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0A" w:rsidRPr="007A1D48" w:rsidRDefault="00F6710A" w:rsidP="00C13B48">
      <w:pPr>
        <w:ind w:left="360" w:firstLine="5993"/>
        <w:jc w:val="center"/>
        <w:rPr>
          <w:rFonts w:ascii="Arial" w:hAnsi="Arial" w:cs="Arial"/>
          <w:sz w:val="22"/>
          <w:szCs w:val="22"/>
        </w:rPr>
      </w:pPr>
      <w:r w:rsidRPr="007A1D48">
        <w:rPr>
          <w:rFonts w:ascii="Arial" w:hAnsi="Arial" w:cs="Arial"/>
          <w:sz w:val="22"/>
          <w:szCs w:val="22"/>
        </w:rPr>
        <w:t xml:space="preserve">от  </w:t>
      </w:r>
      <w:r w:rsidR="00C13B48" w:rsidRPr="007A1D48">
        <w:rPr>
          <w:rFonts w:ascii="Arial" w:hAnsi="Arial" w:cs="Arial"/>
          <w:sz w:val="22"/>
          <w:szCs w:val="22"/>
        </w:rPr>
        <w:t>«</w:t>
      </w:r>
      <w:r w:rsidRPr="007A1D48">
        <w:rPr>
          <w:rFonts w:ascii="Arial" w:hAnsi="Arial" w:cs="Arial"/>
          <w:sz w:val="22"/>
          <w:szCs w:val="22"/>
        </w:rPr>
        <w:t>___</w:t>
      </w:r>
      <w:r w:rsidR="00C13B48" w:rsidRPr="007A1D48">
        <w:rPr>
          <w:rFonts w:ascii="Arial" w:hAnsi="Arial" w:cs="Arial"/>
          <w:sz w:val="22"/>
          <w:szCs w:val="22"/>
        </w:rPr>
        <w:t xml:space="preserve">» </w:t>
      </w:r>
      <w:r w:rsidRPr="007A1D48">
        <w:rPr>
          <w:rFonts w:ascii="Arial" w:hAnsi="Arial" w:cs="Arial"/>
          <w:sz w:val="22"/>
          <w:szCs w:val="22"/>
        </w:rPr>
        <w:t>_____</w:t>
      </w:r>
      <w:r w:rsidR="00C13B48" w:rsidRPr="007A1D48">
        <w:rPr>
          <w:rFonts w:ascii="Arial" w:hAnsi="Arial" w:cs="Arial"/>
          <w:sz w:val="22"/>
          <w:szCs w:val="22"/>
        </w:rPr>
        <w:t>__</w:t>
      </w:r>
      <w:r w:rsidRPr="007A1D48">
        <w:rPr>
          <w:rFonts w:ascii="Arial" w:hAnsi="Arial" w:cs="Arial"/>
          <w:sz w:val="22"/>
          <w:szCs w:val="22"/>
        </w:rPr>
        <w:t>___201</w:t>
      </w:r>
      <w:r w:rsidR="003565DA" w:rsidRPr="007A1D48">
        <w:rPr>
          <w:rFonts w:ascii="Arial" w:hAnsi="Arial" w:cs="Arial"/>
          <w:sz w:val="22"/>
          <w:szCs w:val="22"/>
        </w:rPr>
        <w:t>7</w:t>
      </w:r>
      <w:r w:rsidRPr="007A1D48">
        <w:rPr>
          <w:rFonts w:ascii="Arial" w:hAnsi="Arial" w:cs="Arial"/>
          <w:sz w:val="22"/>
          <w:szCs w:val="22"/>
        </w:rPr>
        <w:t xml:space="preserve"> г.</w:t>
      </w:r>
    </w:p>
    <w:p w:rsidR="00C13B48" w:rsidRPr="007A1D48" w:rsidRDefault="00C13B48" w:rsidP="00C13B48">
      <w:pPr>
        <w:pStyle w:val="aff1"/>
        <w:spacing w:before="0" w:after="0"/>
        <w:ind w:left="-181" w:firstLine="5993"/>
        <w:rPr>
          <w:rFonts w:cs="Arial"/>
          <w:sz w:val="22"/>
          <w:szCs w:val="22"/>
        </w:rPr>
      </w:pPr>
      <w:r w:rsidRPr="007A1D48">
        <w:rPr>
          <w:rFonts w:cs="Arial"/>
          <w:sz w:val="22"/>
          <w:szCs w:val="22"/>
        </w:rPr>
        <w:t>№ ________</w:t>
      </w:r>
    </w:p>
    <w:p w:rsidR="00C13B48" w:rsidRPr="007A1D48" w:rsidRDefault="00C13B48" w:rsidP="00C13B48">
      <w:pPr>
        <w:ind w:left="360" w:firstLine="5993"/>
        <w:jc w:val="center"/>
        <w:rPr>
          <w:rFonts w:ascii="Arial" w:hAnsi="Arial" w:cs="Arial"/>
          <w:sz w:val="22"/>
          <w:szCs w:val="22"/>
        </w:rPr>
      </w:pPr>
    </w:p>
    <w:p w:rsidR="00F6710A" w:rsidRPr="007A1D48" w:rsidRDefault="00F6710A" w:rsidP="00F6710A">
      <w:pPr>
        <w:tabs>
          <w:tab w:val="left" w:pos="3686"/>
          <w:tab w:val="right" w:pos="9356"/>
        </w:tabs>
        <w:ind w:firstLine="540"/>
        <w:rPr>
          <w:rFonts w:ascii="Arial" w:hAnsi="Arial" w:cs="Arial"/>
          <w:b/>
          <w:bCs/>
          <w:color w:val="000000"/>
          <w:sz w:val="23"/>
          <w:szCs w:val="23"/>
        </w:rPr>
      </w:pPr>
    </w:p>
    <w:p w:rsidR="00F6710A" w:rsidRPr="007A1D48" w:rsidRDefault="00F6710A" w:rsidP="00E05915">
      <w:pPr>
        <w:tabs>
          <w:tab w:val="left" w:pos="3119"/>
          <w:tab w:val="right" w:pos="9356"/>
        </w:tabs>
        <w:ind w:firstLine="540"/>
        <w:rPr>
          <w:rFonts w:ascii="Arial" w:hAnsi="Arial" w:cs="Arial"/>
          <w:b/>
          <w:bCs/>
          <w:color w:val="000000"/>
        </w:rPr>
      </w:pPr>
      <w:r w:rsidRPr="007A1D48">
        <w:rPr>
          <w:rFonts w:ascii="Arial" w:hAnsi="Arial" w:cs="Arial"/>
          <w:b/>
          <w:bCs/>
          <w:color w:val="000000"/>
          <w:sz w:val="23"/>
          <w:szCs w:val="23"/>
        </w:rPr>
        <w:t xml:space="preserve">                                                </w:t>
      </w:r>
      <w:r w:rsidR="00BB08A5" w:rsidRPr="007A1D48">
        <w:rPr>
          <w:rFonts w:ascii="Arial" w:hAnsi="Arial" w:cs="Arial"/>
          <w:b/>
          <w:bCs/>
          <w:color w:val="000000"/>
        </w:rPr>
        <w:t>Застройщик</w:t>
      </w:r>
      <w:r w:rsidRPr="007A1D48">
        <w:rPr>
          <w:rFonts w:ascii="Arial" w:hAnsi="Arial" w:cs="Arial"/>
          <w:b/>
          <w:bCs/>
          <w:color w:val="000000"/>
        </w:rPr>
        <w:t xml:space="preserve">:  </w:t>
      </w:r>
      <w:r w:rsidR="003565DA" w:rsidRPr="007A1D48">
        <w:rPr>
          <w:rFonts w:ascii="Arial" w:hAnsi="Arial" w:cs="Arial"/>
          <w:b/>
          <w:bCs/>
          <w:color w:val="000000"/>
        </w:rPr>
        <w:t>ООО «ТЗК «Северо-Запад»</w:t>
      </w:r>
    </w:p>
    <w:p w:rsidR="00F6710A" w:rsidRPr="007A1D48" w:rsidRDefault="00F6710A" w:rsidP="00E05915">
      <w:pPr>
        <w:tabs>
          <w:tab w:val="left" w:pos="3119"/>
          <w:tab w:val="right" w:pos="10348"/>
        </w:tabs>
        <w:ind w:right="-567"/>
        <w:rPr>
          <w:rFonts w:ascii="Arial" w:hAnsi="Arial" w:cs="Arial"/>
          <w:b/>
          <w:bCs/>
          <w:color w:val="000000"/>
        </w:rPr>
      </w:pPr>
      <w:r w:rsidRPr="007A1D48">
        <w:rPr>
          <w:rFonts w:ascii="Arial" w:hAnsi="Arial" w:cs="Arial"/>
          <w:b/>
          <w:bCs/>
          <w:color w:val="000000"/>
        </w:rPr>
        <w:t xml:space="preserve">                                                      </w:t>
      </w:r>
      <w:r w:rsidR="00FA1F9F" w:rsidRPr="007A1D48">
        <w:rPr>
          <w:rFonts w:ascii="Arial" w:hAnsi="Arial" w:cs="Arial"/>
          <w:b/>
          <w:bCs/>
          <w:color w:val="000000"/>
        </w:rPr>
        <w:t>Генеральный подрядчик</w:t>
      </w:r>
      <w:r w:rsidRPr="007A1D48">
        <w:rPr>
          <w:rFonts w:ascii="Arial" w:hAnsi="Arial" w:cs="Arial"/>
          <w:b/>
          <w:bCs/>
          <w:color w:val="000000"/>
        </w:rPr>
        <w:t xml:space="preserve">: </w:t>
      </w:r>
      <w:r w:rsidRPr="00E05915">
        <w:rPr>
          <w:rFonts w:ascii="Arial" w:hAnsi="Arial" w:cs="Arial"/>
          <w:bCs/>
        </w:rPr>
        <w:t>&lt;наименование организации&gt;</w:t>
      </w:r>
    </w:p>
    <w:p w:rsidR="00F6710A" w:rsidRPr="007A1D48" w:rsidRDefault="00F6710A" w:rsidP="00F6710A">
      <w:pPr>
        <w:tabs>
          <w:tab w:val="left" w:pos="3686"/>
          <w:tab w:val="right" w:pos="9356"/>
        </w:tabs>
        <w:ind w:firstLine="540"/>
        <w:jc w:val="center"/>
        <w:rPr>
          <w:rFonts w:ascii="Arial" w:hAnsi="Arial" w:cs="Arial"/>
          <w:b/>
          <w:bCs/>
          <w:color w:val="000000"/>
        </w:rPr>
      </w:pPr>
    </w:p>
    <w:p w:rsidR="00F6710A" w:rsidRPr="007A1D48" w:rsidRDefault="00F6710A" w:rsidP="00F6710A">
      <w:pPr>
        <w:tabs>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3686"/>
          <w:tab w:val="right" w:pos="9356"/>
        </w:tabs>
        <w:jc w:val="center"/>
        <w:rPr>
          <w:rFonts w:ascii="Arial" w:hAnsi="Arial" w:cs="Arial"/>
          <w:bCs/>
          <w:color w:val="000000"/>
        </w:rPr>
      </w:pPr>
      <w:r w:rsidRPr="007A1D48">
        <w:rPr>
          <w:rFonts w:ascii="Arial" w:hAnsi="Arial" w:cs="Arial"/>
          <w:b/>
          <w:bCs/>
          <w:color w:val="000000"/>
        </w:rPr>
        <w:t xml:space="preserve">ДОГОВОР </w:t>
      </w:r>
      <w:r w:rsidR="00FA1F9F" w:rsidRPr="007A1D48">
        <w:rPr>
          <w:rFonts w:ascii="Arial" w:hAnsi="Arial" w:cs="Arial"/>
          <w:b/>
          <w:bCs/>
          <w:color w:val="000000"/>
        </w:rPr>
        <w:t xml:space="preserve">Генерального </w:t>
      </w:r>
      <w:r w:rsidRPr="007A1D48">
        <w:rPr>
          <w:rFonts w:ascii="Arial" w:hAnsi="Arial" w:cs="Arial"/>
          <w:b/>
          <w:bCs/>
          <w:color w:val="000000"/>
        </w:rPr>
        <w:t>подряда №</w:t>
      </w:r>
    </w:p>
    <w:p w:rsidR="00F6710A" w:rsidRPr="007A1D48" w:rsidRDefault="00F6710A" w:rsidP="00F6710A">
      <w:pPr>
        <w:tabs>
          <w:tab w:val="left" w:pos="3686"/>
          <w:tab w:val="right" w:pos="9356"/>
        </w:tabs>
        <w:jc w:val="center"/>
        <w:rPr>
          <w:rFonts w:ascii="Arial" w:hAnsi="Arial" w:cs="Arial"/>
          <w:b/>
          <w:bCs/>
        </w:rPr>
      </w:pPr>
      <w:r w:rsidRPr="007A1D48">
        <w:rPr>
          <w:rFonts w:ascii="Arial" w:hAnsi="Arial" w:cs="Arial"/>
          <w:bCs/>
        </w:rPr>
        <w:t xml:space="preserve">на </w:t>
      </w:r>
      <w:r w:rsidRPr="007A1D48">
        <w:rPr>
          <w:rFonts w:ascii="Arial" w:hAnsi="Arial" w:cs="Arial"/>
        </w:rPr>
        <w:t>выполнение строительно-монтажных работ</w:t>
      </w:r>
    </w:p>
    <w:p w:rsidR="002135CB" w:rsidRDefault="00F6710A" w:rsidP="00F6710A">
      <w:pPr>
        <w:tabs>
          <w:tab w:val="left" w:pos="1276"/>
          <w:tab w:val="right" w:pos="9356"/>
        </w:tabs>
        <w:jc w:val="center"/>
        <w:rPr>
          <w:rFonts w:ascii="Arial" w:hAnsi="Arial" w:cs="Arial"/>
          <w:b/>
          <w:bCs/>
          <w:color w:val="000000"/>
        </w:rPr>
      </w:pPr>
      <w:r w:rsidRPr="007A1D48">
        <w:rPr>
          <w:rFonts w:ascii="Arial" w:hAnsi="Arial" w:cs="Arial"/>
          <w:b/>
          <w:bCs/>
          <w:color w:val="000000"/>
        </w:rPr>
        <w:t>объект:</w:t>
      </w:r>
      <w:r w:rsidRPr="007A1D48">
        <w:rPr>
          <w:rFonts w:ascii="Arial" w:hAnsi="Arial" w:cs="Arial"/>
          <w:bCs/>
        </w:rPr>
        <w:t xml:space="preserve"> </w:t>
      </w:r>
      <w:r w:rsidR="008B0271" w:rsidRPr="007A1D48">
        <w:rPr>
          <w:rFonts w:ascii="Arial" w:hAnsi="Arial" w:cs="Arial"/>
          <w:bCs/>
        </w:rPr>
        <w:t>согласно Приложени</w:t>
      </w:r>
      <w:r w:rsidR="009758E6">
        <w:rPr>
          <w:rFonts w:ascii="Arial" w:hAnsi="Arial" w:cs="Arial"/>
          <w:bCs/>
        </w:rPr>
        <w:t>ю</w:t>
      </w:r>
      <w:r w:rsidR="008B0271" w:rsidRPr="007A1D48">
        <w:rPr>
          <w:rFonts w:ascii="Arial" w:hAnsi="Arial" w:cs="Arial"/>
          <w:bCs/>
        </w:rPr>
        <w:t xml:space="preserve"> № </w:t>
      </w:r>
      <w:r w:rsidR="002135CB" w:rsidRPr="007A1D48">
        <w:rPr>
          <w:rFonts w:ascii="Arial" w:hAnsi="Arial" w:cs="Arial"/>
          <w:bCs/>
        </w:rPr>
        <w:t>2</w:t>
      </w:r>
      <w:r w:rsidR="002135CB">
        <w:rPr>
          <w:rFonts w:ascii="Arial" w:hAnsi="Arial" w:cs="Arial"/>
          <w:bCs/>
        </w:rPr>
        <w:t>4</w:t>
      </w:r>
      <w:r w:rsidR="009758E6">
        <w:rPr>
          <w:rFonts w:ascii="Arial" w:hAnsi="Arial" w:cs="Arial"/>
          <w:bCs/>
        </w:rPr>
        <w:t xml:space="preserve"> к Договору</w:t>
      </w:r>
    </w:p>
    <w:p w:rsidR="00F1444A" w:rsidRDefault="008B0271" w:rsidP="00F6710A">
      <w:pPr>
        <w:tabs>
          <w:tab w:val="left" w:pos="1276"/>
          <w:tab w:val="right" w:pos="9356"/>
        </w:tabs>
        <w:jc w:val="center"/>
        <w:rPr>
          <w:rFonts w:ascii="Arial" w:hAnsi="Arial" w:cs="Arial"/>
          <w:bCs/>
        </w:rPr>
      </w:pPr>
      <w:r w:rsidRPr="007A1D48">
        <w:rPr>
          <w:rFonts w:ascii="Arial" w:hAnsi="Arial" w:cs="Arial"/>
          <w:b/>
          <w:bCs/>
          <w:color w:val="000000"/>
        </w:rPr>
        <w:t xml:space="preserve">стройка: </w:t>
      </w:r>
      <w:r w:rsidRPr="007A1D48">
        <w:rPr>
          <w:rFonts w:ascii="Arial" w:hAnsi="Arial" w:cs="Arial"/>
          <w:bCs/>
        </w:rPr>
        <w:t xml:space="preserve">Комплексная реконструкция базового склада ГСМ </w:t>
      </w:r>
    </w:p>
    <w:p w:rsidR="00F1444A" w:rsidRDefault="008B0271" w:rsidP="00F6710A">
      <w:pPr>
        <w:tabs>
          <w:tab w:val="left" w:pos="1276"/>
          <w:tab w:val="right" w:pos="9356"/>
        </w:tabs>
        <w:jc w:val="center"/>
        <w:rPr>
          <w:rFonts w:ascii="Arial" w:hAnsi="Arial" w:cs="Arial"/>
          <w:bCs/>
        </w:rPr>
      </w:pPr>
      <w:r w:rsidRPr="007A1D48">
        <w:rPr>
          <w:rFonts w:ascii="Arial" w:hAnsi="Arial" w:cs="Arial"/>
          <w:bCs/>
        </w:rPr>
        <w:t>ООО «ТЗК «Северо-Запад»</w:t>
      </w:r>
      <w:r w:rsidR="00F1444A">
        <w:rPr>
          <w:rFonts w:ascii="Arial" w:hAnsi="Arial" w:cs="Arial"/>
          <w:bCs/>
        </w:rPr>
        <w:t>, расположенного по адресу:</w:t>
      </w:r>
    </w:p>
    <w:p w:rsidR="008B0271" w:rsidRPr="007A1D48" w:rsidRDefault="00F1444A" w:rsidP="00F6710A">
      <w:pPr>
        <w:tabs>
          <w:tab w:val="left" w:pos="1276"/>
          <w:tab w:val="right" w:pos="9356"/>
        </w:tabs>
        <w:jc w:val="center"/>
        <w:rPr>
          <w:rFonts w:ascii="Arial" w:hAnsi="Arial" w:cs="Arial"/>
          <w:bCs/>
        </w:rPr>
      </w:pPr>
      <w:r>
        <w:rPr>
          <w:rFonts w:ascii="Arial" w:hAnsi="Arial" w:cs="Arial"/>
          <w:bCs/>
        </w:rPr>
        <w:t>Санкт-Петербург,</w:t>
      </w:r>
      <w:r w:rsidR="008B0271" w:rsidRPr="007A1D48">
        <w:rPr>
          <w:rFonts w:ascii="Arial" w:hAnsi="Arial" w:cs="Arial"/>
          <w:bCs/>
        </w:rPr>
        <w:t xml:space="preserve"> ул. Пилотов</w:t>
      </w:r>
      <w:r>
        <w:rPr>
          <w:rFonts w:ascii="Arial" w:hAnsi="Arial" w:cs="Arial"/>
          <w:bCs/>
        </w:rPr>
        <w:t>, д.</w:t>
      </w:r>
      <w:r w:rsidR="008B0271" w:rsidRPr="007A1D48">
        <w:rPr>
          <w:rFonts w:ascii="Arial" w:hAnsi="Arial" w:cs="Arial"/>
          <w:bCs/>
        </w:rPr>
        <w:t xml:space="preserve"> 35.</w:t>
      </w:r>
    </w:p>
    <w:p w:rsidR="00F6710A" w:rsidRPr="007A1D48" w:rsidRDefault="00F6710A" w:rsidP="00F6710A">
      <w:pPr>
        <w:pStyle w:val="afa"/>
        <w:rPr>
          <w:rFonts w:ascii="Arial" w:hAnsi="Arial" w:cs="Arial"/>
          <w:b w:val="0"/>
          <w:color w:val="auto"/>
        </w:rPr>
      </w:pPr>
      <w:r w:rsidRPr="007A1D48">
        <w:rPr>
          <w:rFonts w:ascii="Arial" w:hAnsi="Arial" w:cs="Arial"/>
          <w:b w:val="0"/>
          <w:color w:val="auto"/>
        </w:rPr>
        <w:br/>
      </w:r>
    </w:p>
    <w:p w:rsidR="00F6710A" w:rsidRPr="007A1D48" w:rsidRDefault="00F6710A" w:rsidP="00F6710A">
      <w:pPr>
        <w:rPr>
          <w:sz w:val="28"/>
          <w:szCs w:val="28"/>
        </w:rPr>
      </w:pPr>
      <w:r w:rsidRPr="007A1D48">
        <w:br w:type="page"/>
      </w:r>
    </w:p>
    <w:p w:rsidR="00F6710A" w:rsidRPr="007A1D48" w:rsidRDefault="00F6710A" w:rsidP="00F6710A">
      <w:pPr>
        <w:pStyle w:val="afa"/>
        <w:jc w:val="center"/>
        <w:rPr>
          <w:rFonts w:ascii="Arial" w:hAnsi="Arial" w:cs="Arial"/>
          <w:b w:val="0"/>
          <w:color w:val="auto"/>
          <w:sz w:val="24"/>
          <w:szCs w:val="24"/>
        </w:rPr>
      </w:pPr>
      <w:r w:rsidRPr="007A1D48">
        <w:rPr>
          <w:rFonts w:ascii="Arial" w:hAnsi="Arial" w:cs="Arial"/>
          <w:b w:val="0"/>
          <w:color w:val="auto"/>
          <w:sz w:val="24"/>
          <w:szCs w:val="24"/>
        </w:rPr>
        <w:lastRenderedPageBreak/>
        <w:t>Оглавление</w:t>
      </w:r>
    </w:p>
    <w:p w:rsidR="00F6710A" w:rsidRPr="007A1D48" w:rsidRDefault="00F6710A" w:rsidP="00F6710A"/>
    <w:p w:rsidR="00F6710A" w:rsidRPr="00E05915" w:rsidRDefault="006A12D9" w:rsidP="00F6710A">
      <w:pPr>
        <w:pStyle w:val="11"/>
        <w:tabs>
          <w:tab w:val="clear" w:pos="1418"/>
        </w:tabs>
        <w:rPr>
          <w:rStyle w:val="af1"/>
        </w:rPr>
      </w:pPr>
      <w:r w:rsidRPr="009758E6">
        <w:fldChar w:fldCharType="begin"/>
      </w:r>
      <w:r w:rsidR="00F6710A" w:rsidRPr="007A1D48">
        <w:instrText xml:space="preserve"> TOC \o "1-1" \h \z \u </w:instrText>
      </w:r>
      <w:r w:rsidRPr="009758E6">
        <w:fldChar w:fldCharType="separate"/>
      </w:r>
      <w:hyperlink w:anchor="_Toc444095210" w:history="1">
        <w:r w:rsidR="00F6710A" w:rsidRPr="007A1D48">
          <w:rPr>
            <w:rStyle w:val="af1"/>
          </w:rPr>
          <w:t>РАЗДЕЛ I. ОСНОВНЫЕ ПОЛОЖЕНИЯ ДОГОВОРА</w:t>
        </w:r>
        <w:r w:rsidR="00F6710A" w:rsidRPr="007A1D48">
          <w:rPr>
            <w:rStyle w:val="af1"/>
            <w:webHidden/>
          </w:rPr>
          <w:tab/>
        </w:r>
        <w:r w:rsidRPr="009758E6">
          <w:rPr>
            <w:rStyle w:val="af1"/>
            <w:webHidden/>
          </w:rPr>
          <w:fldChar w:fldCharType="begin"/>
        </w:r>
        <w:r w:rsidR="00F6710A" w:rsidRPr="007A1D48">
          <w:rPr>
            <w:rStyle w:val="af1"/>
            <w:webHidden/>
          </w:rPr>
          <w:instrText xml:space="preserve"> PAGEREF _Toc444095210 \h </w:instrText>
        </w:r>
        <w:r w:rsidRPr="009758E6">
          <w:rPr>
            <w:rStyle w:val="af1"/>
            <w:webHidden/>
          </w:rPr>
        </w:r>
        <w:r w:rsidRPr="009758E6">
          <w:rPr>
            <w:rStyle w:val="af1"/>
            <w:webHidden/>
          </w:rPr>
          <w:fldChar w:fldCharType="separate"/>
        </w:r>
        <w:r w:rsidR="00EB5113">
          <w:rPr>
            <w:rStyle w:val="af1"/>
            <w:webHidden/>
          </w:rPr>
          <w:t>3</w:t>
        </w:r>
        <w:r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1" w:history="1">
        <w:r w:rsidR="00F6710A" w:rsidRPr="007A1D48">
          <w:rPr>
            <w:rStyle w:val="af1"/>
          </w:rPr>
          <w:t>СТАТЬЯ 1.</w:t>
        </w:r>
        <w:r w:rsidR="00F6710A" w:rsidRPr="007A1D48">
          <w:rPr>
            <w:rStyle w:val="af1"/>
          </w:rPr>
          <w:tab/>
        </w:r>
        <w:r w:rsidR="00F6710A" w:rsidRPr="007A1D48">
          <w:rPr>
            <w:rStyle w:val="af1"/>
            <w:caps/>
          </w:rPr>
          <w:t>Термины и определения</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_Toc444095211 \h </w:instrText>
        </w:r>
        <w:r w:rsidR="006A12D9" w:rsidRPr="009758E6">
          <w:rPr>
            <w:rStyle w:val="af1"/>
            <w:webHidden/>
          </w:rPr>
        </w:r>
        <w:r w:rsidR="006A12D9" w:rsidRPr="009758E6">
          <w:rPr>
            <w:rStyle w:val="af1"/>
            <w:webHidden/>
          </w:rPr>
          <w:fldChar w:fldCharType="separate"/>
        </w:r>
        <w:r w:rsidR="00EB5113">
          <w:rPr>
            <w:rStyle w:val="af1"/>
            <w:webHidden/>
          </w:rPr>
          <w:t>3</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2" w:history="1">
        <w:r w:rsidR="00F6710A" w:rsidRPr="007A1D48">
          <w:rPr>
            <w:rStyle w:val="af1"/>
          </w:rPr>
          <w:t>СТАТЬЯ 2.</w:t>
        </w:r>
        <w:r w:rsidR="00F6710A" w:rsidRPr="007A1D48">
          <w:rPr>
            <w:rStyle w:val="af1"/>
          </w:rPr>
          <w:tab/>
        </w:r>
        <w:r w:rsidR="00F6710A" w:rsidRPr="007A1D48">
          <w:rPr>
            <w:rStyle w:val="af1"/>
            <w:caps/>
          </w:rPr>
          <w:t>Предмет Договора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_Toc444095212 \h </w:instrText>
        </w:r>
        <w:r w:rsidR="006A12D9" w:rsidRPr="009758E6">
          <w:rPr>
            <w:rStyle w:val="af1"/>
            <w:webHidden/>
          </w:rPr>
        </w:r>
        <w:r w:rsidR="006A12D9" w:rsidRPr="009758E6">
          <w:rPr>
            <w:rStyle w:val="af1"/>
            <w:webHidden/>
          </w:rPr>
          <w:fldChar w:fldCharType="separate"/>
        </w:r>
        <w:r w:rsidR="00EB5113">
          <w:rPr>
            <w:rStyle w:val="af1"/>
            <w:webHidden/>
          </w:rPr>
          <w:t>9</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3" w:history="1">
        <w:r w:rsidR="00F6710A" w:rsidRPr="007A1D48">
          <w:rPr>
            <w:rStyle w:val="af1"/>
          </w:rPr>
          <w:t>СТАТЬЯ 3.</w:t>
        </w:r>
        <w:r w:rsidR="00F6710A" w:rsidRPr="007A1D48">
          <w:rPr>
            <w:rStyle w:val="af1"/>
          </w:rPr>
          <w:tab/>
          <w:t>ДОГОВОРНАЯ ЦЕНА.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_Toc444095213 \h </w:instrText>
        </w:r>
        <w:r w:rsidR="006A12D9" w:rsidRPr="009758E6">
          <w:rPr>
            <w:rStyle w:val="af1"/>
            <w:webHidden/>
          </w:rPr>
        </w:r>
        <w:r w:rsidR="006A12D9" w:rsidRPr="009758E6">
          <w:rPr>
            <w:rStyle w:val="af1"/>
            <w:webHidden/>
          </w:rPr>
          <w:fldChar w:fldCharType="separate"/>
        </w:r>
        <w:r w:rsidR="00EB5113">
          <w:rPr>
            <w:rStyle w:val="af1"/>
            <w:webHidden/>
          </w:rPr>
          <w:t>10</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4" w:history="1">
        <w:r w:rsidR="00F6710A" w:rsidRPr="007A1D48">
          <w:rPr>
            <w:rStyle w:val="af1"/>
          </w:rPr>
          <w:t>СТАТЬЯ 4.</w:t>
        </w:r>
        <w:r w:rsidR="00F6710A" w:rsidRPr="007A1D48">
          <w:rPr>
            <w:rStyle w:val="af1"/>
          </w:rPr>
          <w:tab/>
          <w:t>ПРИЕМКА ВЫПОЛНЕННЫХ РАБОТ, УЧЕТНАЯ ДОКУМЕНТАЦИЯ</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_Toc444095214 \h </w:instrText>
        </w:r>
        <w:r w:rsidR="006A12D9" w:rsidRPr="009758E6">
          <w:rPr>
            <w:rStyle w:val="af1"/>
            <w:webHidden/>
          </w:rPr>
        </w:r>
        <w:r w:rsidR="006A12D9" w:rsidRPr="009758E6">
          <w:rPr>
            <w:rStyle w:val="af1"/>
            <w:webHidden/>
          </w:rPr>
          <w:fldChar w:fldCharType="separate"/>
        </w:r>
        <w:r w:rsidR="00EB5113">
          <w:rPr>
            <w:rStyle w:val="af1"/>
            <w:webHidden/>
          </w:rPr>
          <w:t>11</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5" w:history="1">
        <w:r w:rsidR="00F6710A" w:rsidRPr="007A1D48">
          <w:rPr>
            <w:rStyle w:val="af1"/>
          </w:rPr>
          <w:t>СТАТЬЯ 5.</w:t>
        </w:r>
        <w:r w:rsidR="00F6710A" w:rsidRPr="007A1D48">
          <w:rPr>
            <w:rStyle w:val="af1"/>
          </w:rPr>
          <w:tab/>
          <w:t>ПОРЯДОК И УСЛОВИЯ ПЛАТЕЖЕЙ</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_Toc444095215 \h </w:instrText>
        </w:r>
        <w:r w:rsidR="006A12D9" w:rsidRPr="009758E6">
          <w:rPr>
            <w:rStyle w:val="af1"/>
            <w:webHidden/>
          </w:rPr>
        </w:r>
        <w:r w:rsidR="006A12D9" w:rsidRPr="009758E6">
          <w:rPr>
            <w:rStyle w:val="af1"/>
            <w:webHidden/>
          </w:rPr>
          <w:fldChar w:fldCharType="separate"/>
        </w:r>
        <w:r w:rsidR="00EB5113">
          <w:rPr>
            <w:rStyle w:val="af1"/>
            <w:webHidden/>
          </w:rPr>
          <w:t>14</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6" w:history="1">
        <w:r w:rsidR="00F6710A" w:rsidRPr="007A1D48">
          <w:rPr>
            <w:rStyle w:val="af1"/>
          </w:rPr>
          <w:t>СТАТЬЯ 6.</w:t>
        </w:r>
        <w:r w:rsidR="00F6710A" w:rsidRPr="007A1D48">
          <w:rPr>
            <w:rStyle w:val="af1"/>
          </w:rPr>
          <w:tab/>
          <w:t>СРОКИ И ПОРЯДОК ВЫПОЛНЕНИЯ РАБОТ.</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_Toc444095216 \h </w:instrText>
        </w:r>
        <w:r w:rsidR="006A12D9" w:rsidRPr="009758E6">
          <w:rPr>
            <w:rStyle w:val="af1"/>
            <w:webHidden/>
          </w:rPr>
        </w:r>
        <w:r w:rsidR="006A12D9" w:rsidRPr="009758E6">
          <w:rPr>
            <w:rStyle w:val="af1"/>
            <w:webHidden/>
          </w:rPr>
          <w:fldChar w:fldCharType="separate"/>
        </w:r>
        <w:r w:rsidR="00EB5113">
          <w:rPr>
            <w:rStyle w:val="af1"/>
            <w:webHidden/>
          </w:rPr>
          <w:t>17</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7" w:history="1">
        <w:r w:rsidR="00F6710A" w:rsidRPr="007A1D48">
          <w:rPr>
            <w:rStyle w:val="af1"/>
          </w:rPr>
          <w:t>РАЗДЕЛ II. ОБЩИЕ ОБЯЗАТЕЛЬСТВА СТОРОН</w:t>
        </w:r>
        <w:r w:rsidR="00F6710A" w:rsidRPr="007A1D48">
          <w:rPr>
            <w:rStyle w:val="af1"/>
            <w:webHidden/>
          </w:rPr>
          <w:tab/>
          <w:t>20</w:t>
        </w:r>
      </w:hyperlink>
    </w:p>
    <w:p w:rsidR="00F6710A" w:rsidRPr="007A1D48" w:rsidRDefault="00C42FB0" w:rsidP="00F6710A">
      <w:pPr>
        <w:pStyle w:val="11"/>
        <w:tabs>
          <w:tab w:val="clear" w:pos="1418"/>
        </w:tabs>
        <w:rPr>
          <w:rStyle w:val="af1"/>
        </w:rPr>
      </w:pPr>
      <w:hyperlink w:anchor="_Toc444095218" w:history="1">
        <w:r w:rsidR="00F6710A" w:rsidRPr="007A1D48">
          <w:rPr>
            <w:rStyle w:val="af1"/>
          </w:rPr>
          <w:t>СТАТЬЯ 7.</w:t>
        </w:r>
        <w:r w:rsidR="00F6710A" w:rsidRPr="007A1D48">
          <w:rPr>
            <w:rStyle w:val="af1"/>
          </w:rPr>
          <w:tab/>
        </w:r>
        <w:r w:rsidR="00F6710A" w:rsidRPr="007A1D48">
          <w:rPr>
            <w:rStyle w:val="af1"/>
            <w:caps/>
          </w:rPr>
          <w:t>Заверения об обстоятельствах, имеющих значение для заключения, исполнения или прекращения Договора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_Toc444095218 \h </w:instrText>
        </w:r>
        <w:r w:rsidR="006A12D9" w:rsidRPr="009758E6">
          <w:rPr>
            <w:rStyle w:val="af1"/>
            <w:webHidden/>
          </w:rPr>
        </w:r>
        <w:r w:rsidR="006A12D9" w:rsidRPr="009758E6">
          <w:rPr>
            <w:rStyle w:val="af1"/>
            <w:webHidden/>
          </w:rPr>
          <w:fldChar w:fldCharType="separate"/>
        </w:r>
        <w:r w:rsidR="00EB5113">
          <w:rPr>
            <w:rStyle w:val="af1"/>
            <w:webHidden/>
          </w:rPr>
          <w:t>18</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19" w:history="1">
        <w:r w:rsidR="00F6710A" w:rsidRPr="007A1D48">
          <w:rPr>
            <w:rStyle w:val="af1"/>
          </w:rPr>
          <w:t>СТАТЬЯ 8.</w:t>
        </w:r>
        <w:r w:rsidR="00F6710A" w:rsidRPr="007A1D48">
          <w:rPr>
            <w:rStyle w:val="af1"/>
          </w:rPr>
          <w:tab/>
        </w:r>
        <w:r w:rsidR="00F6710A" w:rsidRPr="007A1D48">
          <w:rPr>
            <w:rStyle w:val="af1"/>
            <w:caps/>
          </w:rPr>
          <w:t xml:space="preserve">Обязательства </w:t>
        </w:r>
        <w:r w:rsidR="008E58E7" w:rsidRPr="007A1D48">
          <w:rPr>
            <w:rStyle w:val="af1"/>
            <w:caps/>
          </w:rPr>
          <w:t>Генерального подрядчика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_Toc444095219 \h </w:instrText>
        </w:r>
        <w:r w:rsidR="006A12D9" w:rsidRPr="009758E6">
          <w:rPr>
            <w:rStyle w:val="af1"/>
            <w:webHidden/>
          </w:rPr>
        </w:r>
        <w:r w:rsidR="006A12D9" w:rsidRPr="009758E6">
          <w:rPr>
            <w:rStyle w:val="af1"/>
            <w:webHidden/>
          </w:rPr>
          <w:fldChar w:fldCharType="separate"/>
        </w:r>
        <w:r w:rsidR="00EB5113">
          <w:rPr>
            <w:rStyle w:val="af1"/>
            <w:webHidden/>
          </w:rPr>
          <w:t>20</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0" w:history="1">
        <w:r w:rsidR="00F6710A" w:rsidRPr="007A1D48">
          <w:rPr>
            <w:rStyle w:val="af1"/>
          </w:rPr>
          <w:t>СТАТЬЯ 9.</w:t>
        </w:r>
        <w:r w:rsidR="00F6710A" w:rsidRPr="007A1D48">
          <w:rPr>
            <w:rStyle w:val="af1"/>
          </w:rPr>
          <w:tab/>
        </w:r>
        <w:r w:rsidR="00F6710A" w:rsidRPr="007A1D48">
          <w:rPr>
            <w:rStyle w:val="af1"/>
            <w:caps/>
          </w:rPr>
          <w:t xml:space="preserve">Обязательства </w:t>
        </w:r>
        <w:r w:rsidR="00BB08A5" w:rsidRPr="007A1D48">
          <w:rPr>
            <w:rStyle w:val="af1"/>
            <w:caps/>
          </w:rPr>
          <w:t>Застройщик</w:t>
        </w:r>
        <w:r w:rsidR="00F6710A" w:rsidRPr="007A1D48">
          <w:rPr>
            <w:rStyle w:val="af1"/>
            <w:caps/>
          </w:rPr>
          <w:t>а / Ген</w:t>
        </w:r>
        <w:r w:rsidR="008E58E7" w:rsidRPr="007A1D48">
          <w:rPr>
            <w:rStyle w:val="af1"/>
            <w:caps/>
          </w:rPr>
          <w:t>Генерального подрядчика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_Toc444095220 \h </w:instrText>
        </w:r>
        <w:r w:rsidR="006A12D9" w:rsidRPr="009758E6">
          <w:rPr>
            <w:rStyle w:val="af1"/>
            <w:webHidden/>
          </w:rPr>
        </w:r>
        <w:r w:rsidR="006A12D9" w:rsidRPr="009758E6">
          <w:rPr>
            <w:rStyle w:val="af1"/>
            <w:webHidden/>
          </w:rPr>
          <w:fldChar w:fldCharType="separate"/>
        </w:r>
        <w:r w:rsidR="00EB5113">
          <w:rPr>
            <w:rStyle w:val="af1"/>
            <w:webHidden/>
          </w:rPr>
          <w:t>30</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1" w:history="1">
        <w:r w:rsidR="00F6710A" w:rsidRPr="007A1D48">
          <w:rPr>
            <w:rStyle w:val="af1"/>
          </w:rPr>
          <w:t>РАЗДЕЛ III. МАТЕРИАЛЫ И ОБОРУДОВАНИЕ, СТРОИТЕЛЬНАЯ ТЕХНИКА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_Toc444095221 \h </w:instrText>
        </w:r>
        <w:r w:rsidR="006A12D9" w:rsidRPr="009758E6">
          <w:rPr>
            <w:rStyle w:val="af1"/>
            <w:webHidden/>
          </w:rPr>
        </w:r>
        <w:r w:rsidR="006A12D9" w:rsidRPr="009758E6">
          <w:rPr>
            <w:rStyle w:val="af1"/>
            <w:webHidden/>
          </w:rPr>
          <w:fldChar w:fldCharType="separate"/>
        </w:r>
        <w:r w:rsidR="00EB5113">
          <w:rPr>
            <w:rStyle w:val="af1"/>
            <w:webHidden/>
          </w:rPr>
          <w:t>31</w:t>
        </w:r>
        <w:r w:rsidR="006A12D9" w:rsidRPr="009758E6">
          <w:rPr>
            <w:rStyle w:val="af1"/>
            <w:webHidden/>
          </w:rPr>
          <w:fldChar w:fldCharType="end"/>
        </w:r>
      </w:hyperlink>
    </w:p>
    <w:p w:rsidR="00F6710A" w:rsidRPr="007A1D48" w:rsidRDefault="00C42FB0" w:rsidP="00F6710A">
      <w:pPr>
        <w:pStyle w:val="11"/>
        <w:tabs>
          <w:tab w:val="clear" w:pos="1418"/>
        </w:tabs>
        <w:rPr>
          <w:rStyle w:val="af1"/>
          <w:caps/>
        </w:rPr>
      </w:pPr>
      <w:hyperlink w:anchor="_Toc444095222" w:history="1">
        <w:r w:rsidR="00F6710A" w:rsidRPr="007A1D48">
          <w:rPr>
            <w:rStyle w:val="af1"/>
            <w:caps/>
          </w:rPr>
          <w:t>СТАТЬЯ 10.</w:t>
        </w:r>
        <w:r w:rsidR="00F6710A" w:rsidRPr="007A1D48">
          <w:rPr>
            <w:rStyle w:val="af1"/>
            <w:caps/>
          </w:rPr>
          <w:tab/>
          <w:t>Поставка Материалов и Оборудования</w:t>
        </w:r>
        <w:r w:rsidR="00F6710A" w:rsidRPr="007A1D48">
          <w:rPr>
            <w:rStyle w:val="af1"/>
            <w:caps/>
            <w:webHidden/>
          </w:rPr>
          <w:tab/>
        </w:r>
        <w:r w:rsidR="006A12D9" w:rsidRPr="009758E6">
          <w:rPr>
            <w:rStyle w:val="af1"/>
            <w:caps/>
            <w:webHidden/>
          </w:rPr>
          <w:fldChar w:fldCharType="begin"/>
        </w:r>
        <w:r w:rsidR="00F6710A" w:rsidRPr="007A1D48">
          <w:rPr>
            <w:rStyle w:val="af1"/>
            <w:caps/>
            <w:webHidden/>
          </w:rPr>
          <w:instrText xml:space="preserve"> PAGEREF _Toc444095222 \h </w:instrText>
        </w:r>
        <w:r w:rsidR="006A12D9" w:rsidRPr="009758E6">
          <w:rPr>
            <w:rStyle w:val="af1"/>
            <w:caps/>
            <w:webHidden/>
          </w:rPr>
        </w:r>
        <w:r w:rsidR="006A12D9" w:rsidRPr="009758E6">
          <w:rPr>
            <w:rStyle w:val="af1"/>
            <w:caps/>
            <w:webHidden/>
          </w:rPr>
          <w:fldChar w:fldCharType="separate"/>
        </w:r>
        <w:r w:rsidR="00EB5113">
          <w:rPr>
            <w:rStyle w:val="af1"/>
            <w:caps/>
            <w:webHidden/>
          </w:rPr>
          <w:t>31</w:t>
        </w:r>
        <w:r w:rsidR="006A12D9" w:rsidRPr="009758E6">
          <w:rPr>
            <w:rStyle w:val="af1"/>
            <w:caps/>
            <w:webHidden/>
          </w:rPr>
          <w:fldChar w:fldCharType="end"/>
        </w:r>
      </w:hyperlink>
    </w:p>
    <w:p w:rsidR="00F6710A" w:rsidRPr="007A1D48" w:rsidRDefault="00C42FB0" w:rsidP="00F6710A">
      <w:pPr>
        <w:pStyle w:val="11"/>
        <w:tabs>
          <w:tab w:val="clear" w:pos="1418"/>
        </w:tabs>
        <w:rPr>
          <w:rStyle w:val="af1"/>
        </w:rPr>
      </w:pPr>
      <w:hyperlink w:anchor="_Toc444095223" w:history="1">
        <w:r w:rsidR="00F6710A" w:rsidRPr="007A1D48">
          <w:rPr>
            <w:rStyle w:val="af1"/>
          </w:rPr>
          <w:t>СТАТЬЯ 11.</w:t>
        </w:r>
        <w:r w:rsidR="00F6710A" w:rsidRPr="007A1D48">
          <w:rPr>
            <w:rStyle w:val="af1"/>
          </w:rPr>
          <w:tab/>
          <w:t>РИСКИ СЛУЧАЙНОЙ ГИБЕЛИ ИЛИ ПОВРЕЖДЕНИЯ ОБЪЕКТА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_Toc444095223 \h </w:instrText>
        </w:r>
        <w:r w:rsidR="006A12D9" w:rsidRPr="009758E6">
          <w:rPr>
            <w:rStyle w:val="af1"/>
            <w:webHidden/>
          </w:rPr>
        </w:r>
        <w:r w:rsidR="006A12D9" w:rsidRPr="009758E6">
          <w:rPr>
            <w:rStyle w:val="af1"/>
            <w:webHidden/>
          </w:rPr>
          <w:fldChar w:fldCharType="separate"/>
        </w:r>
        <w:r w:rsidR="00EB5113">
          <w:rPr>
            <w:rStyle w:val="af1"/>
            <w:webHidden/>
          </w:rPr>
          <w:t>35</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4" w:history="1">
        <w:r w:rsidR="00F6710A" w:rsidRPr="007A1D48">
          <w:rPr>
            <w:rStyle w:val="af1"/>
          </w:rPr>
          <w:t>СТАТЬЯ 12.</w:t>
        </w:r>
        <w:r w:rsidR="00F6710A" w:rsidRPr="007A1D48">
          <w:rPr>
            <w:rStyle w:val="af1"/>
          </w:rPr>
          <w:tab/>
          <w:t>СТРОИТЕЛЬНАЯ ТЕХНИКА И РАСХОДНЫЕ МАТЕРИАЛЫ</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_Toc444095224 \h </w:instrText>
        </w:r>
        <w:r w:rsidR="006A12D9" w:rsidRPr="009758E6">
          <w:rPr>
            <w:rStyle w:val="af1"/>
            <w:webHidden/>
          </w:rPr>
        </w:r>
        <w:r w:rsidR="006A12D9" w:rsidRPr="009758E6">
          <w:rPr>
            <w:rStyle w:val="af1"/>
            <w:webHidden/>
          </w:rPr>
          <w:fldChar w:fldCharType="separate"/>
        </w:r>
        <w:r w:rsidR="00EB5113">
          <w:rPr>
            <w:rStyle w:val="af1"/>
            <w:webHidden/>
          </w:rPr>
          <w:t>35</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5" w:history="1">
        <w:r w:rsidR="00F6710A" w:rsidRPr="007A1D48">
          <w:rPr>
            <w:rStyle w:val="af1"/>
          </w:rPr>
          <w:t xml:space="preserve">РАЗДЕЛ IV. ПРОИЗВОДСТВО РАБОТ. ТРЕБОВАНИЯ В ОБЛАСТИ  ОХРАНЫ ТРУДА, ПРОМЫШЛЕННОЙ БЕЗОПАСНОСТИ И ОХРАНЫ ОКРУЖАЮЩЕЙ СРЕДЫ (ПЭБ, ОТ и ГЗ) ПРИ ОКАЗАНИИ УСЛУГ НА ОБЪЕКТАХ </w:t>
        </w:r>
        <w:r w:rsidR="00BB08A5" w:rsidRPr="007A1D48">
          <w:rPr>
            <w:rStyle w:val="af1"/>
          </w:rPr>
          <w:t>ЗАСТРОЙЩИК</w:t>
        </w:r>
        <w:r w:rsidR="00F6710A" w:rsidRPr="007A1D48">
          <w:rPr>
            <w:rStyle w:val="af1"/>
          </w:rPr>
          <w:t>А / ГЕН</w:t>
        </w:r>
        <w:r w:rsidR="008E58E7" w:rsidRPr="007A1D48">
          <w:rPr>
            <w:rStyle w:val="af1"/>
          </w:rPr>
          <w:t>ГЕНЕРАЛЬНОГО ПОДРЯДЧИКА</w:t>
        </w:r>
        <w:r w:rsidR="00F6710A" w:rsidRPr="007A1D48">
          <w:rPr>
            <w:rStyle w:val="af1"/>
          </w:rPr>
          <w:t>.</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_Toc444095225 \h </w:instrText>
        </w:r>
        <w:r w:rsidR="006A12D9" w:rsidRPr="009758E6">
          <w:rPr>
            <w:rStyle w:val="af1"/>
            <w:webHidden/>
          </w:rPr>
        </w:r>
        <w:r w:rsidR="006A12D9" w:rsidRPr="009758E6">
          <w:rPr>
            <w:rStyle w:val="af1"/>
            <w:webHidden/>
          </w:rPr>
          <w:fldChar w:fldCharType="separate"/>
        </w:r>
        <w:r w:rsidR="00EB5113">
          <w:rPr>
            <w:rStyle w:val="af1"/>
            <w:webHidden/>
          </w:rPr>
          <w:t>35</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6" w:history="1">
        <w:r w:rsidR="00F6710A" w:rsidRPr="007A1D48">
          <w:rPr>
            <w:rStyle w:val="af1"/>
          </w:rPr>
          <w:t>СТАТЬЯ 13.</w:t>
        </w:r>
        <w:r w:rsidR="00F6710A" w:rsidRPr="007A1D48">
          <w:rPr>
            <w:rStyle w:val="af1"/>
          </w:rPr>
          <w:tab/>
          <w:t>ОБЩИЕ УСЛОВИЯ ПРОИЗВОДСТВА РАБОТ. НАРЯД-ДОПУСКИ.</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_Toc444095226 \h </w:instrText>
        </w:r>
        <w:r w:rsidR="006A12D9" w:rsidRPr="009758E6">
          <w:rPr>
            <w:rStyle w:val="af1"/>
            <w:webHidden/>
          </w:rPr>
        </w:r>
        <w:r w:rsidR="006A12D9" w:rsidRPr="009758E6">
          <w:rPr>
            <w:rStyle w:val="af1"/>
            <w:webHidden/>
          </w:rPr>
          <w:fldChar w:fldCharType="separate"/>
        </w:r>
        <w:r w:rsidR="00EB5113">
          <w:rPr>
            <w:rStyle w:val="af1"/>
            <w:webHidden/>
          </w:rPr>
          <w:t>36</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7" w:history="1">
        <w:r w:rsidR="00F6710A" w:rsidRPr="007A1D48">
          <w:rPr>
            <w:rStyle w:val="af1"/>
          </w:rPr>
          <w:t>СТАТЬЯ 14.</w:t>
        </w:r>
        <w:r w:rsidR="00F6710A" w:rsidRPr="007A1D48">
          <w:rPr>
            <w:rStyle w:val="af1"/>
          </w:rPr>
          <w:tab/>
          <w:t xml:space="preserve">ОБЯЗАННОСТИ </w:t>
        </w:r>
        <w:r w:rsidR="008E58E7" w:rsidRPr="007A1D48">
          <w:rPr>
            <w:rStyle w:val="af1"/>
          </w:rPr>
          <w:t>ГЕНЕРАЛЬНОГО ПОДРЯДЧИКА</w:t>
        </w:r>
        <w:r w:rsidR="00F6710A" w:rsidRPr="007A1D48">
          <w:rPr>
            <w:rStyle w:val="af1"/>
          </w:rPr>
          <w:t xml:space="preserve"> ПО ОБЕСПЕЧЕНИЮ ТРЕБОВАНИЙ ПЭБ, ОТ и ГЗ</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_Toc444095227 \h </w:instrText>
        </w:r>
        <w:r w:rsidR="006A12D9" w:rsidRPr="009758E6">
          <w:rPr>
            <w:rStyle w:val="af1"/>
            <w:webHidden/>
          </w:rPr>
        </w:r>
        <w:r w:rsidR="006A12D9" w:rsidRPr="009758E6">
          <w:rPr>
            <w:rStyle w:val="af1"/>
            <w:webHidden/>
          </w:rPr>
          <w:fldChar w:fldCharType="separate"/>
        </w:r>
        <w:r w:rsidR="00EB5113">
          <w:rPr>
            <w:rStyle w:val="af1"/>
            <w:webHidden/>
          </w:rPr>
          <w:t>36</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8" w:history="1">
        <w:r w:rsidR="00F6710A" w:rsidRPr="007A1D48">
          <w:rPr>
            <w:rStyle w:val="af1"/>
          </w:rPr>
          <w:t>СТАТЬЯ 15.</w:t>
        </w:r>
        <w:r w:rsidR="00F6710A" w:rsidRPr="007A1D48">
          <w:rPr>
            <w:rStyle w:val="af1"/>
          </w:rPr>
          <w:tab/>
          <w:t xml:space="preserve">ОБЯЗАННОСТИ </w:t>
        </w:r>
        <w:r w:rsidR="00BB08A5" w:rsidRPr="007A1D48">
          <w:rPr>
            <w:rStyle w:val="af1"/>
          </w:rPr>
          <w:t>ЗАСТРОЙЩИК</w:t>
        </w:r>
        <w:r w:rsidR="00F6710A" w:rsidRPr="007A1D48">
          <w:rPr>
            <w:rStyle w:val="af1"/>
          </w:rPr>
          <w:t>А  ПО ОБЕСПЕЧЕНИЮ ТРЕБОВАНИЙ ПЭБ, ОТ и ГЗ</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_Toc444095228 \h </w:instrText>
        </w:r>
        <w:r w:rsidR="006A12D9" w:rsidRPr="009758E6">
          <w:rPr>
            <w:rStyle w:val="af1"/>
            <w:webHidden/>
          </w:rPr>
        </w:r>
        <w:r w:rsidR="006A12D9" w:rsidRPr="009758E6">
          <w:rPr>
            <w:rStyle w:val="af1"/>
            <w:webHidden/>
          </w:rPr>
          <w:fldChar w:fldCharType="separate"/>
        </w:r>
        <w:r w:rsidR="00EB5113">
          <w:rPr>
            <w:rStyle w:val="af1"/>
            <w:webHidden/>
          </w:rPr>
          <w:t>42</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29" w:history="1">
        <w:r w:rsidR="00F6710A" w:rsidRPr="007A1D48">
          <w:rPr>
            <w:rStyle w:val="af1"/>
          </w:rPr>
          <w:t>СТАТЬЯ 16.</w:t>
        </w:r>
        <w:r w:rsidR="00F6710A" w:rsidRPr="007A1D48">
          <w:rPr>
            <w:rStyle w:val="af1"/>
          </w:rPr>
          <w:tab/>
          <w:t xml:space="preserve">ПЕРСОНАЛ </w:t>
        </w:r>
        <w:r w:rsidR="008E58E7" w:rsidRPr="007A1D48">
          <w:rPr>
            <w:rStyle w:val="af1"/>
          </w:rPr>
          <w:t>ГЕНЕРАЛЬНОГО ПОДРЯДЧИКА</w:t>
        </w:r>
        <w:r w:rsidR="00F6710A" w:rsidRPr="007A1D48">
          <w:rPr>
            <w:rStyle w:val="af1"/>
          </w:rPr>
          <w:t>:</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_Toc444095229 \h </w:instrText>
        </w:r>
        <w:r w:rsidR="006A12D9" w:rsidRPr="009758E6">
          <w:rPr>
            <w:rStyle w:val="af1"/>
            <w:webHidden/>
          </w:rPr>
        </w:r>
        <w:r w:rsidR="006A12D9" w:rsidRPr="009758E6">
          <w:rPr>
            <w:rStyle w:val="af1"/>
            <w:webHidden/>
          </w:rPr>
          <w:fldChar w:fldCharType="separate"/>
        </w:r>
        <w:r w:rsidR="00EB5113">
          <w:rPr>
            <w:rStyle w:val="af1"/>
            <w:webHidden/>
          </w:rPr>
          <w:t>43</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0" w:history="1">
        <w:r w:rsidR="00F6710A" w:rsidRPr="007A1D48">
          <w:rPr>
            <w:rStyle w:val="af1"/>
          </w:rPr>
          <w:t>СТАТЬЯ 17.</w:t>
        </w:r>
        <w:r w:rsidR="00F6710A" w:rsidRPr="007A1D48">
          <w:rPr>
            <w:rStyle w:val="af1"/>
          </w:rPr>
          <w:tab/>
          <w:t>ПРИВЛЕЧЕНИЕ СУБ</w:t>
        </w:r>
        <w:r w:rsidR="00FA1F9F" w:rsidRPr="007A1D48">
          <w:rPr>
            <w:rStyle w:val="af1"/>
          </w:rPr>
          <w:t>ПОДРЯДЧИК</w:t>
        </w:r>
        <w:r w:rsidR="00F6710A" w:rsidRPr="007A1D48">
          <w:rPr>
            <w:rStyle w:val="af1"/>
          </w:rPr>
          <w:t>ОВ</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_Toc444095230 \h </w:instrText>
        </w:r>
        <w:r w:rsidR="006A12D9" w:rsidRPr="009758E6">
          <w:rPr>
            <w:rStyle w:val="af1"/>
            <w:webHidden/>
          </w:rPr>
        </w:r>
        <w:r w:rsidR="006A12D9" w:rsidRPr="009758E6">
          <w:rPr>
            <w:rStyle w:val="af1"/>
            <w:webHidden/>
          </w:rPr>
          <w:fldChar w:fldCharType="separate"/>
        </w:r>
        <w:r w:rsidR="00EB5113">
          <w:rPr>
            <w:rStyle w:val="af1"/>
            <w:webHidden/>
          </w:rPr>
          <w:t>45</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1" w:history="1">
        <w:r w:rsidR="00F6710A" w:rsidRPr="007A1D48">
          <w:rPr>
            <w:rStyle w:val="af1"/>
          </w:rPr>
          <w:t>СТАТЬЯ 18.</w:t>
        </w:r>
        <w:r w:rsidR="00F6710A" w:rsidRPr="007A1D48">
          <w:rPr>
            <w:rStyle w:val="af1"/>
          </w:rPr>
          <w:tab/>
          <w:t>СКРЫТЫЕ РАБОТЫ.</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_Toc444095231 \h </w:instrText>
        </w:r>
        <w:r w:rsidR="006A12D9" w:rsidRPr="009758E6">
          <w:rPr>
            <w:rStyle w:val="af1"/>
            <w:webHidden/>
          </w:rPr>
        </w:r>
        <w:r w:rsidR="006A12D9" w:rsidRPr="009758E6">
          <w:rPr>
            <w:rStyle w:val="af1"/>
            <w:webHidden/>
          </w:rPr>
          <w:fldChar w:fldCharType="separate"/>
        </w:r>
        <w:r w:rsidR="00EB5113">
          <w:rPr>
            <w:rStyle w:val="af1"/>
            <w:webHidden/>
          </w:rPr>
          <w:t>47</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2" w:history="1">
        <w:r w:rsidR="00F6710A" w:rsidRPr="007A1D48">
          <w:rPr>
            <w:rStyle w:val="af1"/>
          </w:rPr>
          <w:t>СТАТЬЯ 19.</w:t>
        </w:r>
        <w:r w:rsidR="00F6710A" w:rsidRPr="007A1D48">
          <w:rPr>
            <w:rStyle w:val="af1"/>
          </w:rPr>
          <w:tab/>
          <w:t>УСТРАНЕНИЕ ДЕФЕКТОВ, НЕДОСТАТКОВ.</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_Toc444095232 \h </w:instrText>
        </w:r>
        <w:r w:rsidR="006A12D9" w:rsidRPr="009758E6">
          <w:rPr>
            <w:rStyle w:val="af1"/>
            <w:webHidden/>
          </w:rPr>
        </w:r>
        <w:r w:rsidR="006A12D9" w:rsidRPr="009758E6">
          <w:rPr>
            <w:rStyle w:val="af1"/>
            <w:webHidden/>
          </w:rPr>
          <w:fldChar w:fldCharType="separate"/>
        </w:r>
        <w:r w:rsidR="00EB5113">
          <w:rPr>
            <w:rStyle w:val="af1"/>
            <w:webHidden/>
          </w:rPr>
          <w:t>48</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3" w:history="1">
        <w:r w:rsidR="00F6710A" w:rsidRPr="007A1D48">
          <w:rPr>
            <w:rStyle w:val="af1"/>
          </w:rPr>
          <w:t>СТАТЬЯ 20.</w:t>
        </w:r>
        <w:r w:rsidR="00F6710A" w:rsidRPr="007A1D48">
          <w:rPr>
            <w:rStyle w:val="af1"/>
          </w:rPr>
          <w:tab/>
          <w:t>КОНТРОЛЬ КАЧЕСТВА ВЫПОЛНЕНИЯ РАБОТ.</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_Toc444095233 \h </w:instrText>
        </w:r>
        <w:r w:rsidR="006A12D9" w:rsidRPr="009758E6">
          <w:rPr>
            <w:rStyle w:val="af1"/>
            <w:webHidden/>
          </w:rPr>
        </w:r>
        <w:r w:rsidR="006A12D9" w:rsidRPr="009758E6">
          <w:rPr>
            <w:rStyle w:val="af1"/>
            <w:webHidden/>
          </w:rPr>
          <w:fldChar w:fldCharType="separate"/>
        </w:r>
        <w:r w:rsidR="00EB5113">
          <w:rPr>
            <w:rStyle w:val="af1"/>
            <w:webHidden/>
          </w:rPr>
          <w:t>48</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4" w:history="1">
        <w:r w:rsidR="00F6710A" w:rsidRPr="007A1D48">
          <w:rPr>
            <w:rStyle w:val="af1"/>
          </w:rPr>
          <w:t>СТАТЬЯ 21.</w:t>
        </w:r>
        <w:r w:rsidR="00F6710A" w:rsidRPr="007A1D48">
          <w:rPr>
            <w:rStyle w:val="af1"/>
          </w:rPr>
          <w:tab/>
          <w:t>ПРИЕМКА В ЭКСПЛУАТАЦИЮ ЗАКОНЧЕННОГО СТРОИТЕЛЬСТВОМ ОБЪЕКТА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_Toc444095234 \h </w:instrText>
        </w:r>
        <w:r w:rsidR="006A12D9" w:rsidRPr="009758E6">
          <w:rPr>
            <w:rStyle w:val="af1"/>
            <w:webHidden/>
          </w:rPr>
        </w:r>
        <w:r w:rsidR="006A12D9" w:rsidRPr="009758E6">
          <w:rPr>
            <w:rStyle w:val="af1"/>
            <w:webHidden/>
          </w:rPr>
          <w:fldChar w:fldCharType="separate"/>
        </w:r>
        <w:r w:rsidR="00EB5113">
          <w:rPr>
            <w:rStyle w:val="af1"/>
            <w:webHidden/>
          </w:rPr>
          <w:t>49</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5" w:history="1">
        <w:r w:rsidR="00F6710A" w:rsidRPr="007A1D48">
          <w:rPr>
            <w:rStyle w:val="af1"/>
          </w:rPr>
          <w:t>РАЗДЕЛ V. ОБЩИЕ ПОЛОЖЕНИЯ ДОГОВОРА</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_Toc444095235 \h </w:instrText>
        </w:r>
        <w:r w:rsidR="006A12D9" w:rsidRPr="009758E6">
          <w:rPr>
            <w:rStyle w:val="af1"/>
            <w:webHidden/>
          </w:rPr>
        </w:r>
        <w:r w:rsidR="006A12D9" w:rsidRPr="009758E6">
          <w:rPr>
            <w:rStyle w:val="af1"/>
            <w:webHidden/>
          </w:rPr>
          <w:fldChar w:fldCharType="separate"/>
        </w:r>
        <w:r w:rsidR="00EB5113">
          <w:rPr>
            <w:rStyle w:val="af1"/>
            <w:webHidden/>
          </w:rPr>
          <w:t>50</w:t>
        </w:r>
        <w:r w:rsidR="006A12D9" w:rsidRPr="009758E6">
          <w:rPr>
            <w:rStyle w:val="af1"/>
            <w:webHidden/>
          </w:rPr>
          <w:fldChar w:fldCharType="end"/>
        </w:r>
      </w:hyperlink>
    </w:p>
    <w:p w:rsidR="00F6710A" w:rsidRPr="007A1D48" w:rsidRDefault="00C42FB0" w:rsidP="00F6710A">
      <w:pPr>
        <w:pStyle w:val="11"/>
        <w:tabs>
          <w:tab w:val="clear" w:pos="1418"/>
        </w:tabs>
        <w:rPr>
          <w:rStyle w:val="af1"/>
        </w:rPr>
      </w:pPr>
      <w:hyperlink w:anchor="_Toc444095236" w:history="1">
        <w:r w:rsidR="00F6710A" w:rsidRPr="007A1D48">
          <w:rPr>
            <w:rStyle w:val="af1"/>
          </w:rPr>
          <w:t>СТАТЬЯ 22.</w:t>
        </w:r>
        <w:r w:rsidR="00F6710A" w:rsidRPr="007A1D48">
          <w:rPr>
            <w:rStyle w:val="af1"/>
          </w:rPr>
          <w:tab/>
          <w:t>ГАРАНТИЙНЫЙ СРОК.</w:t>
        </w:r>
        <w:r w:rsidR="00F6710A" w:rsidRPr="007A1D48">
          <w:rPr>
            <w:rStyle w:val="af1"/>
            <w:webHidden/>
          </w:rPr>
          <w:tab/>
        </w:r>
        <w:r w:rsidR="006A12D9" w:rsidRPr="009758E6">
          <w:rPr>
            <w:rStyle w:val="af1"/>
            <w:webHidden/>
          </w:rPr>
          <w:fldChar w:fldCharType="begin"/>
        </w:r>
        <w:r w:rsidR="00F6710A" w:rsidRPr="007A1D48">
          <w:rPr>
            <w:rStyle w:val="af1"/>
            <w:webHidden/>
          </w:rPr>
          <w:instrText xml:space="preserve"> PAGEREF _Toc444095236 \h </w:instrText>
        </w:r>
        <w:r w:rsidR="006A12D9" w:rsidRPr="009758E6">
          <w:rPr>
            <w:rStyle w:val="af1"/>
            <w:webHidden/>
          </w:rPr>
        </w:r>
        <w:r w:rsidR="006A12D9" w:rsidRPr="009758E6">
          <w:rPr>
            <w:rStyle w:val="af1"/>
            <w:webHidden/>
          </w:rPr>
          <w:fldChar w:fldCharType="separate"/>
        </w:r>
        <w:r w:rsidR="00EB5113">
          <w:rPr>
            <w:rStyle w:val="af1"/>
            <w:webHidden/>
          </w:rPr>
          <w:t>50</w:t>
        </w:r>
        <w:r w:rsidR="006A12D9" w:rsidRPr="009758E6">
          <w:rPr>
            <w:rStyle w:val="af1"/>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45" w:history="1">
        <w:r w:rsidR="00F6710A" w:rsidRPr="007A1D48">
          <w:rPr>
            <w:rStyle w:val="af1"/>
          </w:rPr>
          <w:t>СТАТЬЯ 2</w:t>
        </w:r>
        <w:r w:rsidR="005E5D8F" w:rsidRPr="007A1D48">
          <w:rPr>
            <w:rStyle w:val="af1"/>
          </w:rPr>
          <w:t>3</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ОТВЕТСТВЕННОСТЬ СТОРОН.</w:t>
        </w:r>
        <w:r w:rsidR="00F6710A" w:rsidRPr="007A1D48">
          <w:rPr>
            <w:webHidden/>
          </w:rPr>
          <w:tab/>
        </w:r>
        <w:r w:rsidR="006A12D9" w:rsidRPr="009758E6">
          <w:rPr>
            <w:webHidden/>
          </w:rPr>
          <w:fldChar w:fldCharType="begin"/>
        </w:r>
        <w:r w:rsidR="00F6710A" w:rsidRPr="007A1D48">
          <w:rPr>
            <w:webHidden/>
          </w:rPr>
          <w:instrText xml:space="preserve"> PAGEREF _Toc444095245 \h </w:instrText>
        </w:r>
        <w:r w:rsidR="006A12D9" w:rsidRPr="009758E6">
          <w:rPr>
            <w:webHidden/>
          </w:rPr>
        </w:r>
        <w:r w:rsidR="006A12D9" w:rsidRPr="009758E6">
          <w:rPr>
            <w:webHidden/>
          </w:rPr>
          <w:fldChar w:fldCharType="separate"/>
        </w:r>
        <w:r w:rsidR="00EB5113">
          <w:rPr>
            <w:webHidden/>
          </w:rPr>
          <w:t>52</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46" w:history="1">
        <w:r w:rsidR="00F6710A" w:rsidRPr="007A1D48">
          <w:rPr>
            <w:rStyle w:val="af1"/>
          </w:rPr>
          <w:t xml:space="preserve">СТАТЬЯ </w:t>
        </w:r>
        <w:r w:rsidR="005E5D8F" w:rsidRPr="007A1D48">
          <w:rPr>
            <w:rStyle w:val="af1"/>
          </w:rPr>
          <w:t>24</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УСЛОВИЯ КОНФИДЕНЦИАЛЬНОСТИ</w:t>
        </w:r>
        <w:r w:rsidR="00F6710A" w:rsidRPr="007A1D48">
          <w:rPr>
            <w:webHidden/>
          </w:rPr>
          <w:tab/>
        </w:r>
        <w:r w:rsidR="006A12D9" w:rsidRPr="009758E6">
          <w:rPr>
            <w:webHidden/>
          </w:rPr>
          <w:fldChar w:fldCharType="begin"/>
        </w:r>
        <w:r w:rsidR="00F6710A" w:rsidRPr="007A1D48">
          <w:rPr>
            <w:webHidden/>
          </w:rPr>
          <w:instrText xml:space="preserve"> PAGEREF _Toc444095246 \h </w:instrText>
        </w:r>
        <w:r w:rsidR="006A12D9" w:rsidRPr="009758E6">
          <w:rPr>
            <w:webHidden/>
          </w:rPr>
        </w:r>
        <w:r w:rsidR="006A12D9" w:rsidRPr="009758E6">
          <w:rPr>
            <w:webHidden/>
          </w:rPr>
          <w:fldChar w:fldCharType="separate"/>
        </w:r>
        <w:r w:rsidR="00EB5113">
          <w:rPr>
            <w:webHidden/>
          </w:rPr>
          <w:t>60</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47" w:history="1">
        <w:r w:rsidR="00F6710A" w:rsidRPr="007A1D48">
          <w:rPr>
            <w:rStyle w:val="af1"/>
          </w:rPr>
          <w:t>СТАТЬЯ 2</w:t>
        </w:r>
        <w:r w:rsidR="005E5D8F" w:rsidRPr="007A1D48">
          <w:rPr>
            <w:rStyle w:val="af1"/>
          </w:rPr>
          <w:t>5</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ОБСТОЯТЕЛЬСТВА НЕПРЕОДОЛИМОЙ СИЛЫ</w:t>
        </w:r>
        <w:r w:rsidR="00F6710A" w:rsidRPr="007A1D48">
          <w:rPr>
            <w:webHidden/>
          </w:rPr>
          <w:tab/>
        </w:r>
        <w:r w:rsidR="006A12D9" w:rsidRPr="009758E6">
          <w:rPr>
            <w:webHidden/>
          </w:rPr>
          <w:fldChar w:fldCharType="begin"/>
        </w:r>
        <w:r w:rsidR="00F6710A" w:rsidRPr="007A1D48">
          <w:rPr>
            <w:webHidden/>
          </w:rPr>
          <w:instrText xml:space="preserve"> PAGEREF _Toc444095247 \h </w:instrText>
        </w:r>
        <w:r w:rsidR="006A12D9" w:rsidRPr="009758E6">
          <w:rPr>
            <w:webHidden/>
          </w:rPr>
        </w:r>
        <w:r w:rsidR="006A12D9" w:rsidRPr="009758E6">
          <w:rPr>
            <w:webHidden/>
          </w:rPr>
          <w:fldChar w:fldCharType="separate"/>
        </w:r>
        <w:r w:rsidR="00EB5113">
          <w:rPr>
            <w:webHidden/>
          </w:rPr>
          <w:t>61</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48" w:history="1">
        <w:r w:rsidR="00F6710A" w:rsidRPr="007A1D48">
          <w:rPr>
            <w:rStyle w:val="af1"/>
          </w:rPr>
          <w:t>СТАТЬЯ 2</w:t>
        </w:r>
        <w:r w:rsidR="005E5D8F" w:rsidRPr="007A1D48">
          <w:rPr>
            <w:rStyle w:val="af1"/>
          </w:rPr>
          <w:t>6</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УРЕГУЛИРОВАНИЕ СПОРОВ. АРБИТРАЖ</w:t>
        </w:r>
        <w:r w:rsidR="00F6710A" w:rsidRPr="007A1D48">
          <w:rPr>
            <w:webHidden/>
          </w:rPr>
          <w:tab/>
        </w:r>
        <w:r w:rsidR="006A12D9" w:rsidRPr="009758E6">
          <w:rPr>
            <w:webHidden/>
          </w:rPr>
          <w:fldChar w:fldCharType="begin"/>
        </w:r>
        <w:r w:rsidR="00F6710A" w:rsidRPr="007A1D48">
          <w:rPr>
            <w:webHidden/>
          </w:rPr>
          <w:instrText xml:space="preserve"> PAGEREF _Toc444095248 \h </w:instrText>
        </w:r>
        <w:r w:rsidR="006A12D9" w:rsidRPr="009758E6">
          <w:rPr>
            <w:webHidden/>
          </w:rPr>
        </w:r>
        <w:r w:rsidR="006A12D9" w:rsidRPr="009758E6">
          <w:rPr>
            <w:webHidden/>
          </w:rPr>
          <w:fldChar w:fldCharType="separate"/>
        </w:r>
        <w:r w:rsidR="00EB5113">
          <w:rPr>
            <w:webHidden/>
          </w:rPr>
          <w:t>62</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49" w:history="1">
        <w:r w:rsidR="00F6710A" w:rsidRPr="007A1D48">
          <w:rPr>
            <w:rStyle w:val="af1"/>
          </w:rPr>
          <w:t>СТАТЬЯ 2</w:t>
        </w:r>
        <w:r w:rsidR="005E5D8F" w:rsidRPr="007A1D48">
          <w:rPr>
            <w:rStyle w:val="af1"/>
          </w:rPr>
          <w:t>7</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РАСТОРЖЕНИЕ ДОГОВОРА.</w:t>
        </w:r>
        <w:r w:rsidR="00F6710A" w:rsidRPr="007A1D48">
          <w:rPr>
            <w:webHidden/>
          </w:rPr>
          <w:tab/>
        </w:r>
        <w:r w:rsidR="006A12D9" w:rsidRPr="009758E6">
          <w:rPr>
            <w:webHidden/>
          </w:rPr>
          <w:fldChar w:fldCharType="begin"/>
        </w:r>
        <w:r w:rsidR="00F6710A" w:rsidRPr="007A1D48">
          <w:rPr>
            <w:webHidden/>
          </w:rPr>
          <w:instrText xml:space="preserve"> PAGEREF _Toc444095249 \h </w:instrText>
        </w:r>
        <w:r w:rsidR="006A12D9" w:rsidRPr="009758E6">
          <w:rPr>
            <w:webHidden/>
          </w:rPr>
        </w:r>
        <w:r w:rsidR="006A12D9" w:rsidRPr="009758E6">
          <w:rPr>
            <w:webHidden/>
          </w:rPr>
          <w:fldChar w:fldCharType="separate"/>
        </w:r>
        <w:r w:rsidR="00EB5113">
          <w:rPr>
            <w:webHidden/>
          </w:rPr>
          <w:t>63</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0" w:history="1">
        <w:r w:rsidR="00F6710A" w:rsidRPr="007A1D48">
          <w:rPr>
            <w:rStyle w:val="af1"/>
          </w:rPr>
          <w:t>СТАТЬЯ 2</w:t>
        </w:r>
        <w:r w:rsidR="005E5D8F" w:rsidRPr="007A1D48">
          <w:rPr>
            <w:rStyle w:val="af1"/>
          </w:rPr>
          <w:t>8</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СТРАХОВАНИЕ</w:t>
        </w:r>
        <w:r w:rsidR="00F6710A" w:rsidRPr="007A1D48">
          <w:rPr>
            <w:webHidden/>
          </w:rPr>
          <w:tab/>
        </w:r>
        <w:r w:rsidR="006A12D9" w:rsidRPr="009758E6">
          <w:rPr>
            <w:webHidden/>
          </w:rPr>
          <w:fldChar w:fldCharType="begin"/>
        </w:r>
        <w:r w:rsidR="00F6710A" w:rsidRPr="007A1D48">
          <w:rPr>
            <w:webHidden/>
          </w:rPr>
          <w:instrText xml:space="preserve"> PAGEREF _Toc444095250 \h </w:instrText>
        </w:r>
        <w:r w:rsidR="006A12D9" w:rsidRPr="009758E6">
          <w:rPr>
            <w:webHidden/>
          </w:rPr>
        </w:r>
        <w:r w:rsidR="006A12D9" w:rsidRPr="009758E6">
          <w:rPr>
            <w:webHidden/>
          </w:rPr>
          <w:fldChar w:fldCharType="separate"/>
        </w:r>
        <w:r w:rsidR="00EB5113">
          <w:rPr>
            <w:webHidden/>
          </w:rPr>
          <w:t>65</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1" w:history="1">
        <w:r w:rsidR="00F6710A" w:rsidRPr="007A1D48">
          <w:rPr>
            <w:rStyle w:val="af1"/>
          </w:rPr>
          <w:t xml:space="preserve">СТАТЬЯ </w:t>
        </w:r>
        <w:r w:rsidR="005E5D8F" w:rsidRPr="007A1D48">
          <w:rPr>
            <w:rStyle w:val="af1"/>
          </w:rPr>
          <w:t>29</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ОХРАНА И СОДЕРЖАНИЕ ОБЪЕКТА</w:t>
        </w:r>
        <w:r w:rsidR="00F6710A" w:rsidRPr="007A1D48">
          <w:rPr>
            <w:webHidden/>
          </w:rPr>
          <w:tab/>
        </w:r>
        <w:r w:rsidR="006A12D9" w:rsidRPr="009758E6">
          <w:rPr>
            <w:webHidden/>
          </w:rPr>
          <w:fldChar w:fldCharType="begin"/>
        </w:r>
        <w:r w:rsidR="00F6710A" w:rsidRPr="007A1D48">
          <w:rPr>
            <w:webHidden/>
          </w:rPr>
          <w:instrText xml:space="preserve"> PAGEREF _Toc444095251 \h </w:instrText>
        </w:r>
        <w:r w:rsidR="006A12D9" w:rsidRPr="009758E6">
          <w:rPr>
            <w:webHidden/>
          </w:rPr>
        </w:r>
        <w:r w:rsidR="006A12D9" w:rsidRPr="009758E6">
          <w:rPr>
            <w:webHidden/>
          </w:rPr>
          <w:fldChar w:fldCharType="separate"/>
        </w:r>
        <w:r w:rsidR="00EB5113">
          <w:rPr>
            <w:webHidden/>
          </w:rPr>
          <w:t>65</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2" w:history="1">
        <w:r w:rsidR="00F6710A" w:rsidRPr="007A1D48">
          <w:rPr>
            <w:rStyle w:val="af1"/>
          </w:rPr>
          <w:t>СТАТЬЯ 3</w:t>
        </w:r>
        <w:r w:rsidR="005E5D8F" w:rsidRPr="007A1D48">
          <w:rPr>
            <w:rStyle w:val="af1"/>
          </w:rPr>
          <w:t>0</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РАБОЧАЯ ДОКУМЕНТАЦИЯ. ВНЕСЕНИЕ ИЗМЕНЕНИЙ В РАБОЧУЮ ДОКУМЕНТАЦИЮ</w:t>
        </w:r>
        <w:r w:rsidR="00F6710A" w:rsidRPr="007A1D48">
          <w:rPr>
            <w:webHidden/>
          </w:rPr>
          <w:tab/>
        </w:r>
        <w:r w:rsidR="006A12D9" w:rsidRPr="009758E6">
          <w:rPr>
            <w:webHidden/>
          </w:rPr>
          <w:fldChar w:fldCharType="begin"/>
        </w:r>
        <w:r w:rsidR="00F6710A" w:rsidRPr="007A1D48">
          <w:rPr>
            <w:webHidden/>
          </w:rPr>
          <w:instrText xml:space="preserve"> PAGEREF _Toc444095252 \h </w:instrText>
        </w:r>
        <w:r w:rsidR="006A12D9" w:rsidRPr="009758E6">
          <w:rPr>
            <w:webHidden/>
          </w:rPr>
        </w:r>
        <w:r w:rsidR="006A12D9" w:rsidRPr="009758E6">
          <w:rPr>
            <w:webHidden/>
          </w:rPr>
          <w:fldChar w:fldCharType="separate"/>
        </w:r>
        <w:r w:rsidR="00EB5113">
          <w:rPr>
            <w:webHidden/>
          </w:rPr>
          <w:t>66</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3" w:history="1">
        <w:r w:rsidR="00F6710A" w:rsidRPr="007A1D48">
          <w:rPr>
            <w:rStyle w:val="af1"/>
          </w:rPr>
          <w:t xml:space="preserve">СТАТЬЯ </w:t>
        </w:r>
        <w:r w:rsidR="005E5D8F" w:rsidRPr="007A1D48">
          <w:rPr>
            <w:rStyle w:val="af1"/>
          </w:rPr>
          <w:t>31</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ПРОЧИЕ УСЛОВИЯ</w:t>
        </w:r>
        <w:r w:rsidR="00F6710A" w:rsidRPr="007A1D48">
          <w:rPr>
            <w:webHidden/>
          </w:rPr>
          <w:tab/>
        </w:r>
        <w:r w:rsidR="006A12D9" w:rsidRPr="009758E6">
          <w:rPr>
            <w:webHidden/>
          </w:rPr>
          <w:fldChar w:fldCharType="begin"/>
        </w:r>
        <w:r w:rsidR="00F6710A" w:rsidRPr="007A1D48">
          <w:rPr>
            <w:webHidden/>
          </w:rPr>
          <w:instrText xml:space="preserve"> PAGEREF _Toc444095253 \h </w:instrText>
        </w:r>
        <w:r w:rsidR="006A12D9" w:rsidRPr="009758E6">
          <w:rPr>
            <w:webHidden/>
          </w:rPr>
        </w:r>
        <w:r w:rsidR="006A12D9" w:rsidRPr="009758E6">
          <w:rPr>
            <w:webHidden/>
          </w:rPr>
          <w:fldChar w:fldCharType="separate"/>
        </w:r>
        <w:r w:rsidR="00EB5113">
          <w:rPr>
            <w:webHidden/>
          </w:rPr>
          <w:t>67</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4" w:history="1">
        <w:r w:rsidR="00F6710A" w:rsidRPr="007A1D48">
          <w:rPr>
            <w:rStyle w:val="af1"/>
          </w:rPr>
          <w:t xml:space="preserve">СТАТЬЯ </w:t>
        </w:r>
        <w:r w:rsidR="005E5D8F" w:rsidRPr="007A1D48">
          <w:rPr>
            <w:rStyle w:val="af1"/>
          </w:rPr>
          <w:t>32</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ВСТУПЛЕНИЕ ДОГОВОРА В СИЛУ И СРОК ЕГО ДЕЙСТВИЯ.</w:t>
        </w:r>
        <w:r w:rsidR="00F6710A" w:rsidRPr="007A1D48">
          <w:rPr>
            <w:webHidden/>
          </w:rPr>
          <w:tab/>
        </w:r>
        <w:r w:rsidR="006A12D9" w:rsidRPr="009758E6">
          <w:rPr>
            <w:webHidden/>
          </w:rPr>
          <w:fldChar w:fldCharType="begin"/>
        </w:r>
        <w:r w:rsidR="00F6710A" w:rsidRPr="007A1D48">
          <w:rPr>
            <w:webHidden/>
          </w:rPr>
          <w:instrText xml:space="preserve"> PAGEREF _Toc444095254 \h </w:instrText>
        </w:r>
        <w:r w:rsidR="006A12D9" w:rsidRPr="009758E6">
          <w:rPr>
            <w:webHidden/>
          </w:rPr>
        </w:r>
        <w:r w:rsidR="006A12D9" w:rsidRPr="009758E6">
          <w:rPr>
            <w:webHidden/>
          </w:rPr>
          <w:fldChar w:fldCharType="separate"/>
        </w:r>
        <w:r w:rsidR="00EB5113">
          <w:rPr>
            <w:webHidden/>
          </w:rPr>
          <w:t>67</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5" w:history="1">
        <w:r w:rsidR="00F6710A" w:rsidRPr="007A1D48">
          <w:rPr>
            <w:rStyle w:val="af1"/>
          </w:rPr>
          <w:t xml:space="preserve">СТАТЬЯ </w:t>
        </w:r>
        <w:r w:rsidR="005E5D8F" w:rsidRPr="007A1D48">
          <w:rPr>
            <w:rStyle w:val="af1"/>
          </w:rPr>
          <w:t>33</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ЗАКЛЮЧИТЕЛЬНЫЕ ПОЛОЖЕНИЯ.</w:t>
        </w:r>
        <w:r w:rsidR="00F6710A" w:rsidRPr="007A1D48">
          <w:rPr>
            <w:webHidden/>
          </w:rPr>
          <w:tab/>
        </w:r>
        <w:r w:rsidR="006A12D9" w:rsidRPr="009758E6">
          <w:rPr>
            <w:webHidden/>
          </w:rPr>
          <w:fldChar w:fldCharType="begin"/>
        </w:r>
        <w:r w:rsidR="00F6710A" w:rsidRPr="007A1D48">
          <w:rPr>
            <w:webHidden/>
          </w:rPr>
          <w:instrText xml:space="preserve"> PAGEREF _Toc444095255 \h </w:instrText>
        </w:r>
        <w:r w:rsidR="006A12D9" w:rsidRPr="009758E6">
          <w:rPr>
            <w:webHidden/>
          </w:rPr>
        </w:r>
        <w:r w:rsidR="006A12D9" w:rsidRPr="009758E6">
          <w:rPr>
            <w:webHidden/>
          </w:rPr>
          <w:fldChar w:fldCharType="separate"/>
        </w:r>
        <w:r w:rsidR="00EB5113">
          <w:rPr>
            <w:webHidden/>
          </w:rPr>
          <w:t>67</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6" w:history="1">
        <w:r w:rsidR="00F6710A" w:rsidRPr="007A1D48">
          <w:rPr>
            <w:rStyle w:val="af1"/>
          </w:rPr>
          <w:t xml:space="preserve">СТАТЬЯ </w:t>
        </w:r>
        <w:r w:rsidR="005E5D8F" w:rsidRPr="007A1D48">
          <w:rPr>
            <w:rStyle w:val="af1"/>
          </w:rPr>
          <w:t>34</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ПРИЛОЖЕНИЯ К ДОГОВОРУ</w:t>
        </w:r>
        <w:r w:rsidR="00F6710A" w:rsidRPr="007A1D48">
          <w:rPr>
            <w:webHidden/>
          </w:rPr>
          <w:tab/>
        </w:r>
        <w:r w:rsidR="006A12D9" w:rsidRPr="009758E6">
          <w:rPr>
            <w:webHidden/>
          </w:rPr>
          <w:fldChar w:fldCharType="begin"/>
        </w:r>
        <w:r w:rsidR="00F6710A" w:rsidRPr="007A1D48">
          <w:rPr>
            <w:webHidden/>
          </w:rPr>
          <w:instrText xml:space="preserve"> PAGEREF _Toc444095256 \h </w:instrText>
        </w:r>
        <w:r w:rsidR="006A12D9" w:rsidRPr="009758E6">
          <w:rPr>
            <w:webHidden/>
          </w:rPr>
        </w:r>
        <w:r w:rsidR="006A12D9" w:rsidRPr="009758E6">
          <w:rPr>
            <w:webHidden/>
          </w:rPr>
          <w:fldChar w:fldCharType="separate"/>
        </w:r>
        <w:r w:rsidR="00EB5113">
          <w:rPr>
            <w:webHidden/>
          </w:rPr>
          <w:t>68</w:t>
        </w:r>
        <w:r w:rsidR="006A12D9" w:rsidRPr="009758E6">
          <w:rPr>
            <w:webHidden/>
          </w:rPr>
          <w:fldChar w:fldCharType="end"/>
        </w:r>
      </w:hyperlink>
    </w:p>
    <w:p w:rsidR="00F6710A" w:rsidRPr="007A1D48" w:rsidRDefault="00C42FB0" w:rsidP="00F6710A">
      <w:pPr>
        <w:pStyle w:val="11"/>
        <w:tabs>
          <w:tab w:val="clear" w:pos="1418"/>
        </w:tabs>
        <w:rPr>
          <w:rFonts w:asciiTheme="minorHAnsi" w:eastAsiaTheme="minorEastAsia" w:hAnsiTheme="minorHAnsi" w:cstheme="minorBidi"/>
          <w:sz w:val="22"/>
          <w:szCs w:val="22"/>
        </w:rPr>
      </w:pPr>
      <w:hyperlink w:anchor="_Toc444095257" w:history="1">
        <w:r w:rsidR="00F6710A" w:rsidRPr="007A1D48">
          <w:rPr>
            <w:rStyle w:val="af1"/>
          </w:rPr>
          <w:t xml:space="preserve">СТАТЬЯ </w:t>
        </w:r>
        <w:r w:rsidR="005E5D8F" w:rsidRPr="007A1D48">
          <w:rPr>
            <w:rStyle w:val="af1"/>
          </w:rPr>
          <w:t>35</w:t>
        </w:r>
        <w:r w:rsidR="00F6710A" w:rsidRPr="007A1D48">
          <w:rPr>
            <w:rStyle w:val="af1"/>
          </w:rPr>
          <w:t>.</w:t>
        </w:r>
        <w:r w:rsidR="00F6710A" w:rsidRPr="007A1D48">
          <w:rPr>
            <w:rFonts w:asciiTheme="minorHAnsi" w:eastAsiaTheme="minorEastAsia" w:hAnsiTheme="minorHAnsi" w:cstheme="minorBidi"/>
            <w:sz w:val="22"/>
            <w:szCs w:val="22"/>
          </w:rPr>
          <w:tab/>
        </w:r>
        <w:r w:rsidR="00F6710A" w:rsidRPr="007A1D48">
          <w:rPr>
            <w:rStyle w:val="af1"/>
          </w:rPr>
          <w:t>РЕКВИЗИТЫ СТОРОН</w:t>
        </w:r>
        <w:r w:rsidR="00F6710A" w:rsidRPr="007A1D48">
          <w:rPr>
            <w:webHidden/>
          </w:rPr>
          <w:tab/>
        </w:r>
        <w:r w:rsidR="006A12D9" w:rsidRPr="009758E6">
          <w:rPr>
            <w:webHidden/>
          </w:rPr>
          <w:fldChar w:fldCharType="begin"/>
        </w:r>
        <w:r w:rsidR="00F6710A" w:rsidRPr="007A1D48">
          <w:rPr>
            <w:webHidden/>
          </w:rPr>
          <w:instrText xml:space="preserve"> PAGEREF _Toc444095257 \h </w:instrText>
        </w:r>
        <w:r w:rsidR="006A12D9" w:rsidRPr="009758E6">
          <w:rPr>
            <w:webHidden/>
          </w:rPr>
        </w:r>
        <w:r w:rsidR="006A12D9" w:rsidRPr="009758E6">
          <w:rPr>
            <w:webHidden/>
          </w:rPr>
          <w:fldChar w:fldCharType="separate"/>
        </w:r>
        <w:r w:rsidR="00EB5113">
          <w:rPr>
            <w:webHidden/>
          </w:rPr>
          <w:t>70</w:t>
        </w:r>
        <w:r w:rsidR="006A12D9" w:rsidRPr="009758E6">
          <w:rPr>
            <w:webHidden/>
          </w:rPr>
          <w:fldChar w:fldCharType="end"/>
        </w:r>
      </w:hyperlink>
    </w:p>
    <w:p w:rsidR="00F6710A" w:rsidRPr="007A1D48" w:rsidRDefault="006A12D9" w:rsidP="00F6710A">
      <w:pPr>
        <w:ind w:left="1560" w:hanging="1560"/>
        <w:rPr>
          <w:rFonts w:ascii="Arial" w:hAnsi="Arial" w:cs="Arial"/>
          <w:bCs/>
          <w:sz w:val="22"/>
          <w:szCs w:val="22"/>
        </w:rPr>
      </w:pPr>
      <w:r w:rsidRPr="009758E6">
        <w:fldChar w:fldCharType="end"/>
      </w:r>
      <w:bookmarkStart w:id="0" w:name="_Toc55791985"/>
    </w:p>
    <w:p w:rsidR="00F6710A" w:rsidRPr="007A1D48" w:rsidRDefault="00F6710A" w:rsidP="00F6710A">
      <w:pPr>
        <w:tabs>
          <w:tab w:val="left" w:pos="3686"/>
          <w:tab w:val="right" w:pos="9356"/>
        </w:tabs>
        <w:jc w:val="center"/>
        <w:rPr>
          <w:rFonts w:ascii="Arial" w:hAnsi="Arial" w:cs="Arial"/>
          <w:b/>
          <w:bCs/>
          <w:lang w:val="en-US"/>
        </w:rPr>
      </w:pPr>
    </w:p>
    <w:p w:rsidR="00066FC4" w:rsidRDefault="00F6710A" w:rsidP="00F6710A">
      <w:pPr>
        <w:tabs>
          <w:tab w:val="left" w:pos="3686"/>
          <w:tab w:val="right" w:pos="9356"/>
        </w:tabs>
        <w:jc w:val="center"/>
        <w:rPr>
          <w:rFonts w:ascii="Arial" w:hAnsi="Arial" w:cs="Arial"/>
          <w:b/>
          <w:bCs/>
          <w:color w:val="000000"/>
        </w:rPr>
      </w:pPr>
      <w:r w:rsidRPr="007A1D48">
        <w:rPr>
          <w:rFonts w:ascii="Arial" w:hAnsi="Arial" w:cs="Arial"/>
          <w:b/>
          <w:bCs/>
        </w:rPr>
        <w:lastRenderedPageBreak/>
        <w:t>ДОГОВОР</w:t>
      </w:r>
      <w:r w:rsidR="00066FC4" w:rsidRPr="00066FC4">
        <w:rPr>
          <w:rFonts w:ascii="Arial" w:hAnsi="Arial" w:cs="Arial"/>
          <w:b/>
          <w:bCs/>
          <w:color w:val="000000"/>
        </w:rPr>
        <w:t xml:space="preserve"> </w:t>
      </w:r>
    </w:p>
    <w:p w:rsidR="00F6710A" w:rsidRPr="007A1D48" w:rsidRDefault="00066FC4" w:rsidP="00F6710A">
      <w:pPr>
        <w:tabs>
          <w:tab w:val="left" w:pos="3686"/>
          <w:tab w:val="right" w:pos="9356"/>
        </w:tabs>
        <w:jc w:val="center"/>
        <w:rPr>
          <w:rFonts w:ascii="Arial" w:hAnsi="Arial" w:cs="Arial"/>
          <w:b/>
          <w:bCs/>
        </w:rPr>
      </w:pPr>
      <w:r w:rsidRPr="007A1D48">
        <w:rPr>
          <w:rFonts w:ascii="Arial" w:hAnsi="Arial" w:cs="Arial"/>
          <w:b/>
          <w:bCs/>
          <w:color w:val="000000"/>
        </w:rPr>
        <w:t>Генерального подряда</w:t>
      </w:r>
    </w:p>
    <w:p w:rsidR="00F6710A" w:rsidRPr="007A1D48" w:rsidRDefault="00F6710A" w:rsidP="00F6710A">
      <w:pPr>
        <w:tabs>
          <w:tab w:val="left" w:pos="3686"/>
          <w:tab w:val="right" w:pos="9356"/>
        </w:tabs>
        <w:jc w:val="center"/>
        <w:rPr>
          <w:rFonts w:ascii="Arial" w:hAnsi="Arial" w:cs="Arial"/>
          <w:b/>
          <w:bCs/>
        </w:rPr>
      </w:pPr>
      <w:r w:rsidRPr="007A1D48">
        <w:rPr>
          <w:rFonts w:ascii="Arial" w:hAnsi="Arial" w:cs="Arial"/>
          <w:bCs/>
        </w:rPr>
        <w:t xml:space="preserve">на </w:t>
      </w:r>
      <w:r w:rsidRPr="007A1D48">
        <w:rPr>
          <w:rFonts w:ascii="Arial" w:hAnsi="Arial" w:cs="Arial"/>
        </w:rPr>
        <w:t>выполнение строительно-монтажных работ</w:t>
      </w:r>
    </w:p>
    <w:p w:rsidR="00F6710A" w:rsidRPr="007A1D48" w:rsidRDefault="00F6710A" w:rsidP="00F6710A">
      <w:pPr>
        <w:tabs>
          <w:tab w:val="left" w:pos="794"/>
          <w:tab w:val="left" w:pos="964"/>
          <w:tab w:val="right" w:pos="9000"/>
        </w:tabs>
        <w:jc w:val="both"/>
        <w:rPr>
          <w:rFonts w:ascii="Arial" w:hAnsi="Arial" w:cs="Arial"/>
          <w:b/>
          <w:bCs/>
        </w:rPr>
      </w:pPr>
    </w:p>
    <w:p w:rsidR="00F6710A" w:rsidRPr="007A1D48" w:rsidRDefault="00F6710A" w:rsidP="00F6710A">
      <w:pPr>
        <w:tabs>
          <w:tab w:val="left" w:pos="794"/>
          <w:tab w:val="left" w:pos="964"/>
          <w:tab w:val="right" w:pos="9000"/>
        </w:tabs>
        <w:jc w:val="right"/>
        <w:rPr>
          <w:rFonts w:ascii="Arial" w:hAnsi="Arial" w:cs="Arial"/>
        </w:rPr>
      </w:pPr>
      <w:r w:rsidRPr="007A1D48">
        <w:rPr>
          <w:rFonts w:ascii="Arial" w:hAnsi="Arial" w:cs="Arial"/>
        </w:rPr>
        <w:t xml:space="preserve"> «___» _________ 20__ г.</w:t>
      </w:r>
    </w:p>
    <w:p w:rsidR="00F6710A" w:rsidRPr="007A1D48" w:rsidRDefault="00F6710A" w:rsidP="00F6710A">
      <w:pPr>
        <w:tabs>
          <w:tab w:val="left" w:pos="794"/>
          <w:tab w:val="left" w:pos="964"/>
          <w:tab w:val="right" w:pos="9000"/>
        </w:tabs>
        <w:jc w:val="both"/>
        <w:rPr>
          <w:rFonts w:ascii="Arial" w:hAnsi="Arial" w:cs="Arial"/>
        </w:rPr>
      </w:pPr>
    </w:p>
    <w:p w:rsidR="00F6710A" w:rsidRPr="007A1D48" w:rsidRDefault="00F6710A" w:rsidP="00F6710A">
      <w:pPr>
        <w:pStyle w:val="a8"/>
        <w:tabs>
          <w:tab w:val="right" w:pos="8505"/>
        </w:tabs>
        <w:spacing w:after="0"/>
        <w:ind w:left="0" w:firstLine="709"/>
        <w:jc w:val="both"/>
        <w:rPr>
          <w:rFonts w:ascii="Arial" w:hAnsi="Arial" w:cs="Arial"/>
        </w:rPr>
      </w:pPr>
      <w:r w:rsidRPr="007A1D48">
        <w:rPr>
          <w:rFonts w:ascii="Arial" w:hAnsi="Arial" w:cs="Arial"/>
          <w:lang w:eastAsia="en-US"/>
        </w:rPr>
        <w:tab/>
      </w:r>
      <w:r w:rsidR="003565DA" w:rsidRPr="007A1D48">
        <w:rPr>
          <w:rFonts w:ascii="Arial" w:hAnsi="Arial" w:cs="Arial"/>
          <w:b/>
          <w:lang w:eastAsia="en-US"/>
        </w:rPr>
        <w:t>Общество с ограниченной ответственностью</w:t>
      </w:r>
      <w:r w:rsidRPr="007A1D48">
        <w:rPr>
          <w:rFonts w:ascii="Arial" w:hAnsi="Arial" w:cs="Arial"/>
          <w:lang w:eastAsia="en-US"/>
        </w:rPr>
        <w:t xml:space="preserve"> </w:t>
      </w:r>
      <w:r w:rsidR="00AB34E1" w:rsidRPr="00E05915">
        <w:rPr>
          <w:rFonts w:ascii="Arial" w:hAnsi="Arial" w:cs="Arial"/>
          <w:b/>
          <w:lang w:eastAsia="en-US"/>
        </w:rPr>
        <w:t>«Топливозапр</w:t>
      </w:r>
      <w:r w:rsidR="008B0271" w:rsidRPr="00E05915">
        <w:rPr>
          <w:rFonts w:ascii="Arial" w:hAnsi="Arial" w:cs="Arial"/>
          <w:b/>
          <w:lang w:eastAsia="en-US"/>
        </w:rPr>
        <w:t>а</w:t>
      </w:r>
      <w:r w:rsidR="00AB34E1" w:rsidRPr="00E05915">
        <w:rPr>
          <w:rFonts w:ascii="Arial" w:hAnsi="Arial" w:cs="Arial"/>
          <w:b/>
          <w:lang w:eastAsia="en-US"/>
        </w:rPr>
        <w:t>вочная компания</w:t>
      </w:r>
      <w:r w:rsidR="008B0271" w:rsidRPr="00E05915">
        <w:rPr>
          <w:rFonts w:ascii="Arial" w:hAnsi="Arial" w:cs="Arial"/>
          <w:b/>
          <w:lang w:eastAsia="en-US"/>
        </w:rPr>
        <w:t xml:space="preserve"> </w:t>
      </w:r>
      <w:r w:rsidR="00AB34E1" w:rsidRPr="00E05915">
        <w:rPr>
          <w:rFonts w:ascii="Arial" w:hAnsi="Arial" w:cs="Arial"/>
          <w:b/>
          <w:lang w:eastAsia="en-US"/>
        </w:rPr>
        <w:t>Северо-Запад»</w:t>
      </w:r>
      <w:r w:rsidR="008B0271" w:rsidRPr="007A1D48">
        <w:rPr>
          <w:rFonts w:ascii="Arial" w:hAnsi="Arial" w:cs="Arial"/>
          <w:lang w:eastAsia="en-US"/>
        </w:rPr>
        <w:t xml:space="preserve"> </w:t>
      </w:r>
      <w:r w:rsidRPr="007A1D48">
        <w:rPr>
          <w:rFonts w:ascii="Arial" w:hAnsi="Arial" w:cs="Arial"/>
          <w:lang w:eastAsia="en-US"/>
        </w:rPr>
        <w:t xml:space="preserve">в лице </w:t>
      </w:r>
      <w:r w:rsidR="003565DA" w:rsidRPr="007A1D48">
        <w:rPr>
          <w:rFonts w:ascii="Arial" w:hAnsi="Arial" w:cs="Arial"/>
          <w:lang w:eastAsia="en-US"/>
        </w:rPr>
        <w:t xml:space="preserve">Генерального директора </w:t>
      </w:r>
      <w:r w:rsidR="00EB17CF">
        <w:rPr>
          <w:rFonts w:ascii="Arial" w:hAnsi="Arial" w:cs="Arial"/>
          <w:lang w:eastAsia="en-US"/>
        </w:rPr>
        <w:t>_________________________________________________</w:t>
      </w:r>
      <w:r w:rsidR="00C02917">
        <w:rPr>
          <w:rFonts w:ascii="Arial" w:hAnsi="Arial" w:cs="Arial"/>
          <w:lang w:eastAsia="en-US"/>
        </w:rPr>
        <w:t>,</w:t>
      </w:r>
      <w:r w:rsidR="003565DA" w:rsidRPr="007A1D48">
        <w:rPr>
          <w:rFonts w:ascii="Arial" w:hAnsi="Arial" w:cs="Arial"/>
          <w:lang w:eastAsia="en-US"/>
        </w:rPr>
        <w:t xml:space="preserve"> </w:t>
      </w:r>
      <w:r w:rsidRPr="007A1D48">
        <w:rPr>
          <w:rFonts w:ascii="Arial" w:hAnsi="Arial" w:cs="Arial"/>
          <w:lang w:eastAsia="en-US"/>
        </w:rPr>
        <w:t xml:space="preserve">действующего на основании </w:t>
      </w:r>
      <w:r w:rsidR="003565DA" w:rsidRPr="007A1D48">
        <w:rPr>
          <w:rFonts w:ascii="Arial" w:hAnsi="Arial" w:cs="Arial"/>
        </w:rPr>
        <w:t>Устава</w:t>
      </w:r>
      <w:r w:rsidR="00C02917">
        <w:rPr>
          <w:rFonts w:ascii="Arial" w:hAnsi="Arial" w:cs="Arial"/>
        </w:rPr>
        <w:t>,</w:t>
      </w:r>
      <w:r w:rsidRPr="007A1D48">
        <w:rPr>
          <w:rFonts w:ascii="Arial" w:hAnsi="Arial" w:cs="Arial"/>
          <w:lang w:eastAsia="en-US"/>
        </w:rPr>
        <w:t xml:space="preserve"> именуемое в дальнейшем</w:t>
      </w:r>
      <w:r w:rsidRPr="007A1D48">
        <w:rPr>
          <w:rFonts w:ascii="Arial" w:hAnsi="Arial" w:cs="Arial"/>
          <w:b/>
          <w:bCs/>
        </w:rPr>
        <w:t xml:space="preserve"> «За</w:t>
      </w:r>
      <w:r w:rsidR="00BB08A5" w:rsidRPr="007A1D48">
        <w:rPr>
          <w:rFonts w:ascii="Arial" w:hAnsi="Arial" w:cs="Arial"/>
          <w:b/>
          <w:bCs/>
        </w:rPr>
        <w:t>стройщик</w:t>
      </w:r>
      <w:r w:rsidRPr="007A1D48">
        <w:rPr>
          <w:rFonts w:ascii="Arial" w:hAnsi="Arial" w:cs="Arial"/>
          <w:b/>
          <w:bCs/>
        </w:rPr>
        <w:t xml:space="preserve">», </w:t>
      </w:r>
      <w:r w:rsidRPr="007A1D48">
        <w:rPr>
          <w:rFonts w:ascii="Arial" w:hAnsi="Arial" w:cs="Arial"/>
        </w:rPr>
        <w:t xml:space="preserve">с одной стороны, и </w:t>
      </w:r>
      <w:r w:rsidRPr="00E05915">
        <w:rPr>
          <w:rFonts w:ascii="Arial" w:hAnsi="Arial" w:cs="Arial"/>
          <w:b/>
        </w:rPr>
        <w:t>&lt;полное наименование организации&gt; (&lt;сокращенное наименование организации&gt;)</w:t>
      </w:r>
      <w:r w:rsidRPr="007A1D48">
        <w:rPr>
          <w:rFonts w:ascii="Arial" w:hAnsi="Arial" w:cs="Arial"/>
        </w:rPr>
        <w:t xml:space="preserve">, в лице </w:t>
      </w:r>
      <w:r w:rsidRPr="00E05915">
        <w:rPr>
          <w:rFonts w:ascii="Arial" w:hAnsi="Arial" w:cs="Arial"/>
          <w:lang w:eastAsia="en-US"/>
        </w:rPr>
        <w:t>&lt;должность, Ф.И.О. уполномоченного представителя, подписывающего договор от имени организации&gt;</w:t>
      </w:r>
      <w:r w:rsidRPr="007A1D48">
        <w:rPr>
          <w:rFonts w:ascii="Arial" w:hAnsi="Arial" w:cs="Arial"/>
        </w:rPr>
        <w:t xml:space="preserve">, действующего на основании &lt;наименование документа и его реквизиты&gt;, именуемое в дальнейшем </w:t>
      </w:r>
      <w:r w:rsidRPr="007A1D48">
        <w:rPr>
          <w:rFonts w:ascii="Arial" w:hAnsi="Arial" w:cs="Arial"/>
          <w:b/>
        </w:rPr>
        <w:t>«</w:t>
      </w:r>
      <w:r w:rsidR="00FA1F9F" w:rsidRPr="007A1D48">
        <w:rPr>
          <w:rFonts w:ascii="Arial" w:hAnsi="Arial" w:cs="Arial"/>
          <w:b/>
          <w:bCs/>
        </w:rPr>
        <w:t>Генеральный подрядчик</w:t>
      </w:r>
      <w:r w:rsidRPr="007A1D48">
        <w:rPr>
          <w:rFonts w:ascii="Arial" w:hAnsi="Arial" w:cs="Arial"/>
          <w:b/>
          <w:bCs/>
        </w:rPr>
        <w:t>»</w:t>
      </w:r>
      <w:r w:rsidRPr="007A1D48">
        <w:rPr>
          <w:rFonts w:ascii="Arial" w:hAnsi="Arial" w:cs="Arial"/>
        </w:rPr>
        <w:t xml:space="preserve">, с другой стороны, совместно именуемые </w:t>
      </w:r>
      <w:r w:rsidRPr="007A1D48">
        <w:rPr>
          <w:rFonts w:ascii="Arial" w:hAnsi="Arial" w:cs="Arial"/>
          <w:b/>
          <w:bCs/>
        </w:rPr>
        <w:t>«Стороны»</w:t>
      </w:r>
      <w:r w:rsidRPr="007A1D48">
        <w:rPr>
          <w:rFonts w:ascii="Arial" w:hAnsi="Arial" w:cs="Arial"/>
        </w:rPr>
        <w:t>, заключили настоящий Договор на выполнение строительно-монтажных работ (далее Договор) о нижеследующем:</w:t>
      </w:r>
    </w:p>
    <w:p w:rsidR="00F6710A" w:rsidRPr="007A1D48" w:rsidRDefault="00F6710A" w:rsidP="00F6710A">
      <w:pPr>
        <w:pStyle w:val="a8"/>
        <w:tabs>
          <w:tab w:val="right" w:pos="8505"/>
        </w:tabs>
        <w:spacing w:after="0"/>
        <w:ind w:left="0" w:firstLine="567"/>
        <w:jc w:val="both"/>
        <w:rPr>
          <w:rFonts w:ascii="Arial" w:hAnsi="Arial" w:cs="Arial"/>
          <w:b/>
          <w:bCs/>
        </w:rPr>
      </w:pPr>
    </w:p>
    <w:p w:rsidR="00F6710A" w:rsidRPr="007A1D48" w:rsidRDefault="00F6710A" w:rsidP="00F6710A">
      <w:pPr>
        <w:pStyle w:val="1"/>
        <w:tabs>
          <w:tab w:val="num" w:pos="360"/>
        </w:tabs>
        <w:spacing w:before="0" w:after="0"/>
        <w:ind w:firstLine="709"/>
        <w:jc w:val="both"/>
        <w:rPr>
          <w:bCs w:val="0"/>
          <w:sz w:val="24"/>
          <w:szCs w:val="24"/>
        </w:rPr>
      </w:pPr>
      <w:bookmarkStart w:id="1" w:name="_Toc444095210"/>
      <w:r w:rsidRPr="007A1D48">
        <w:rPr>
          <w:bCs w:val="0"/>
          <w:sz w:val="24"/>
          <w:szCs w:val="24"/>
        </w:rPr>
        <w:t xml:space="preserve">РАЗДЕЛ </w:t>
      </w:r>
      <w:bookmarkStart w:id="2" w:name="_Toc440704389"/>
      <w:r w:rsidRPr="007A1D48">
        <w:rPr>
          <w:bCs w:val="0"/>
          <w:sz w:val="24"/>
          <w:szCs w:val="24"/>
        </w:rPr>
        <w:t>I. ОСНОВНЫЕ ПОЛОЖЕНИЯ ДОГОВОРА</w:t>
      </w:r>
      <w:bookmarkEnd w:id="0"/>
      <w:bookmarkEnd w:id="1"/>
      <w:bookmarkEnd w:id="2"/>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3" w:name="_Toc444095211"/>
      <w:bookmarkStart w:id="4" w:name="_Toc440704390"/>
      <w:r w:rsidRPr="007A1D48">
        <w:rPr>
          <w:bCs w:val="0"/>
          <w:caps/>
          <w:sz w:val="24"/>
          <w:szCs w:val="24"/>
        </w:rPr>
        <w:t>Термины и определения</w:t>
      </w:r>
      <w:bookmarkEnd w:id="3"/>
      <w:bookmarkEnd w:id="4"/>
    </w:p>
    <w:p w:rsidR="00F6710A" w:rsidRPr="007A1D48" w:rsidRDefault="00F6710A" w:rsidP="00E05915">
      <w:pPr>
        <w:pStyle w:val="31"/>
        <w:tabs>
          <w:tab w:val="clear" w:pos="360"/>
          <w:tab w:val="clear" w:pos="720"/>
          <w:tab w:val="left" w:pos="0"/>
          <w:tab w:val="left" w:pos="567"/>
          <w:tab w:val="left" w:pos="1134"/>
          <w:tab w:val="right" w:pos="8505"/>
        </w:tabs>
        <w:spacing w:before="60" w:after="0"/>
        <w:ind w:left="0" w:firstLine="709"/>
        <w:rPr>
          <w:rFonts w:cs="Arial"/>
          <w:sz w:val="24"/>
          <w:szCs w:val="24"/>
          <w:lang w:val="ru-RU"/>
        </w:rPr>
      </w:pPr>
      <w:r w:rsidRPr="007A1D48">
        <w:rPr>
          <w:rFonts w:cs="Arial"/>
          <w:sz w:val="24"/>
          <w:szCs w:val="24"/>
          <w:lang w:val="ru-RU"/>
        </w:rPr>
        <w:t>В Договоре используются следующие термины:</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Авторский надзор - надзор, осуществляемый проектной или иной организацией – разработчиком Проектной, Рабочей документации на основе Договора с </w:t>
      </w:r>
      <w:r w:rsidR="00BB08A5" w:rsidRPr="007A1D48">
        <w:rPr>
          <w:rFonts w:cs="Arial"/>
          <w:sz w:val="24"/>
          <w:szCs w:val="24"/>
          <w:lang w:val="ru-RU"/>
        </w:rPr>
        <w:t>Застройщиком</w:t>
      </w:r>
      <w:r w:rsidRPr="007A1D48">
        <w:rPr>
          <w:rFonts w:cs="Arial"/>
          <w:sz w:val="24"/>
          <w:szCs w:val="24"/>
          <w:lang w:val="ru-RU"/>
        </w:rPr>
        <w:t xml:space="preserve"> за строящимися объектами и вводом их в эксплуатацию, а при необходимости, при доведении принятого в эксплуатацию объекта до проектной мощности, а также при его консервации или ликвидации с целью осуществления контроля соответствия выполненных строительно-монтажных и других видов работ решениям, предусмотренным в утвержденной Проектной документации и разработанной на ее основе Рабочей документации. </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Акт об оприходовании материальных ценностей, полученных при разборке и демонтаже зданий и сооружений - первичный учетный документ (типовая межотраслевая форма №М-35, утвержденная Постановлением Госкомстата РФ от 30.10.97 №71 А), оформляемый </w:t>
      </w:r>
      <w:r w:rsidR="008E58E7" w:rsidRPr="007A1D48">
        <w:rPr>
          <w:rFonts w:cs="Arial"/>
          <w:sz w:val="24"/>
          <w:szCs w:val="24"/>
          <w:lang w:val="ru-RU"/>
        </w:rPr>
        <w:t>Генеральным подрядчиком</w:t>
      </w:r>
      <w:r w:rsidRPr="007A1D48">
        <w:rPr>
          <w:rFonts w:cs="Arial"/>
          <w:sz w:val="24"/>
          <w:szCs w:val="24"/>
          <w:lang w:val="ru-RU"/>
        </w:rPr>
        <w:t>, подписываемый представителями Сторон в трех экземплярах, являющийся основанием для оформления оприходования материальных ценностей, полученных при разборке и демонтаже зданий и сооружений, пригодных для использования при производстве работ (Приложение №</w:t>
      </w:r>
      <w:r w:rsidR="009D77D3" w:rsidRPr="007A1D48">
        <w:rPr>
          <w:rFonts w:cs="Arial"/>
          <w:sz w:val="24"/>
          <w:szCs w:val="24"/>
          <w:lang w:val="ru-RU"/>
        </w:rPr>
        <w:t>11</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Акт о дефектах</w:t>
      </w:r>
      <w:r w:rsidR="00B30519" w:rsidRPr="00E05915">
        <w:rPr>
          <w:rFonts w:cs="Arial"/>
          <w:sz w:val="24"/>
          <w:szCs w:val="24"/>
          <w:lang w:val="ru-RU"/>
        </w:rPr>
        <w:t>/</w:t>
      </w:r>
      <w:r w:rsidR="00B30519">
        <w:rPr>
          <w:rFonts w:cs="Arial"/>
          <w:sz w:val="24"/>
          <w:szCs w:val="24"/>
          <w:lang w:val="ru-RU"/>
        </w:rPr>
        <w:t>недостатках</w:t>
      </w:r>
      <w:r w:rsidRPr="007A1D48">
        <w:rPr>
          <w:rFonts w:cs="Arial"/>
          <w:sz w:val="24"/>
          <w:szCs w:val="24"/>
          <w:lang w:val="ru-RU"/>
        </w:rPr>
        <w:t>, обнаруженных в период гарантийной эксплуатации объекта - документ по форме, указанной в Приложении №1</w:t>
      </w:r>
      <w:r w:rsidR="009D77D3" w:rsidRPr="007A1D48">
        <w:rPr>
          <w:rFonts w:cs="Arial"/>
          <w:sz w:val="24"/>
          <w:szCs w:val="24"/>
          <w:lang w:val="ru-RU"/>
        </w:rPr>
        <w:t>6</w:t>
      </w:r>
      <w:r w:rsidRPr="007A1D48">
        <w:rPr>
          <w:rFonts w:cs="Arial"/>
          <w:sz w:val="24"/>
          <w:szCs w:val="24"/>
          <w:lang w:val="ru-RU"/>
        </w:rPr>
        <w:t xml:space="preserve">, и определяющий выявленные в период Гарантийной эксплуатации Объекта дефекты/неисправности, недоделки, замечания, подлежащие исправлению </w:t>
      </w:r>
      <w:r w:rsidR="008E58E7" w:rsidRPr="007A1D48">
        <w:rPr>
          <w:rFonts w:cs="Arial"/>
          <w:sz w:val="24"/>
          <w:szCs w:val="24"/>
          <w:lang w:val="ru-RU"/>
        </w:rPr>
        <w:t>Генеральным подрядчиком</w:t>
      </w:r>
      <w:r w:rsidRPr="007A1D48">
        <w:rPr>
          <w:rFonts w:cs="Arial"/>
          <w:sz w:val="24"/>
          <w:szCs w:val="24"/>
          <w:lang w:val="ru-RU"/>
        </w:rPr>
        <w:t xml:space="preserve"> за свой счет (Далее – Акт о выявленных дефектах).</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Акт о недоделках и замечаниях - документ по форме, указанной в Приложении №1</w:t>
      </w:r>
      <w:r w:rsidR="009D77D3" w:rsidRPr="007A1D48">
        <w:rPr>
          <w:rFonts w:cs="Arial"/>
          <w:sz w:val="24"/>
          <w:szCs w:val="24"/>
          <w:lang w:val="ru-RU"/>
        </w:rPr>
        <w:t>4</w:t>
      </w:r>
      <w:r w:rsidRPr="007A1D48">
        <w:rPr>
          <w:rFonts w:cs="Arial"/>
          <w:sz w:val="24"/>
          <w:szCs w:val="24"/>
          <w:lang w:val="ru-RU"/>
        </w:rPr>
        <w:t xml:space="preserve">, подписываемый Сторонами как дополнение к Акту приемки законченного строительством объекта и определяющий выявленные в процессе приемки Объекта дефекты и недоделки, подлежащие исправлению </w:t>
      </w:r>
      <w:r w:rsidR="008E58E7" w:rsidRPr="007A1D48">
        <w:rPr>
          <w:rFonts w:cs="Arial"/>
          <w:sz w:val="24"/>
          <w:szCs w:val="24"/>
          <w:lang w:val="ru-RU"/>
        </w:rPr>
        <w:t>Генеральным подрядчиком</w:t>
      </w:r>
      <w:r w:rsidRPr="007A1D48">
        <w:rPr>
          <w:rFonts w:cs="Arial"/>
          <w:sz w:val="24"/>
          <w:szCs w:val="24"/>
          <w:lang w:val="ru-RU"/>
        </w:rPr>
        <w:t xml:space="preserve"> до даты утверждения Акта приемки законченного строительством Объекта.</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Акт о приемке выполненных работ – первичный учетный документ (унифицированная форма №КС-2, утвержденная Постановлением Госкомстата РФ от 11.11.1999 №100), составляемый </w:t>
      </w:r>
      <w:r w:rsidR="008E58E7" w:rsidRPr="007A1D48">
        <w:rPr>
          <w:rFonts w:cs="Arial"/>
          <w:sz w:val="24"/>
          <w:szCs w:val="24"/>
          <w:lang w:val="ru-RU"/>
        </w:rPr>
        <w:t>Генеральным подрядчиком</w:t>
      </w:r>
      <w:r w:rsidRPr="007A1D48">
        <w:rPr>
          <w:rFonts w:cs="Arial"/>
          <w:sz w:val="24"/>
          <w:szCs w:val="24"/>
          <w:lang w:val="ru-RU"/>
        </w:rPr>
        <w:t xml:space="preserve"> на основании «Журнала </w:t>
      </w:r>
      <w:r w:rsidRPr="007A1D48">
        <w:rPr>
          <w:rFonts w:cs="Arial"/>
          <w:sz w:val="24"/>
          <w:szCs w:val="24"/>
          <w:lang w:val="ru-RU"/>
        </w:rPr>
        <w:lastRenderedPageBreak/>
        <w:t xml:space="preserve">учета выполненных работ» (унифицированная форма №КС-6а, утвержденная Постановлением Госкомстата РФ от 11.11.1999 №100), и подтверждающий выполнение </w:t>
      </w:r>
      <w:r w:rsidR="008E58E7" w:rsidRPr="007A1D48">
        <w:rPr>
          <w:rFonts w:cs="Arial"/>
          <w:sz w:val="24"/>
          <w:szCs w:val="24"/>
          <w:lang w:val="ru-RU"/>
        </w:rPr>
        <w:t>Генеральным подрядчиком</w:t>
      </w:r>
      <w:r w:rsidRPr="007A1D48">
        <w:rPr>
          <w:rFonts w:cs="Arial"/>
          <w:sz w:val="24"/>
          <w:szCs w:val="24"/>
          <w:lang w:val="ru-RU"/>
        </w:rPr>
        <w:t xml:space="preserve"> Работ за отчетный период, подписываемый Сторонами. </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Акт приемки законченного строительством объекта (Типовая межотраслевая форма №КС-1</w:t>
      </w:r>
      <w:r w:rsidR="002676F6">
        <w:rPr>
          <w:rFonts w:cs="Arial"/>
          <w:sz w:val="24"/>
          <w:szCs w:val="24"/>
          <w:lang w:val="ru-RU"/>
        </w:rPr>
        <w:t>4)</w:t>
      </w:r>
      <w:r w:rsidRPr="007A1D48">
        <w:rPr>
          <w:rFonts w:cs="Arial"/>
          <w:sz w:val="24"/>
          <w:szCs w:val="24"/>
          <w:lang w:val="ru-RU"/>
        </w:rPr>
        <w:t>, утвержденная Постановлением Госкомстата РФ от 30.10.97 №71 А) –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при их полной готовности в соответствии с утвержденным проектом, настоящим Договором подряда.</w:t>
      </w:r>
    </w:p>
    <w:p w:rsidR="00F6710A" w:rsidRPr="007A1D48" w:rsidRDefault="00F6710A" w:rsidP="00E05915">
      <w:pPr>
        <w:pStyle w:val="31"/>
        <w:numPr>
          <w:ilvl w:val="1"/>
          <w:numId w:val="3"/>
        </w:numPr>
        <w:tabs>
          <w:tab w:val="clear" w:pos="360"/>
          <w:tab w:val="clear" w:pos="720"/>
          <w:tab w:val="left" w:pos="0"/>
          <w:tab w:val="left" w:pos="567"/>
          <w:tab w:val="left" w:pos="1134"/>
        </w:tabs>
        <w:spacing w:before="60" w:after="0"/>
        <w:rPr>
          <w:rFonts w:cs="Arial"/>
          <w:sz w:val="24"/>
          <w:szCs w:val="24"/>
          <w:lang w:val="ru-RU"/>
        </w:rPr>
      </w:pPr>
      <w:r w:rsidRPr="007A1D48">
        <w:rPr>
          <w:rFonts w:cs="Arial"/>
          <w:sz w:val="24"/>
          <w:szCs w:val="24"/>
          <w:lang w:val="ru-RU"/>
        </w:rPr>
        <w:t xml:space="preserve">Акт </w:t>
      </w:r>
      <w:r w:rsidR="00153C0F" w:rsidRPr="00153C0F">
        <w:rPr>
          <w:rFonts w:cs="Arial"/>
          <w:sz w:val="24"/>
          <w:szCs w:val="24"/>
          <w:lang w:val="ru-RU"/>
        </w:rPr>
        <w:t xml:space="preserve">сдачи-приемки объекта в гарантийную эксплуатацию после устранения </w:t>
      </w:r>
      <w:r w:rsidRPr="007A1D48">
        <w:rPr>
          <w:rFonts w:cs="Arial"/>
          <w:sz w:val="24"/>
          <w:szCs w:val="24"/>
          <w:lang w:val="ru-RU"/>
        </w:rPr>
        <w:t>дефектов и неисправностей - документ по форме, указанной в Приложении №1</w:t>
      </w:r>
      <w:r w:rsidR="009D77D3" w:rsidRPr="007A1D48">
        <w:rPr>
          <w:rFonts w:cs="Arial"/>
          <w:sz w:val="24"/>
          <w:szCs w:val="24"/>
          <w:lang w:val="ru-RU"/>
        </w:rPr>
        <w:t>7</w:t>
      </w:r>
      <w:r w:rsidRPr="007A1D48">
        <w:rPr>
          <w:rFonts w:cs="Arial"/>
          <w:sz w:val="24"/>
          <w:szCs w:val="24"/>
          <w:lang w:val="ru-RU"/>
        </w:rPr>
        <w:t xml:space="preserve">, подписываемый Сторонами после устранения </w:t>
      </w:r>
      <w:r w:rsidR="008E58E7" w:rsidRPr="007A1D48">
        <w:rPr>
          <w:rFonts w:cs="Arial"/>
          <w:sz w:val="24"/>
          <w:szCs w:val="24"/>
          <w:lang w:val="ru-RU"/>
        </w:rPr>
        <w:t>Генеральным подрядчиком</w:t>
      </w:r>
      <w:r w:rsidRPr="007A1D48">
        <w:rPr>
          <w:rFonts w:cs="Arial"/>
          <w:sz w:val="24"/>
          <w:szCs w:val="24"/>
          <w:lang w:val="ru-RU"/>
        </w:rPr>
        <w:t xml:space="preserve"> недоделок и замечаний, изложенных в «Акте о недоделках и замечаниях».</w:t>
      </w:r>
    </w:p>
    <w:p w:rsidR="00F6710A" w:rsidRPr="007A1D48" w:rsidRDefault="00F6710A" w:rsidP="00E05915">
      <w:pPr>
        <w:pStyle w:val="31"/>
        <w:numPr>
          <w:ilvl w:val="1"/>
          <w:numId w:val="3"/>
        </w:numPr>
        <w:tabs>
          <w:tab w:val="clear" w:pos="360"/>
          <w:tab w:val="clear" w:pos="720"/>
          <w:tab w:val="clear" w:pos="3026"/>
          <w:tab w:val="left" w:pos="0"/>
          <w:tab w:val="left" w:pos="567"/>
          <w:tab w:val="num" w:pos="993"/>
        </w:tabs>
        <w:spacing w:before="60" w:after="0"/>
        <w:ind w:left="0" w:firstLine="709"/>
        <w:rPr>
          <w:rFonts w:cs="Arial"/>
          <w:sz w:val="24"/>
          <w:szCs w:val="24"/>
          <w:lang w:val="ru-RU"/>
        </w:rPr>
      </w:pPr>
      <w:r w:rsidRPr="007A1D48">
        <w:rPr>
          <w:rFonts w:cs="Arial"/>
          <w:sz w:val="24"/>
          <w:szCs w:val="24"/>
          <w:lang w:val="ru-RU"/>
        </w:rPr>
        <w:t>Акт смонтированного оборудования - первичный учетный документ (Приложение №</w:t>
      </w:r>
      <w:r w:rsidR="009D77D3" w:rsidRPr="007A1D48">
        <w:rPr>
          <w:rFonts w:cs="Arial"/>
          <w:sz w:val="24"/>
          <w:szCs w:val="24"/>
          <w:lang w:val="ru-RU"/>
        </w:rPr>
        <w:t>29</w:t>
      </w:r>
      <w:r w:rsidRPr="007A1D48">
        <w:rPr>
          <w:rFonts w:cs="Arial"/>
          <w:sz w:val="24"/>
          <w:szCs w:val="24"/>
          <w:lang w:val="ru-RU"/>
        </w:rPr>
        <w:t xml:space="preserve">), оформляемый </w:t>
      </w:r>
      <w:r w:rsidR="00FA1F9F" w:rsidRPr="007A1D48">
        <w:rPr>
          <w:rFonts w:cs="Arial"/>
          <w:sz w:val="24"/>
          <w:szCs w:val="24"/>
          <w:lang w:val="ru-RU"/>
        </w:rPr>
        <w:t>Генеральным подрядчик</w:t>
      </w:r>
      <w:r w:rsidRPr="007A1D48">
        <w:rPr>
          <w:rFonts w:cs="Arial"/>
          <w:sz w:val="24"/>
          <w:szCs w:val="24"/>
          <w:lang w:val="ru-RU"/>
        </w:rPr>
        <w:t xml:space="preserve">ом, подписываемый представителями Сторон в трех экземплярах, являющийся основанием для передачи права собственности на оборудование к </w:t>
      </w:r>
      <w:r w:rsidR="00BB08A5" w:rsidRPr="007A1D48">
        <w:rPr>
          <w:rFonts w:cs="Arial"/>
          <w:sz w:val="24"/>
          <w:szCs w:val="24"/>
          <w:lang w:val="ru-RU"/>
        </w:rPr>
        <w:t>Застройщик</w:t>
      </w:r>
      <w:r w:rsidRPr="007A1D48">
        <w:rPr>
          <w:rFonts w:cs="Arial"/>
          <w:sz w:val="24"/>
          <w:szCs w:val="24"/>
          <w:lang w:val="ru-RU"/>
        </w:rPr>
        <w:t xml:space="preserve">у после сдачи </w:t>
      </w:r>
      <w:r w:rsidR="008E58E7" w:rsidRPr="007A1D48">
        <w:rPr>
          <w:rFonts w:cs="Arial"/>
          <w:sz w:val="24"/>
          <w:szCs w:val="24"/>
          <w:lang w:val="ru-RU"/>
        </w:rPr>
        <w:t>Генеральным подрядчиком</w:t>
      </w:r>
      <w:r w:rsidRPr="007A1D48">
        <w:rPr>
          <w:rFonts w:cs="Arial"/>
          <w:sz w:val="24"/>
          <w:szCs w:val="24"/>
          <w:lang w:val="ru-RU"/>
        </w:rPr>
        <w:t xml:space="preserve"> всего комплекса работ по его монтажу.</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Временные здания и сооружения - все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8E58E7" w:rsidRPr="007A1D48">
        <w:rPr>
          <w:rFonts w:cs="Arial"/>
          <w:sz w:val="24"/>
          <w:szCs w:val="24"/>
          <w:lang w:val="ru-RU"/>
        </w:rPr>
        <w:t>Генеральным подрядчиком</w:t>
      </w:r>
      <w:r w:rsidRPr="007A1D48">
        <w:rPr>
          <w:rFonts w:cs="Arial"/>
          <w:sz w:val="24"/>
          <w:szCs w:val="24"/>
          <w:lang w:val="ru-RU"/>
        </w:rPr>
        <w:t xml:space="preserve"> и вывезены за пределы Строительной площадки.</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7A1D48">
        <w:rPr>
          <w:rFonts w:cs="Arial"/>
          <w:sz w:val="24"/>
          <w:szCs w:val="24"/>
          <w:lang w:val="ru-RU"/>
        </w:rPr>
        <w:t>Гарантийный срок - это срок, в течение которого результат Работ</w:t>
      </w:r>
      <w:r w:rsidR="004A3359">
        <w:rPr>
          <w:rFonts w:cs="Arial"/>
          <w:sz w:val="24"/>
          <w:szCs w:val="24"/>
          <w:lang w:val="ru-RU"/>
        </w:rPr>
        <w:t xml:space="preserve"> (в отношении каждого </w:t>
      </w:r>
      <w:r w:rsidRPr="007A1D48">
        <w:rPr>
          <w:rFonts w:cs="Arial"/>
          <w:sz w:val="24"/>
          <w:szCs w:val="24"/>
          <w:lang w:val="ru-RU"/>
        </w:rPr>
        <w:t>Объект</w:t>
      </w:r>
      <w:r w:rsidR="004A3359">
        <w:rPr>
          <w:rFonts w:cs="Arial"/>
          <w:sz w:val="24"/>
          <w:szCs w:val="24"/>
          <w:lang w:val="ru-RU"/>
        </w:rPr>
        <w:t>а</w:t>
      </w:r>
      <w:r w:rsidRPr="007A1D48">
        <w:rPr>
          <w:rFonts w:cs="Arial"/>
          <w:sz w:val="24"/>
          <w:szCs w:val="24"/>
          <w:lang w:val="ru-RU"/>
        </w:rPr>
        <w:t>) должен соответствовать предъявляемым к нему в соответствии с условиями настоящего Договора требованиям.</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7A1D48">
        <w:rPr>
          <w:rFonts w:cs="Arial"/>
          <w:sz w:val="24"/>
          <w:szCs w:val="24"/>
          <w:lang w:val="ru-RU"/>
        </w:rPr>
        <w:t>Дата ввода Объекта в эксплуатацию - дата выдачи разрешения на ввод объекта в эксплуатацию.</w:t>
      </w:r>
    </w:p>
    <w:p w:rsidR="00F6710A" w:rsidRPr="007A1D48" w:rsidRDefault="00F6710A" w:rsidP="00E05915">
      <w:pPr>
        <w:pStyle w:val="31"/>
        <w:numPr>
          <w:ilvl w:val="1"/>
          <w:numId w:val="3"/>
        </w:numPr>
        <w:tabs>
          <w:tab w:val="clear" w:pos="360"/>
          <w:tab w:val="clear" w:pos="720"/>
          <w:tab w:val="clear" w:pos="3026"/>
          <w:tab w:val="left" w:pos="0"/>
          <w:tab w:val="left" w:pos="567"/>
          <w:tab w:val="num" w:pos="1418"/>
        </w:tabs>
        <w:spacing w:before="60" w:after="0"/>
        <w:rPr>
          <w:rFonts w:cs="Arial"/>
          <w:sz w:val="24"/>
          <w:szCs w:val="24"/>
          <w:lang w:val="ru-RU"/>
        </w:rPr>
      </w:pPr>
      <w:r w:rsidRPr="007A1D48">
        <w:rPr>
          <w:rFonts w:cs="Arial"/>
          <w:sz w:val="24"/>
          <w:szCs w:val="24"/>
          <w:lang w:val="ru-RU"/>
        </w:rPr>
        <w:t>Дефекты/Недостатки - любые отступления в Работах по сравнению с Проектной и/или Рабочей документацией, настоящим договором, в том числе с изложенными требованиями к качеству Работ.</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Договор - настоящий Договор, заключенный Сторонами, со всеми Приложениями и Дополнениями к нему, являющимися его неотъемлемой частью.</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Договорная цена - </w:t>
      </w:r>
      <w:r w:rsidR="00E2412E" w:rsidRPr="00E2412E">
        <w:rPr>
          <w:rFonts w:cs="Arial"/>
          <w:sz w:val="24"/>
          <w:szCs w:val="24"/>
          <w:lang w:val="ru-RU"/>
        </w:rPr>
        <w:t xml:space="preserve">стоимость работ и затрат, поставок ресурсов и оказания услуг, которая устанавливается сторонами при заключении </w:t>
      </w:r>
      <w:r w:rsidR="00F15179">
        <w:rPr>
          <w:rFonts w:cs="Arial"/>
          <w:sz w:val="24"/>
          <w:szCs w:val="24"/>
          <w:lang w:val="ru-RU"/>
        </w:rPr>
        <w:t>Д</w:t>
      </w:r>
      <w:r w:rsidR="00E2412E" w:rsidRPr="00E2412E">
        <w:rPr>
          <w:rFonts w:cs="Arial"/>
          <w:sz w:val="24"/>
          <w:szCs w:val="24"/>
          <w:lang w:val="ru-RU"/>
        </w:rPr>
        <w:t>оговора</w:t>
      </w:r>
      <w:r w:rsidR="00E2412E">
        <w:rPr>
          <w:rFonts w:cs="Arial"/>
          <w:sz w:val="24"/>
          <w:szCs w:val="24"/>
          <w:lang w:val="ru-RU"/>
        </w:rPr>
        <w:t>.</w:t>
      </w:r>
      <w:r w:rsidRPr="007A1D48">
        <w:rPr>
          <w:rFonts w:cs="Arial"/>
          <w:sz w:val="24"/>
          <w:szCs w:val="24"/>
          <w:lang w:val="ru-RU"/>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Дополнение или дополнительное соглашение - подписанный Сторонами документ, определяющий изменения и/или дополнения, вносимые в Договор, и составляющий неотъемлемую часть Договора.</w:t>
      </w:r>
    </w:p>
    <w:p w:rsidR="00F6710A" w:rsidRPr="007A1D48" w:rsidRDefault="006A12D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Дополнительные работы – дополнительные объемы работ, возникшие в результате утвержденных Застройщиком изменений Рабочей документации (рабочих чертежей), внесенных проектным институтом, либо самим Застройщиком</w:t>
      </w:r>
      <w:r w:rsidR="00455B97" w:rsidRPr="007A1D48">
        <w:rPr>
          <w:rFonts w:cs="Arial"/>
          <w:sz w:val="24"/>
          <w:szCs w:val="24"/>
          <w:lang w:val="ru-RU"/>
        </w:rPr>
        <w:t xml:space="preserve">. </w:t>
      </w:r>
      <w:r w:rsidRPr="007A1D48">
        <w:rPr>
          <w:rFonts w:cs="Arial"/>
          <w:sz w:val="24"/>
          <w:szCs w:val="24"/>
          <w:lang w:val="ru-RU"/>
        </w:rPr>
        <w:t xml:space="preserve"> </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Журнал учета выполненных работ - первичный учетный, накопительный документ, подтверждающий выполнение работ (унифицированная форма №КС-6а, утвержденная Постановлением Госкомстата РФ от 11.11.1999 №100) (Приложение №1</w:t>
      </w:r>
      <w:r w:rsidR="00153C0F">
        <w:rPr>
          <w:rFonts w:cs="Arial"/>
          <w:sz w:val="24"/>
          <w:szCs w:val="24"/>
          <w:lang w:val="ru-RU"/>
        </w:rPr>
        <w:t>2</w:t>
      </w:r>
      <w:r w:rsidRPr="007A1D48">
        <w:rPr>
          <w:rFonts w:cs="Arial"/>
          <w:sz w:val="24"/>
          <w:szCs w:val="24"/>
          <w:lang w:val="ru-RU"/>
        </w:rPr>
        <w:t xml:space="preserve">), оформляемый </w:t>
      </w:r>
      <w:r w:rsidR="008E58E7" w:rsidRPr="007A1D48">
        <w:rPr>
          <w:rFonts w:cs="Arial"/>
          <w:sz w:val="24"/>
          <w:szCs w:val="24"/>
          <w:lang w:val="ru-RU"/>
        </w:rPr>
        <w:t>Генеральным подрядчиком</w:t>
      </w:r>
      <w:r w:rsidRPr="007A1D48">
        <w:rPr>
          <w:rFonts w:cs="Arial"/>
          <w:sz w:val="24"/>
          <w:szCs w:val="24"/>
          <w:lang w:val="ru-RU"/>
        </w:rPr>
        <w:t>, подписываемый Сторонами, являющийся основанием для составления Акта о приемке выполненных работ (форма КС-2) и справки о стоимости выполненных работ и затрат (форма КС-3).</w:t>
      </w:r>
    </w:p>
    <w:p w:rsidR="004A3359" w:rsidRPr="007A1D48" w:rsidRDefault="004A335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sz w:val="24"/>
          <w:szCs w:val="24"/>
          <w:lang w:val="ru-RU"/>
        </w:rPr>
        <w:lastRenderedPageBreak/>
        <w:t xml:space="preserve">Земельный участок - </w:t>
      </w:r>
      <w:r w:rsidRPr="00F83893">
        <w:rPr>
          <w:rFonts w:cs="Arial"/>
          <w:sz w:val="24"/>
          <w:szCs w:val="24"/>
          <w:lang w:val="ru-RU"/>
        </w:rPr>
        <w:t xml:space="preserve">часть земной поверхности, границы которой определены в соответствии с федеральными законами и описаны в Приложении № </w:t>
      </w:r>
      <w:r w:rsidR="00D6070B">
        <w:rPr>
          <w:rFonts w:cs="Arial"/>
          <w:sz w:val="24"/>
          <w:szCs w:val="24"/>
          <w:lang w:val="ru-RU"/>
        </w:rPr>
        <w:t>34</w:t>
      </w:r>
      <w:r w:rsidRPr="00F83893">
        <w:rPr>
          <w:rFonts w:cs="Arial"/>
          <w:sz w:val="24"/>
          <w:szCs w:val="24"/>
          <w:lang w:val="ru-RU"/>
        </w:rPr>
        <w:t xml:space="preserve"> к Договору, имеющий кадастровый номер 78:14:7704:24, на котором расположен Склад</w:t>
      </w:r>
      <w:r w:rsidR="00D6070B">
        <w:rPr>
          <w:rFonts w:cs="Arial"/>
          <w:sz w:val="24"/>
          <w:szCs w:val="24"/>
          <w:lang w:val="ru-RU"/>
        </w:rPr>
        <w:t xml:space="preserve"> (Базовый склад)</w:t>
      </w:r>
      <w:r w:rsidRPr="00F83893">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Исполнительная документация – документация на выполненные Работы по утвержденной Проектной документации, оформленная в соответствии с настоящим Договором, действующими строительными нормами и правилами (СНиП),</w:t>
      </w:r>
      <w:r w:rsidRPr="007A1D48">
        <w:rPr>
          <w:rFonts w:cs="Arial"/>
          <w:color w:val="004077" w:themeColor="accent1"/>
          <w:sz w:val="24"/>
          <w:szCs w:val="24"/>
          <w:lang w:val="ru-RU"/>
        </w:rPr>
        <w:t xml:space="preserve"> </w:t>
      </w:r>
      <w:r w:rsidRPr="007A1D48">
        <w:rPr>
          <w:rFonts w:cs="Arial"/>
          <w:sz w:val="24"/>
          <w:szCs w:val="24"/>
          <w:lang w:val="ru-RU"/>
        </w:rPr>
        <w:t>РД-11-02-2006 (утв. Приказом Ростехнадзора от 26.12.2006 № 1128).</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7A1D48">
        <w:rPr>
          <w:rFonts w:cs="Arial"/>
          <w:sz w:val="24"/>
          <w:szCs w:val="24"/>
          <w:lang w:val="ru-RU"/>
        </w:rPr>
        <w:t>Контрольная точка - событие, предназначенное для оценки  достижения результата в установленные сроки.</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Материалы и оборудование - строительные материалы, конструкции и изделия, оборудование и аппаратура, конструктивно входящие в состав Объекта</w:t>
      </w:r>
      <w:r w:rsidR="004A3359">
        <w:rPr>
          <w:rFonts w:cs="Arial"/>
          <w:sz w:val="24"/>
          <w:szCs w:val="24"/>
          <w:lang w:val="ru-RU"/>
        </w:rPr>
        <w:t xml:space="preserve"> в рамках Реконструкции</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 w:val="num" w:pos="1418"/>
        </w:tabs>
        <w:spacing w:before="60" w:after="0"/>
        <w:ind w:left="0" w:firstLine="709"/>
        <w:rPr>
          <w:rFonts w:cs="Arial"/>
          <w:sz w:val="24"/>
          <w:szCs w:val="24"/>
          <w:lang w:val="ru-RU"/>
        </w:rPr>
      </w:pPr>
      <w:r w:rsidRPr="007A1D48">
        <w:rPr>
          <w:rFonts w:cs="Arial"/>
          <w:sz w:val="24"/>
          <w:szCs w:val="24"/>
          <w:lang w:val="ru-RU"/>
        </w:rPr>
        <w:t>МСГ - месячно-суточный график выполнения работ на следующий месяц</w:t>
      </w:r>
      <w:r w:rsidR="00CF66EE">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Надзорные органы РФ – органы, осуществляющие в пределах своих полномочий государственный надзор и контроль, муниципальный контроль за соблюдением юридическими лицами, индивидуальными предпринимателями в своей деятельности обязательных требований нормативно-правовых и муниципальных правовых актов.</w:t>
      </w:r>
      <w:r w:rsidR="007B2D0A" w:rsidRPr="007A1D48">
        <w:rPr>
          <w:rFonts w:cs="Arial"/>
          <w:sz w:val="24"/>
          <w:szCs w:val="24"/>
          <w:lang w:val="ru-RU"/>
        </w:rPr>
        <w:t xml:space="preserve"> Государственный строительный надзор осуществляется Северо-Западным управлением Ростехнадзора. </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Общий журнал работ - применяемый для учёта выполнения строительно-монтажных работ первичный документ, который ведёт Генеральный </w:t>
      </w:r>
      <w:r w:rsidR="00FA1F9F" w:rsidRPr="007A1D48">
        <w:rPr>
          <w:rFonts w:cs="Arial"/>
          <w:sz w:val="24"/>
          <w:szCs w:val="24"/>
          <w:lang w:val="ru-RU"/>
        </w:rPr>
        <w:t>подрядчик</w:t>
      </w:r>
      <w:r w:rsidRPr="007A1D48">
        <w:rPr>
          <w:rFonts w:cs="Arial"/>
          <w:sz w:val="24"/>
          <w:szCs w:val="24"/>
          <w:lang w:val="ru-RU"/>
        </w:rPr>
        <w:t xml:space="preserve"> по форме № КС-6 (утв. Постановлением Госкомстата РФ от 30.10.1997 № 71 А). Является документом, отражающим технологическую последовательность и условия выполнения строительно-монтажных работ, который ведётся производителем работ на строительстве, реконструкции отдельных или группы одновременно строящихся зданий (сооружений), расположенных в пределах одной строительной площадки.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ascii="Arial" w:hAnsi="Arial" w:cs="Arial"/>
          <w:lang w:eastAsia="en-US"/>
        </w:rPr>
        <w:t>Объект - здания, строения, сооружения, оборудование, помещения, территория, открытая площадка и другие объекты, на которых выполняются Ра</w:t>
      </w:r>
      <w:r w:rsidR="008B0271" w:rsidRPr="007A1D48">
        <w:rPr>
          <w:rFonts w:ascii="Arial" w:hAnsi="Arial" w:cs="Arial"/>
          <w:lang w:eastAsia="en-US"/>
        </w:rPr>
        <w:t xml:space="preserve">боты </w:t>
      </w:r>
      <w:r w:rsidR="004E61EB">
        <w:rPr>
          <w:rFonts w:ascii="Arial" w:hAnsi="Arial" w:cs="Arial"/>
          <w:lang w:eastAsia="en-US"/>
        </w:rPr>
        <w:t xml:space="preserve">в соответствии с </w:t>
      </w:r>
      <w:r w:rsidR="008B0271" w:rsidRPr="007A1D48">
        <w:rPr>
          <w:rFonts w:ascii="Arial" w:hAnsi="Arial" w:cs="Arial"/>
          <w:lang w:eastAsia="en-US"/>
        </w:rPr>
        <w:t>условиям</w:t>
      </w:r>
      <w:r w:rsidR="004E61EB">
        <w:rPr>
          <w:rFonts w:ascii="Arial" w:hAnsi="Arial" w:cs="Arial"/>
          <w:lang w:eastAsia="en-US"/>
        </w:rPr>
        <w:t>и</w:t>
      </w:r>
      <w:r w:rsidR="008B0271" w:rsidRPr="007A1D48">
        <w:rPr>
          <w:rFonts w:ascii="Arial" w:hAnsi="Arial" w:cs="Arial"/>
          <w:lang w:eastAsia="en-US"/>
        </w:rPr>
        <w:t xml:space="preserve"> Договора согласно перечню Приложения № </w:t>
      </w:r>
      <w:r w:rsidR="001E7218" w:rsidRPr="007A1D48">
        <w:rPr>
          <w:rFonts w:ascii="Arial" w:hAnsi="Arial" w:cs="Arial"/>
          <w:lang w:eastAsia="en-US"/>
        </w:rPr>
        <w:t>2</w:t>
      </w:r>
      <w:r w:rsidR="009D77D3" w:rsidRPr="007A1D48">
        <w:rPr>
          <w:rFonts w:ascii="Arial" w:hAnsi="Arial" w:cs="Arial"/>
          <w:lang w:eastAsia="en-US"/>
        </w:rPr>
        <w:t>4</w:t>
      </w:r>
      <w:r w:rsidR="008B0271" w:rsidRPr="007A1D48">
        <w:rPr>
          <w:rFonts w:ascii="Arial" w:hAnsi="Arial" w:cs="Arial"/>
          <w:lang w:eastAsia="en-US"/>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Одобрение - письменное согласование каких-либо действий, документов, сделанное уполномоченными Представителями Сторон.</w:t>
      </w:r>
    </w:p>
    <w:p w:rsidR="00F6710A" w:rsidRPr="007A1D48" w:rsidRDefault="00F6710A" w:rsidP="00E05915">
      <w:pPr>
        <w:pStyle w:val="31"/>
        <w:numPr>
          <w:ilvl w:val="1"/>
          <w:numId w:val="3"/>
        </w:numPr>
        <w:tabs>
          <w:tab w:val="clear" w:pos="360"/>
          <w:tab w:val="clear" w:pos="720"/>
          <w:tab w:val="clear" w:pos="3026"/>
          <w:tab w:val="left" w:pos="0"/>
          <w:tab w:val="left" w:pos="567"/>
          <w:tab w:val="num" w:pos="1418"/>
        </w:tabs>
        <w:spacing w:before="60" w:after="0"/>
        <w:rPr>
          <w:rFonts w:cs="Arial"/>
          <w:sz w:val="24"/>
          <w:szCs w:val="24"/>
          <w:lang w:val="ru-RU"/>
        </w:rPr>
      </w:pPr>
      <w:r w:rsidRPr="007A1D48">
        <w:rPr>
          <w:rFonts w:cs="Arial"/>
          <w:sz w:val="24"/>
          <w:szCs w:val="24"/>
          <w:lang w:val="ru-RU"/>
        </w:rPr>
        <w:t xml:space="preserve">Отчет о расходе материалов в строительстве в сопоставлении с производственными нормами - первичный  учетный  документ  (типовая  межотраслевая  форма М-29, утвержденная  Постановлением  Госкомстата РФ от 30.10.97 №71), оформленный </w:t>
      </w:r>
      <w:r w:rsidR="008E58E7" w:rsidRPr="007A1D48">
        <w:rPr>
          <w:rFonts w:cs="Arial"/>
          <w:sz w:val="24"/>
          <w:szCs w:val="24"/>
          <w:lang w:val="ru-RU"/>
        </w:rPr>
        <w:t>Генеральным подрядчиком</w:t>
      </w:r>
      <w:r w:rsidRPr="007A1D48">
        <w:rPr>
          <w:rFonts w:cs="Arial"/>
          <w:sz w:val="24"/>
          <w:szCs w:val="24"/>
          <w:lang w:val="ru-RU"/>
        </w:rPr>
        <w:t xml:space="preserve">, подписываемый  представителями  сторон  в  2-х  экз., являющийся  основанием  для  оформления  списания  использованных  при  производстве  работ материалов и оборудования, поставки  </w:t>
      </w:r>
      <w:r w:rsidR="00BB08A5" w:rsidRPr="007A1D48">
        <w:rPr>
          <w:rFonts w:cs="Arial"/>
          <w:sz w:val="24"/>
          <w:szCs w:val="24"/>
          <w:lang w:val="ru-RU"/>
        </w:rPr>
        <w:t>Застройщик</w:t>
      </w:r>
      <w:r w:rsidRPr="007A1D48">
        <w:rPr>
          <w:rFonts w:cs="Arial"/>
          <w:sz w:val="24"/>
          <w:szCs w:val="24"/>
          <w:lang w:val="ru-RU"/>
        </w:rPr>
        <w:t>а, использованных  при  производстве  работ.</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Персонал </w:t>
      </w:r>
      <w:r w:rsidR="008E58E7" w:rsidRPr="007A1D48">
        <w:rPr>
          <w:rFonts w:cs="Arial"/>
          <w:sz w:val="24"/>
          <w:szCs w:val="24"/>
          <w:lang w:val="ru-RU"/>
        </w:rPr>
        <w:t>Генерального подрядчика</w:t>
      </w:r>
      <w:r w:rsidRPr="007A1D48">
        <w:rPr>
          <w:rFonts w:cs="Arial"/>
          <w:sz w:val="24"/>
          <w:szCs w:val="24"/>
          <w:lang w:val="ru-RU"/>
        </w:rPr>
        <w:t xml:space="preserve"> – штатные сотрудники </w:t>
      </w:r>
      <w:r w:rsidR="008E58E7" w:rsidRPr="007A1D48">
        <w:rPr>
          <w:rFonts w:cs="Arial"/>
          <w:sz w:val="24"/>
          <w:szCs w:val="24"/>
          <w:lang w:val="ru-RU"/>
        </w:rPr>
        <w:t>Генерального подрядчика</w:t>
      </w:r>
      <w:r w:rsidRPr="007A1D48">
        <w:rPr>
          <w:rFonts w:cs="Arial"/>
          <w:sz w:val="24"/>
          <w:szCs w:val="24"/>
          <w:lang w:val="ru-RU"/>
        </w:rPr>
        <w:t xml:space="preserve"> или физические лица, привлечённые </w:t>
      </w:r>
      <w:r w:rsidR="008E58E7" w:rsidRPr="007A1D48">
        <w:rPr>
          <w:rFonts w:cs="Arial"/>
          <w:sz w:val="24"/>
          <w:szCs w:val="24"/>
          <w:lang w:val="ru-RU"/>
        </w:rPr>
        <w:t>Генеральным подрядчиком</w:t>
      </w:r>
      <w:r w:rsidRPr="007A1D48">
        <w:rPr>
          <w:rFonts w:cs="Arial"/>
          <w:sz w:val="24"/>
          <w:szCs w:val="24"/>
          <w:lang w:val="ru-RU"/>
        </w:rPr>
        <w:t xml:space="preserve"> на договорной основе для выполнения работ или их части, а также персонал привлечённых </w:t>
      </w:r>
      <w:r w:rsidR="008E58E7" w:rsidRPr="007A1D48">
        <w:rPr>
          <w:rFonts w:cs="Arial"/>
          <w:sz w:val="24"/>
          <w:szCs w:val="24"/>
          <w:lang w:val="ru-RU"/>
        </w:rPr>
        <w:t>Генеральным подрядчиком</w:t>
      </w:r>
      <w:r w:rsidRPr="007A1D48">
        <w:rPr>
          <w:rFonts w:cs="Arial"/>
          <w:sz w:val="24"/>
          <w:szCs w:val="24"/>
          <w:lang w:val="ru-RU"/>
        </w:rPr>
        <w:t xml:space="preserve"> суб</w:t>
      </w:r>
      <w:r w:rsidR="00FA1F9F" w:rsidRPr="007A1D48">
        <w:rPr>
          <w:rFonts w:cs="Arial"/>
          <w:sz w:val="24"/>
          <w:szCs w:val="24"/>
          <w:lang w:val="ru-RU"/>
        </w:rPr>
        <w:t>подрядчик</w:t>
      </w:r>
      <w:r w:rsidRPr="007A1D48">
        <w:rPr>
          <w:rFonts w:cs="Arial"/>
          <w:sz w:val="24"/>
          <w:szCs w:val="24"/>
          <w:lang w:val="ru-RU"/>
        </w:rPr>
        <w:t xml:space="preserve">ов, за действие которых </w:t>
      </w:r>
      <w:r w:rsidR="00FA1F9F" w:rsidRPr="007A1D48">
        <w:rPr>
          <w:rFonts w:cs="Arial"/>
          <w:sz w:val="24"/>
          <w:szCs w:val="24"/>
          <w:lang w:val="ru-RU"/>
        </w:rPr>
        <w:t>Генеральный подрядчик</w:t>
      </w:r>
      <w:r w:rsidRPr="007A1D48">
        <w:rPr>
          <w:rFonts w:cs="Arial"/>
          <w:sz w:val="24"/>
          <w:szCs w:val="24"/>
          <w:lang w:val="ru-RU"/>
        </w:rPr>
        <w:t xml:space="preserve"> несёт всю ответственность перед </w:t>
      </w:r>
      <w:r w:rsidR="00BB08A5" w:rsidRPr="007A1D48">
        <w:rPr>
          <w:rFonts w:cs="Arial"/>
          <w:sz w:val="24"/>
          <w:szCs w:val="24"/>
          <w:lang w:val="ru-RU"/>
        </w:rPr>
        <w:t>Застройщик</w:t>
      </w:r>
      <w:r w:rsidRPr="007A1D48">
        <w:rPr>
          <w:rFonts w:cs="Arial"/>
          <w:sz w:val="24"/>
          <w:szCs w:val="24"/>
          <w:lang w:val="ru-RU"/>
        </w:rPr>
        <w:t>ом.</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Представитель </w:t>
      </w:r>
      <w:r w:rsidR="00BB08A5" w:rsidRPr="007A1D48">
        <w:rPr>
          <w:rFonts w:cs="Arial"/>
          <w:sz w:val="24"/>
          <w:szCs w:val="24"/>
          <w:lang w:val="ru-RU"/>
        </w:rPr>
        <w:t>Застройщик</w:t>
      </w:r>
      <w:r w:rsidRPr="007A1D48">
        <w:rPr>
          <w:rFonts w:cs="Arial"/>
          <w:sz w:val="24"/>
          <w:szCs w:val="24"/>
          <w:lang w:val="ru-RU"/>
        </w:rPr>
        <w:t xml:space="preserve">а – лицо, уполномоченное </w:t>
      </w:r>
      <w:r w:rsidR="00BB08A5" w:rsidRPr="007A1D48">
        <w:rPr>
          <w:rFonts w:cs="Arial"/>
          <w:sz w:val="24"/>
          <w:szCs w:val="24"/>
          <w:lang w:val="ru-RU"/>
        </w:rPr>
        <w:t>Застройщик</w:t>
      </w:r>
      <w:r w:rsidRPr="007A1D48">
        <w:rPr>
          <w:rFonts w:cs="Arial"/>
          <w:sz w:val="24"/>
          <w:szCs w:val="24"/>
          <w:lang w:val="ru-RU"/>
        </w:rPr>
        <w:t>ом на совершение от его имени действий в соответствии с Договором.</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Представитель </w:t>
      </w:r>
      <w:r w:rsidR="008E58E7" w:rsidRPr="007A1D48">
        <w:rPr>
          <w:rFonts w:cs="Arial"/>
          <w:sz w:val="24"/>
          <w:szCs w:val="24"/>
          <w:lang w:val="ru-RU"/>
        </w:rPr>
        <w:t>Генерального подрядчика</w:t>
      </w:r>
      <w:r w:rsidRPr="007A1D48">
        <w:rPr>
          <w:rFonts w:cs="Arial"/>
          <w:sz w:val="24"/>
          <w:szCs w:val="24"/>
          <w:lang w:val="ru-RU"/>
        </w:rPr>
        <w:t xml:space="preserve"> – лицо, уполномоченное </w:t>
      </w:r>
      <w:r w:rsidR="008E58E7" w:rsidRPr="007A1D48">
        <w:rPr>
          <w:rFonts w:cs="Arial"/>
          <w:sz w:val="24"/>
          <w:szCs w:val="24"/>
          <w:lang w:val="ru-RU"/>
        </w:rPr>
        <w:t>Генеральным подрядчиком</w:t>
      </w:r>
      <w:r w:rsidRPr="007A1D48">
        <w:rPr>
          <w:rFonts w:cs="Arial"/>
          <w:sz w:val="24"/>
          <w:szCs w:val="24"/>
          <w:lang w:val="ru-RU"/>
        </w:rPr>
        <w:t xml:space="preserve"> на совершение от его имени действий в соответствии с </w:t>
      </w:r>
      <w:r w:rsidRPr="007A1D48">
        <w:rPr>
          <w:rFonts w:cs="Arial"/>
          <w:sz w:val="24"/>
          <w:szCs w:val="24"/>
          <w:lang w:val="ru-RU"/>
        </w:rPr>
        <w:lastRenderedPageBreak/>
        <w:t xml:space="preserve">Договором. </w:t>
      </w:r>
      <w:r w:rsidR="00FA1F9F" w:rsidRPr="007A1D48">
        <w:rPr>
          <w:rFonts w:cs="Arial"/>
          <w:sz w:val="24"/>
          <w:szCs w:val="24"/>
          <w:lang w:val="ru-RU"/>
        </w:rPr>
        <w:t>Генеральный подрядчик</w:t>
      </w:r>
      <w:r w:rsidRPr="007A1D48">
        <w:rPr>
          <w:rFonts w:cs="Arial"/>
          <w:sz w:val="24"/>
          <w:szCs w:val="24"/>
          <w:lang w:val="ru-RU"/>
        </w:rPr>
        <w:t xml:space="preserve"> обязан письменно уведомить </w:t>
      </w:r>
      <w:r w:rsidR="00BB08A5" w:rsidRPr="007A1D48">
        <w:rPr>
          <w:rFonts w:cs="Arial"/>
          <w:sz w:val="24"/>
          <w:szCs w:val="24"/>
          <w:lang w:val="ru-RU"/>
        </w:rPr>
        <w:t>Застройщик</w:t>
      </w:r>
      <w:r w:rsidRPr="007A1D48">
        <w:rPr>
          <w:rFonts w:cs="Arial"/>
          <w:sz w:val="24"/>
          <w:szCs w:val="24"/>
          <w:lang w:val="ru-RU"/>
        </w:rPr>
        <w:t>а  о назначении своего Представителя и объеме предоставленных ему полномочий.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Приемочная комиссия – комиссия, создаваемая </w:t>
      </w:r>
      <w:r w:rsidR="00BB08A5" w:rsidRPr="007A1D48">
        <w:rPr>
          <w:rFonts w:cs="Arial"/>
          <w:sz w:val="24"/>
          <w:szCs w:val="24"/>
          <w:lang w:val="ru-RU"/>
        </w:rPr>
        <w:t>Застройщик</w:t>
      </w:r>
      <w:r w:rsidRPr="007A1D48">
        <w:rPr>
          <w:rFonts w:cs="Arial"/>
          <w:sz w:val="24"/>
          <w:szCs w:val="24"/>
          <w:lang w:val="ru-RU"/>
        </w:rPr>
        <w:t>ом в соответствии с СНиП 3.01.04-87 для принятия Объекта в эксплуатацию.</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Приложение - документ, указанный в перечне приложений к  Договору, или в дальнейшем прилагаемый к нему, и являющийся неотъемлемой частью Договора.</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ascii="Arial" w:hAnsi="Arial" w:cs="Arial"/>
          <w:lang w:eastAsia="en-US"/>
        </w:rPr>
        <w:t xml:space="preserve">Проектная документация - комплект документов, состоящий из графических (чертежи, схемы, планы и другие документы в графической форме) и текстовых (сведения в отношении объекта капитального строительства, описание принятых технических и иных решений, пояснения, результаты расчетов, обосновывающие принятые решения) материалов, содержание которых отвечает требованиям действующего законодательства РФ и Постановления Правительства №87 от 16.02.2008г., в полном объеме, в т.ч. градостроительных и технических регламентов, национальных и отраслевых стандартов, достаточный для проведения государственной и иной экспертизы, получения положительного заключения и  утверждения </w:t>
      </w:r>
      <w:r w:rsidR="00BB08A5" w:rsidRPr="007A1D48">
        <w:rPr>
          <w:rFonts w:asciiTheme="minorHAnsi" w:hAnsiTheme="minorHAnsi" w:cstheme="minorHAnsi"/>
        </w:rPr>
        <w:t>Застройщик</w:t>
      </w:r>
      <w:r w:rsidRPr="007A1D48">
        <w:rPr>
          <w:rFonts w:asciiTheme="minorHAnsi" w:hAnsiTheme="minorHAnsi" w:cstheme="minorHAnsi"/>
          <w:lang w:eastAsia="en-US"/>
        </w:rPr>
        <w:t>ом</w:t>
      </w:r>
      <w:r w:rsidRPr="007A1D48">
        <w:rPr>
          <w:rFonts w:ascii="Arial" w:hAnsi="Arial" w:cs="Arial"/>
          <w:lang w:eastAsia="en-US"/>
        </w:rPr>
        <w:t>.</w:t>
      </w:r>
    </w:p>
    <w:p w:rsidR="00F6710A" w:rsidRPr="007A1D48"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7A1D48">
        <w:rPr>
          <w:rFonts w:ascii="Arial" w:hAnsi="Arial" w:cs="Arial"/>
          <w:lang w:eastAsia="en-US"/>
        </w:rPr>
        <w:t xml:space="preserve">Проект производства работ </w:t>
      </w:r>
      <w:r w:rsidR="00B01AC1">
        <w:rPr>
          <w:rFonts w:ascii="Arial" w:hAnsi="Arial" w:cs="Arial"/>
          <w:lang w:eastAsia="en-US"/>
        </w:rPr>
        <w:t>–</w:t>
      </w:r>
      <w:r w:rsidRPr="007A1D48">
        <w:rPr>
          <w:rFonts w:ascii="Arial" w:hAnsi="Arial" w:cs="Arial"/>
          <w:lang w:eastAsia="en-US"/>
        </w:rPr>
        <w:t xml:space="preserve"> документ</w:t>
      </w:r>
      <w:r w:rsidR="00B01AC1">
        <w:rPr>
          <w:rFonts w:ascii="Arial" w:hAnsi="Arial" w:cs="Arial"/>
          <w:lang w:eastAsia="en-US"/>
        </w:rPr>
        <w:t>,</w:t>
      </w:r>
      <w:r w:rsidRPr="007A1D48">
        <w:rPr>
          <w:rFonts w:ascii="Arial" w:hAnsi="Arial" w:cs="Arial"/>
          <w:lang w:eastAsia="en-US"/>
        </w:rPr>
        <w:t xml:space="preserve"> разрабатываемый </w:t>
      </w:r>
      <w:r w:rsidR="008E58E7" w:rsidRPr="007A1D48">
        <w:rPr>
          <w:rFonts w:ascii="Arial" w:hAnsi="Arial" w:cs="Arial"/>
          <w:lang w:eastAsia="en-US"/>
        </w:rPr>
        <w:t>Генеральным подрядчиком</w:t>
      </w:r>
      <w:r w:rsidRPr="007A1D48">
        <w:rPr>
          <w:rFonts w:ascii="Arial" w:hAnsi="Arial" w:cs="Arial"/>
          <w:lang w:eastAsia="en-US"/>
        </w:rPr>
        <w:t>, по которому осуществляется производство работ, определяющий безопасные, рациональные и качественные способы выполнения технологических операций</w:t>
      </w:r>
      <w:r w:rsidR="00CF66EE">
        <w:rPr>
          <w:rFonts w:ascii="Arial" w:hAnsi="Arial" w:cs="Arial"/>
          <w:lang w:eastAsia="en-US"/>
        </w:rPr>
        <w:t>.</w:t>
      </w:r>
    </w:p>
    <w:p w:rsidR="00F6710A" w:rsidRPr="007A1D48"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7A1D48">
        <w:rPr>
          <w:rFonts w:ascii="Arial" w:hAnsi="Arial" w:cs="Arial"/>
          <w:lang w:eastAsia="en-US"/>
        </w:rPr>
        <w:t>ПЭБ, ОТ и ГЗ - промышленная, экологическая безопасность, охрана труда и гражданская защита.</w:t>
      </w:r>
    </w:p>
    <w:p w:rsidR="00F6710A" w:rsidRPr="00E05915" w:rsidRDefault="006A12D9"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color w:val="666666" w:themeColor="text2" w:themeTint="99"/>
          <w:sz w:val="24"/>
          <w:szCs w:val="24"/>
          <w:lang w:val="ru-RU"/>
        </w:rPr>
      </w:pPr>
      <w:r w:rsidRPr="007A1D48">
        <w:rPr>
          <w:rFonts w:cs="Arial"/>
          <w:sz w:val="24"/>
          <w:szCs w:val="24"/>
          <w:lang w:val="ru-RU"/>
        </w:rPr>
        <w:t xml:space="preserve">Работы - комплекс </w:t>
      </w:r>
      <w:r w:rsidR="0030517A" w:rsidRPr="00E05915">
        <w:rPr>
          <w:rFonts w:cs="Arial"/>
          <w:sz w:val="24"/>
          <w:szCs w:val="24"/>
          <w:lang w:val="ru-RU"/>
        </w:rPr>
        <w:t xml:space="preserve">мероприятий </w:t>
      </w:r>
      <w:r w:rsidRPr="007A1D48">
        <w:rPr>
          <w:rFonts w:cs="Arial"/>
          <w:sz w:val="24"/>
          <w:szCs w:val="24"/>
          <w:lang w:val="ru-RU"/>
        </w:rPr>
        <w:t>по строительству</w:t>
      </w:r>
      <w:r w:rsidR="0030517A" w:rsidRPr="00E05915">
        <w:rPr>
          <w:rFonts w:cs="Arial"/>
          <w:sz w:val="24"/>
          <w:szCs w:val="24"/>
          <w:lang w:val="ru-RU"/>
        </w:rPr>
        <w:t xml:space="preserve">/реконструкции </w:t>
      </w:r>
      <w:r w:rsidRPr="007A1D48">
        <w:rPr>
          <w:rFonts w:cs="Arial"/>
          <w:sz w:val="24"/>
          <w:szCs w:val="24"/>
          <w:lang w:val="ru-RU"/>
        </w:rPr>
        <w:t xml:space="preserve"> Объект</w:t>
      </w:r>
      <w:r w:rsidR="0030517A" w:rsidRPr="00E05915">
        <w:rPr>
          <w:rFonts w:cs="Arial"/>
          <w:sz w:val="24"/>
          <w:szCs w:val="24"/>
          <w:lang w:val="ru-RU"/>
        </w:rPr>
        <w:t>ов Базового склада ГСМ (согласно перечн</w:t>
      </w:r>
      <w:r w:rsidR="00F073B3">
        <w:rPr>
          <w:rFonts w:cs="Arial"/>
          <w:sz w:val="24"/>
          <w:szCs w:val="24"/>
          <w:lang w:val="ru-RU"/>
        </w:rPr>
        <w:t>ю</w:t>
      </w:r>
      <w:r w:rsidR="0030517A" w:rsidRPr="00E05915">
        <w:rPr>
          <w:rFonts w:cs="Arial"/>
          <w:sz w:val="24"/>
          <w:szCs w:val="24"/>
          <w:lang w:val="ru-RU"/>
        </w:rPr>
        <w:t>, приведенно</w:t>
      </w:r>
      <w:r w:rsidR="00F073B3">
        <w:rPr>
          <w:rFonts w:cs="Arial"/>
          <w:sz w:val="24"/>
          <w:szCs w:val="24"/>
          <w:lang w:val="ru-RU"/>
        </w:rPr>
        <w:t>му</w:t>
      </w:r>
      <w:r w:rsidR="0030517A" w:rsidRPr="00E05915">
        <w:rPr>
          <w:rFonts w:cs="Arial"/>
          <w:sz w:val="24"/>
          <w:szCs w:val="24"/>
          <w:lang w:val="ru-RU"/>
        </w:rPr>
        <w:t xml:space="preserve"> в Приложении №2</w:t>
      </w:r>
      <w:r w:rsidR="00B01AC1">
        <w:rPr>
          <w:rFonts w:cs="Arial"/>
          <w:sz w:val="24"/>
          <w:szCs w:val="24"/>
          <w:lang w:val="ru-RU"/>
        </w:rPr>
        <w:t>4</w:t>
      </w:r>
      <w:r w:rsidR="0030517A" w:rsidRPr="00E05915">
        <w:rPr>
          <w:rFonts w:cs="Arial"/>
          <w:sz w:val="24"/>
          <w:szCs w:val="24"/>
          <w:lang w:val="ru-RU"/>
        </w:rPr>
        <w:t>)</w:t>
      </w:r>
      <w:r w:rsidRPr="007A1D48">
        <w:rPr>
          <w:rFonts w:cs="Arial"/>
          <w:sz w:val="24"/>
          <w:szCs w:val="24"/>
          <w:lang w:val="ru-RU"/>
        </w:rPr>
        <w:t xml:space="preserve">, выполняемых Генеральным подрядчиком в соответствии с Договором, </w:t>
      </w:r>
      <w:r w:rsidR="0082529D" w:rsidRPr="00E05915">
        <w:rPr>
          <w:rFonts w:cs="Arial"/>
          <w:sz w:val="24"/>
          <w:szCs w:val="24"/>
          <w:lang w:val="ru-RU"/>
        </w:rPr>
        <w:t>Техническим заданием</w:t>
      </w:r>
      <w:r w:rsidR="0030517A" w:rsidRPr="00E05915">
        <w:rPr>
          <w:rFonts w:cs="Arial"/>
          <w:sz w:val="24"/>
          <w:szCs w:val="24"/>
          <w:lang w:val="ru-RU"/>
        </w:rPr>
        <w:t xml:space="preserve"> (Приложение №3</w:t>
      </w:r>
      <w:r w:rsidR="00025514">
        <w:rPr>
          <w:rFonts w:cs="Arial"/>
          <w:sz w:val="24"/>
          <w:szCs w:val="24"/>
          <w:lang w:val="ru-RU"/>
        </w:rPr>
        <w:t>3</w:t>
      </w:r>
      <w:r w:rsidR="0030517A" w:rsidRPr="00E05915">
        <w:rPr>
          <w:rFonts w:cs="Arial"/>
          <w:sz w:val="24"/>
          <w:szCs w:val="24"/>
          <w:lang w:val="ru-RU"/>
        </w:rPr>
        <w:t>)</w:t>
      </w:r>
      <w:r w:rsidR="0082529D" w:rsidRPr="00E05915">
        <w:rPr>
          <w:rFonts w:cs="Arial"/>
          <w:sz w:val="24"/>
          <w:szCs w:val="24"/>
          <w:lang w:val="ru-RU"/>
        </w:rPr>
        <w:t xml:space="preserve">, </w:t>
      </w:r>
      <w:r w:rsidRPr="007A1D48">
        <w:rPr>
          <w:rFonts w:cs="Arial"/>
          <w:sz w:val="24"/>
          <w:szCs w:val="24"/>
          <w:lang w:val="ru-RU"/>
        </w:rPr>
        <w:t>Проектной и/или Рабочей документацией, включая выполнение</w:t>
      </w:r>
      <w:r w:rsidR="00F073B3">
        <w:rPr>
          <w:rFonts w:cs="Arial"/>
          <w:sz w:val="24"/>
          <w:szCs w:val="24"/>
          <w:lang w:val="ru-RU"/>
        </w:rPr>
        <w:t xml:space="preserve"> </w:t>
      </w:r>
      <w:r w:rsidRPr="007A1D48">
        <w:rPr>
          <w:rFonts w:cs="Arial"/>
          <w:sz w:val="24"/>
          <w:szCs w:val="24"/>
          <w:lang w:val="ru-RU"/>
        </w:rPr>
        <w:t xml:space="preserve">строительно-монтажных работ, предоставление Материалов и Оборудования поставки Генерального подрядчика, проведение </w:t>
      </w:r>
      <w:r w:rsidR="0030517A" w:rsidRPr="00E05915">
        <w:rPr>
          <w:rFonts w:cs="Arial"/>
          <w:sz w:val="24"/>
          <w:szCs w:val="24"/>
          <w:lang w:val="ru-RU"/>
        </w:rPr>
        <w:t xml:space="preserve">пусконаладочных работ, </w:t>
      </w:r>
      <w:r w:rsidRPr="007A1D48">
        <w:rPr>
          <w:rFonts w:cs="Arial"/>
          <w:sz w:val="24"/>
          <w:szCs w:val="24"/>
          <w:lang w:val="ru-RU"/>
        </w:rPr>
        <w:t xml:space="preserve">испытаний и сдачу </w:t>
      </w:r>
      <w:r w:rsidR="0030517A" w:rsidRPr="007A1D48">
        <w:rPr>
          <w:rFonts w:cs="Arial"/>
          <w:sz w:val="24"/>
          <w:szCs w:val="24"/>
          <w:lang w:val="ru-RU"/>
        </w:rPr>
        <w:t xml:space="preserve">Объектов </w:t>
      </w:r>
      <w:r w:rsidRPr="007A1D48">
        <w:rPr>
          <w:rFonts w:cs="Arial"/>
          <w:sz w:val="24"/>
          <w:szCs w:val="24"/>
          <w:lang w:val="ru-RU"/>
        </w:rPr>
        <w:t>в эксплуатацию, иных неразрывно связанных с Объектом работ, в том числе и в течение Гарантийного срока</w:t>
      </w:r>
      <w:r w:rsidR="00CF66EE">
        <w:rPr>
          <w:rFonts w:cs="Arial"/>
          <w:sz w:val="24"/>
          <w:szCs w:val="24"/>
          <w:lang w:val="ru-RU"/>
        </w:rPr>
        <w:t>.</w:t>
      </w:r>
      <w:r w:rsidR="00E53066" w:rsidRPr="00E05915">
        <w:rPr>
          <w:rFonts w:cs="Arial"/>
          <w:sz w:val="24"/>
          <w:szCs w:val="24"/>
          <w:lang w:val="ru-RU"/>
        </w:rPr>
        <w:t xml:space="preserve">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cs="Arial"/>
        </w:rPr>
        <w:t xml:space="preserve"> </w:t>
      </w:r>
      <w:r w:rsidRPr="007A1D48">
        <w:rPr>
          <w:rFonts w:ascii="Arial" w:hAnsi="Arial" w:cs="Arial"/>
          <w:lang w:eastAsia="en-US"/>
        </w:rPr>
        <w:t>Рабочая документация - совокупность комплектов рабочих чертежей, текстовых документов, сметной и другой документации, разработанных на основании технических решений, принятых в утвержденной в установленном порядке проектной документации, в объеме и составе, определенными национальными стандартами системы проектной документации для строительства (СПДС) и предназначенными для выполнения строительно-монтажных работ.</w:t>
      </w:r>
    </w:p>
    <w:p w:rsidR="00F6710A" w:rsidRPr="007A1D48" w:rsidRDefault="00F6710A" w:rsidP="00E05915">
      <w:pPr>
        <w:pStyle w:val="31"/>
        <w:numPr>
          <w:ilvl w:val="1"/>
          <w:numId w:val="3"/>
        </w:numPr>
        <w:tabs>
          <w:tab w:val="clear" w:pos="360"/>
          <w:tab w:val="clear" w:pos="720"/>
          <w:tab w:val="clear" w:pos="3026"/>
          <w:tab w:val="left" w:pos="0"/>
          <w:tab w:val="left" w:pos="567"/>
          <w:tab w:val="num" w:pos="1560"/>
        </w:tabs>
        <w:spacing w:before="60" w:after="0"/>
        <w:rPr>
          <w:rFonts w:cs="Arial"/>
          <w:sz w:val="24"/>
          <w:szCs w:val="24"/>
          <w:lang w:val="ru-RU"/>
        </w:rPr>
      </w:pPr>
      <w:r w:rsidRPr="007A1D48">
        <w:rPr>
          <w:rFonts w:cs="Arial"/>
          <w:sz w:val="24"/>
          <w:szCs w:val="24"/>
          <w:lang w:val="ru-RU"/>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и дающий право осуществлять строительство, реконструкцию Объектов капитального строительства, а также их капитальный ремонт.</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и проектной документации.</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7A1D48">
        <w:rPr>
          <w:rFonts w:cs="Arial"/>
          <w:sz w:val="24"/>
          <w:szCs w:val="24"/>
          <w:lang w:val="ru-RU"/>
        </w:rPr>
        <w:lastRenderedPageBreak/>
        <w:t xml:space="preserve"> Регламенты </w:t>
      </w:r>
      <w:r w:rsidR="00BB08A5" w:rsidRPr="007A1D48">
        <w:rPr>
          <w:rFonts w:cs="Arial"/>
          <w:sz w:val="24"/>
          <w:szCs w:val="24"/>
          <w:lang w:val="ru-RU"/>
        </w:rPr>
        <w:t>Застройщик</w:t>
      </w:r>
      <w:r w:rsidRPr="007A1D48">
        <w:rPr>
          <w:rFonts w:cs="Arial"/>
          <w:sz w:val="24"/>
          <w:szCs w:val="24"/>
          <w:lang w:val="ru-RU"/>
        </w:rPr>
        <w:t xml:space="preserve">а - нормативные методические документы </w:t>
      </w:r>
      <w:r w:rsidR="00BB08A5" w:rsidRPr="007A1D48">
        <w:rPr>
          <w:rFonts w:cs="Arial"/>
          <w:sz w:val="24"/>
          <w:szCs w:val="24"/>
          <w:lang w:val="ru-RU"/>
        </w:rPr>
        <w:t>Застройщик</w:t>
      </w:r>
      <w:r w:rsidRPr="007A1D48">
        <w:rPr>
          <w:rFonts w:cs="Arial"/>
          <w:sz w:val="24"/>
          <w:szCs w:val="24"/>
          <w:lang w:val="ru-RU"/>
        </w:rPr>
        <w:t xml:space="preserve">а, устанавливающие общие принципы, требования или характеристики производимой продукции и выполняемых работ в отношении организации и осуществления проектирования, строительства, реконструкции объектов </w:t>
      </w:r>
      <w:r w:rsidR="00BB08A5" w:rsidRPr="007A1D48">
        <w:rPr>
          <w:rFonts w:cs="Arial"/>
          <w:sz w:val="24"/>
          <w:szCs w:val="24"/>
          <w:lang w:val="ru-RU"/>
        </w:rPr>
        <w:t>Застройщик</w:t>
      </w:r>
      <w:r w:rsidRPr="007A1D48">
        <w:rPr>
          <w:rFonts w:cs="Arial"/>
          <w:sz w:val="24"/>
          <w:szCs w:val="24"/>
          <w:lang w:val="ru-RU"/>
        </w:rPr>
        <w:t>а и проведения строительного контроля.</w:t>
      </w:r>
    </w:p>
    <w:p w:rsidR="002676F6" w:rsidRPr="007A1D48" w:rsidRDefault="00AC1AF1" w:rsidP="002676F6">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Pr>
          <w:rFonts w:cs="Arial"/>
          <w:sz w:val="24"/>
          <w:szCs w:val="24"/>
          <w:lang w:val="ru-RU"/>
        </w:rPr>
        <w:t>Комплексная р</w:t>
      </w:r>
      <w:r w:rsidR="002676F6" w:rsidRPr="002676F6">
        <w:rPr>
          <w:rFonts w:cs="Arial"/>
          <w:sz w:val="24"/>
          <w:szCs w:val="24"/>
          <w:lang w:val="ru-RU"/>
        </w:rPr>
        <w:t>еконструкция – комплекс Работ</w:t>
      </w:r>
      <w:r w:rsidR="002676F6">
        <w:rPr>
          <w:rFonts w:cs="Arial"/>
          <w:sz w:val="24"/>
          <w:szCs w:val="24"/>
          <w:lang w:val="ru-RU"/>
        </w:rPr>
        <w:t xml:space="preserve">, </w:t>
      </w:r>
      <w:r w:rsidR="002676F6" w:rsidRPr="002676F6">
        <w:rPr>
          <w:rFonts w:cs="Arial"/>
          <w:sz w:val="24"/>
          <w:szCs w:val="24"/>
          <w:lang w:val="ru-RU"/>
        </w:rPr>
        <w:t>включая (но не ограничиваясь) строительные, монтажные работы, технические, организационные мероприятия, связанные с изменением основных физических (конструктивных), технических, экономических, организационных параметров Склада (нагрузок, планировок помещений, технических характеристик оборудования, строительного объема и общей площади объектов капитального строительства, зданий и сооружений, инженерной оснащенности, включая создание (строительство, приобретение) новых Объектов, реконструкцию и ликвидацию Объектов или их частей и пр.) осуществляемые в соответствии с Проектной, Рабочей и Технической документацией, с целью изменения (улучшения) условий эксплуатации, максимального восполнения утраты от имевшего место физического и/или морального износа Объектов, повышения технико-экономического уровня и достижения новых целей и/или объемов эксплуатации Объектов</w:t>
      </w:r>
      <w:r w:rsidR="0098023B">
        <w:rPr>
          <w:rFonts w:cs="Arial"/>
          <w:sz w:val="24"/>
          <w:szCs w:val="24"/>
          <w:lang w:val="ru-RU"/>
        </w:rPr>
        <w:t>.</w:t>
      </w:r>
    </w:p>
    <w:p w:rsidR="00F6710A" w:rsidRPr="002676F6" w:rsidRDefault="00F6710A" w:rsidP="00DF2FF0">
      <w:pPr>
        <w:pStyle w:val="s00"/>
        <w:keepNext w:val="0"/>
        <w:numPr>
          <w:ilvl w:val="1"/>
          <w:numId w:val="3"/>
        </w:numPr>
        <w:tabs>
          <w:tab w:val="clear" w:pos="3026"/>
          <w:tab w:val="num" w:pos="1418"/>
        </w:tabs>
        <w:rPr>
          <w:b/>
          <w:sz w:val="24"/>
        </w:rPr>
      </w:pPr>
      <w:r w:rsidRPr="007A1D48">
        <w:rPr>
          <w:sz w:val="24"/>
        </w:rPr>
        <w:t xml:space="preserve">Санкции - нормативно-правовой акт об экономических санкциях, постановления, торговые эмбарго или аналогичные меры или ограничения, установленные, администрируемые или применяемые время от времени Правительством Соединенных Штатов Америки (включая, но не ограничиваясь, Государственный департамент, Бюро промышленности и безопасности Департамента Торговли США (BIS), Управление по контролю за иностранными активами (OFAC) Министерства финансов США), Советом безопасности Объединенных наций, Европейским союзом или правительством любой страны Европейского союза (включая, но не ограничиваясь, Казначейство Великобритании и Организация экспортного контроля (ECO) Департамента предпринимательства, инноваций и умений), правительством страны, юрисдикция которой распространяется на </w:t>
      </w:r>
      <w:r w:rsidR="008E58E7" w:rsidRPr="007A1D48">
        <w:rPr>
          <w:sz w:val="24"/>
        </w:rPr>
        <w:t>Генерального подрядчика</w:t>
      </w:r>
      <w:r w:rsidRPr="007A1D48">
        <w:rPr>
          <w:sz w:val="24"/>
        </w:rPr>
        <w:t xml:space="preserve"> (каждый по отдельности – «Санкционирующий орган»)».</w:t>
      </w:r>
    </w:p>
    <w:p w:rsidR="002676F6" w:rsidRPr="002676F6" w:rsidRDefault="002676F6" w:rsidP="002676F6">
      <w:pPr>
        <w:pStyle w:val="s00"/>
        <w:keepNext w:val="0"/>
        <w:numPr>
          <w:ilvl w:val="1"/>
          <w:numId w:val="3"/>
        </w:numPr>
        <w:tabs>
          <w:tab w:val="clear" w:pos="3026"/>
          <w:tab w:val="num" w:pos="1276"/>
        </w:tabs>
        <w:rPr>
          <w:sz w:val="24"/>
        </w:rPr>
      </w:pPr>
      <w:r w:rsidRPr="002676F6">
        <w:rPr>
          <w:sz w:val="24"/>
        </w:rPr>
        <w:t>Склад (также Базовый склад ГСМ)  - принадлежащий Застройщику на праве собственности приемный склад комплекса авиатопливообеспечения аэропорта «Пулково», расположенный на Земельном участке, включающий в себя объекты движимого и недвижимого имущества, и обеспечивающий прием, хранение, подготовку авиационного топлива и его перекачку на территорию аэропорта «Пулково».</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7A1D48">
        <w:rPr>
          <w:rFonts w:cs="Arial"/>
          <w:sz w:val="24"/>
          <w:szCs w:val="24"/>
          <w:lang w:val="ru-RU"/>
        </w:rPr>
        <w:t>Скрытые работы - выполненные работы, скрываемые последующими работами и конструкциями, качество и точность, соответствие проектным решениям которых невозможно определить после выполнения последующих строительных работ и монтажа конструкций.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7A1D48">
        <w:rPr>
          <w:rFonts w:cs="Arial"/>
          <w:sz w:val="24"/>
          <w:szCs w:val="24"/>
          <w:lang w:val="ru-RU"/>
        </w:rPr>
        <w:t xml:space="preserve">Справка о стоимости выполненных  работ и затрат – (унифицированная форма №КС-3, утвержденная Постановлением Госкомстата РФ от 11.11.1999 №100) применяется для расчетов с </w:t>
      </w:r>
      <w:r w:rsidR="00BB08A5" w:rsidRPr="007A1D48">
        <w:rPr>
          <w:rFonts w:cs="Arial"/>
          <w:sz w:val="24"/>
          <w:szCs w:val="24"/>
          <w:lang w:val="ru-RU"/>
        </w:rPr>
        <w:t>Застройщик</w:t>
      </w:r>
      <w:r w:rsidRPr="007A1D48">
        <w:rPr>
          <w:rFonts w:cs="Arial"/>
          <w:sz w:val="24"/>
          <w:szCs w:val="24"/>
          <w:lang w:val="ru-RU"/>
        </w:rPr>
        <w:t>ом за выполненные работы. Выполненные работы и затраты в Справке отражаются согласно Актам выполненных работ (КС-2) и других первичных документов.</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ascii="Arial" w:hAnsi="Arial" w:cs="Arial"/>
          <w:lang w:eastAsia="en-US"/>
        </w:rPr>
        <w:t>Срок действия Договора - период времени с Даты вступления Договора в силу до полного исполнения Сторонами обязательств по Договору, включа</w:t>
      </w:r>
      <w:r w:rsidR="00B01AC1">
        <w:rPr>
          <w:rFonts w:ascii="Arial" w:hAnsi="Arial" w:cs="Arial"/>
          <w:lang w:eastAsia="en-US"/>
        </w:rPr>
        <w:t>я</w:t>
      </w:r>
      <w:r w:rsidRPr="007A1D48">
        <w:rPr>
          <w:rFonts w:ascii="Arial" w:hAnsi="Arial" w:cs="Arial"/>
          <w:lang w:eastAsia="en-US"/>
        </w:rPr>
        <w:t xml:space="preserve"> Гарантийный срок.</w:t>
      </w:r>
    </w:p>
    <w:p w:rsidR="00E53066"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Строительная площадка - участок, переданный </w:t>
      </w:r>
      <w:r w:rsidR="008E58E7" w:rsidRPr="007A1D48">
        <w:rPr>
          <w:rFonts w:cs="Arial"/>
          <w:sz w:val="24"/>
          <w:szCs w:val="24"/>
          <w:lang w:val="ru-RU"/>
        </w:rPr>
        <w:t>Генеральному подрядчику</w:t>
      </w:r>
      <w:r w:rsidRPr="007A1D48">
        <w:rPr>
          <w:rFonts w:cs="Arial"/>
          <w:sz w:val="24"/>
          <w:szCs w:val="24"/>
          <w:lang w:val="ru-RU"/>
        </w:rPr>
        <w:t xml:space="preserve"> на период выполнения Работ по Акту приема-передачи строительной </w:t>
      </w:r>
      <w:r w:rsidRPr="007A1D48">
        <w:rPr>
          <w:rFonts w:cs="Arial"/>
          <w:sz w:val="24"/>
          <w:szCs w:val="24"/>
          <w:lang w:val="ru-RU"/>
        </w:rPr>
        <w:lastRenderedPageBreak/>
        <w:t>площадки (Приложение №</w:t>
      </w:r>
      <w:r w:rsidR="00061773" w:rsidRPr="007A1D48">
        <w:rPr>
          <w:rFonts w:cs="Arial"/>
          <w:sz w:val="24"/>
          <w:szCs w:val="24"/>
          <w:lang w:val="ru-RU"/>
        </w:rPr>
        <w:t>9</w:t>
      </w:r>
      <w:r w:rsidRPr="007A1D48">
        <w:rPr>
          <w:rFonts w:cs="Arial"/>
          <w:sz w:val="24"/>
          <w:szCs w:val="24"/>
          <w:lang w:val="ru-RU"/>
        </w:rPr>
        <w:t>) до сдачи Объекта в эксплуатацию, пригодный для выполнения Работ в рамках Договора.</w:t>
      </w:r>
    </w:p>
    <w:p w:rsidR="00F6710A" w:rsidRPr="007A1D48" w:rsidRDefault="00F6710A" w:rsidP="00E05915">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7A1D48">
        <w:rPr>
          <w:rFonts w:ascii="Arial" w:hAnsi="Arial" w:cs="Arial"/>
        </w:rPr>
        <w:t xml:space="preserve">Простой -  внеплановая остановка непрерывного цикла работ, за вычетом нормативного времени ожидания (2 часа).  </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cs="Arial"/>
        </w:rPr>
      </w:pPr>
      <w:r w:rsidRPr="007A1D48">
        <w:rPr>
          <w:rFonts w:ascii="Arial" w:hAnsi="Arial" w:cs="Arial"/>
        </w:rPr>
        <w:t xml:space="preserve">  </w:t>
      </w:r>
      <w:r w:rsidRPr="007A1D48">
        <w:rPr>
          <w:rFonts w:ascii="Arial" w:hAnsi="Arial" w:cs="Arial"/>
          <w:lang w:eastAsia="en-US"/>
        </w:rPr>
        <w:t>Строительная техника и расходные материалы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ascii="Arial" w:hAnsi="Arial" w:cs="Arial"/>
          <w:lang w:eastAsia="en-US"/>
        </w:rPr>
      </w:pPr>
      <w:r w:rsidRPr="007A1D48">
        <w:rPr>
          <w:rFonts w:ascii="Arial" w:hAnsi="Arial" w:cs="Arial"/>
          <w:lang w:eastAsia="en-US"/>
        </w:rPr>
        <w:t xml:space="preserve">Строительный контроль – организация, привлеченная </w:t>
      </w:r>
      <w:r w:rsidR="00BB08A5" w:rsidRPr="007A1D48">
        <w:rPr>
          <w:rFonts w:asciiTheme="minorHAnsi" w:hAnsiTheme="minorHAnsi" w:cstheme="minorHAnsi"/>
        </w:rPr>
        <w:t>Застройщик</w:t>
      </w:r>
      <w:r w:rsidRPr="007A1D48">
        <w:rPr>
          <w:rFonts w:asciiTheme="minorHAnsi" w:hAnsiTheme="minorHAnsi" w:cstheme="minorHAnsi"/>
          <w:lang w:eastAsia="en-US"/>
        </w:rPr>
        <w:t>ом</w:t>
      </w:r>
      <w:r w:rsidRPr="007A1D48">
        <w:rPr>
          <w:rFonts w:ascii="Arial" w:hAnsi="Arial" w:cs="Arial"/>
          <w:lang w:eastAsia="en-US"/>
        </w:rPr>
        <w:t xml:space="preserve"> на Договорной основе для выполнения функций строительного контроля в процессе строительства, реконструкции, капитального ремонта объектов строительства в целях проверки качества строительства объекта, соответствия выполняемых работ  Проектной, Рабочей документации, требованиям технических регламентов, в том числе в области ПЭБ, ОТ и ГЗ и результатам инженерных изысканий, осуществляемого независимо от </w:t>
      </w:r>
      <w:r w:rsidR="00BB08A5" w:rsidRPr="007A1D48">
        <w:rPr>
          <w:rFonts w:asciiTheme="minorHAnsi" w:hAnsiTheme="minorHAnsi" w:cstheme="minorHAnsi"/>
        </w:rPr>
        <w:t>Застройщик</w:t>
      </w:r>
      <w:r w:rsidRPr="007A1D48">
        <w:rPr>
          <w:rFonts w:asciiTheme="minorHAnsi" w:hAnsiTheme="minorHAnsi" w:cstheme="minorHAnsi"/>
          <w:lang w:eastAsia="en-US"/>
        </w:rPr>
        <w:t>а,</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строительно-монтажных работ и</w:t>
      </w:r>
      <w:r w:rsidR="00B939A9" w:rsidRPr="007A1D48">
        <w:rPr>
          <w:rFonts w:ascii="Arial" w:hAnsi="Arial" w:cs="Arial"/>
          <w:lang w:eastAsia="en-US"/>
        </w:rPr>
        <w:t xml:space="preserve"> организации Авторского надзора, в состав строительного контроля может входить геодезическая служба привлекаемая по желанию </w:t>
      </w:r>
      <w:r w:rsidR="00BB08A5" w:rsidRPr="007A1D48">
        <w:rPr>
          <w:rFonts w:asciiTheme="minorHAnsi" w:hAnsiTheme="minorHAnsi" w:cstheme="minorHAnsi"/>
        </w:rPr>
        <w:t>Застройщик</w:t>
      </w:r>
      <w:r w:rsidR="00B939A9" w:rsidRPr="007A1D48">
        <w:rPr>
          <w:rFonts w:ascii="Arial" w:hAnsi="Arial" w:cs="Arial"/>
          <w:lang w:eastAsia="en-US"/>
        </w:rPr>
        <w:t>а.</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firstLine="709"/>
        <w:rPr>
          <w:rFonts w:cs="Arial"/>
          <w:sz w:val="24"/>
          <w:szCs w:val="24"/>
          <w:lang w:val="ru-RU"/>
        </w:rPr>
      </w:pPr>
      <w:r w:rsidRPr="007A1D48">
        <w:rPr>
          <w:rFonts w:cs="Arial"/>
          <w:sz w:val="24"/>
          <w:szCs w:val="24"/>
          <w:lang w:val="ru-RU"/>
        </w:rPr>
        <w:t>Суб</w:t>
      </w:r>
      <w:r w:rsidR="00FA1F9F" w:rsidRPr="007A1D48">
        <w:rPr>
          <w:rFonts w:cs="Arial"/>
          <w:sz w:val="24"/>
          <w:szCs w:val="24"/>
          <w:lang w:val="ru-RU"/>
        </w:rPr>
        <w:t>подрядчик</w:t>
      </w:r>
      <w:r w:rsidRPr="007A1D48">
        <w:rPr>
          <w:rFonts w:cs="Arial"/>
          <w:sz w:val="24"/>
          <w:szCs w:val="24"/>
          <w:lang w:val="ru-RU"/>
        </w:rPr>
        <w:t xml:space="preserve"> - любая организация, привлеченная </w:t>
      </w:r>
      <w:r w:rsidR="008E58E7" w:rsidRPr="007A1D48">
        <w:rPr>
          <w:rFonts w:cs="Arial"/>
          <w:sz w:val="24"/>
          <w:szCs w:val="24"/>
          <w:lang w:val="ru-RU"/>
        </w:rPr>
        <w:t>Генеральным подрядчиком</w:t>
      </w:r>
      <w:r w:rsidRPr="007A1D48">
        <w:rPr>
          <w:rFonts w:cs="Arial"/>
          <w:sz w:val="24"/>
          <w:szCs w:val="24"/>
          <w:lang w:val="ru-RU"/>
        </w:rPr>
        <w:t xml:space="preserve"> для выполнения любой части Работ/оказания Услуг по Договору, поставки Материалов и Оборудования при условии доставки их до приобъектного склада </w:t>
      </w:r>
      <w:r w:rsidR="008E58E7" w:rsidRPr="007A1D48">
        <w:rPr>
          <w:rFonts w:cs="Arial"/>
          <w:sz w:val="24"/>
          <w:szCs w:val="24"/>
          <w:lang w:val="ru-RU"/>
        </w:rPr>
        <w:t>Генерального подрядчика</w:t>
      </w:r>
      <w:r w:rsidRPr="007A1D48">
        <w:rPr>
          <w:rFonts w:cs="Arial"/>
          <w:sz w:val="24"/>
          <w:szCs w:val="24"/>
          <w:lang w:val="ru-RU"/>
        </w:rPr>
        <w:t>. Привлечение Суб</w:t>
      </w:r>
      <w:r w:rsidR="008E58E7" w:rsidRPr="007A1D48">
        <w:rPr>
          <w:rFonts w:cs="Arial"/>
          <w:sz w:val="24"/>
          <w:szCs w:val="24"/>
          <w:lang w:val="ru-RU"/>
        </w:rPr>
        <w:t>подрядчика</w:t>
      </w:r>
      <w:r w:rsidRPr="007A1D48">
        <w:rPr>
          <w:rFonts w:cs="Arial"/>
          <w:sz w:val="24"/>
          <w:szCs w:val="24"/>
          <w:lang w:val="ru-RU"/>
        </w:rPr>
        <w:t xml:space="preserve"> осуществляется по</w:t>
      </w:r>
      <w:r w:rsidR="00DD6718">
        <w:rPr>
          <w:rFonts w:cs="Arial"/>
          <w:sz w:val="24"/>
          <w:szCs w:val="24"/>
          <w:lang w:val="ru-RU"/>
        </w:rPr>
        <w:t xml:space="preserve"> предварительному</w:t>
      </w:r>
      <w:r w:rsidRPr="007A1D48">
        <w:rPr>
          <w:rFonts w:cs="Arial"/>
          <w:sz w:val="24"/>
          <w:szCs w:val="24"/>
          <w:lang w:val="ru-RU"/>
        </w:rPr>
        <w:t xml:space="preserve"> письменному согласованию с </w:t>
      </w:r>
      <w:r w:rsidR="00BB08A5" w:rsidRPr="007A1D48">
        <w:rPr>
          <w:rFonts w:cs="Arial"/>
          <w:sz w:val="24"/>
          <w:szCs w:val="24"/>
          <w:lang w:val="ru-RU"/>
        </w:rPr>
        <w:t>Застройщик</w:t>
      </w:r>
      <w:r w:rsidRPr="007A1D48">
        <w:rPr>
          <w:rFonts w:cs="Arial"/>
          <w:sz w:val="24"/>
          <w:szCs w:val="24"/>
          <w:lang w:val="ru-RU"/>
        </w:rPr>
        <w:t>ом.</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Технологическая операция - процесс взаимодействия рабочего органа машины, инструмента на предмет труда, в результате которого происходит достижение определенной цели его технологической обработки или изменение состояния.</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Технологический этап - совокупность технологических операций, приводящих к получению промежуточного продукта (на конечной стадии – конечного продукта), определяемого качественно.</w:t>
      </w:r>
    </w:p>
    <w:p w:rsidR="00F6710A" w:rsidRPr="007A1D48"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Arial" w:hAnsi="Arial" w:cs="Arial"/>
          <w:lang w:eastAsia="en-US"/>
        </w:rPr>
      </w:pPr>
      <w:bookmarkStart w:id="5" w:name="_Toc403405723"/>
      <w:bookmarkStart w:id="6" w:name="_Toc403405934"/>
      <w:bookmarkStart w:id="7" w:name="_Toc403405974"/>
      <w:bookmarkStart w:id="8" w:name="_Toc403417596"/>
      <w:bookmarkStart w:id="9" w:name="_Toc403417622"/>
      <w:bookmarkStart w:id="10" w:name="_Toc403775381"/>
      <w:bookmarkStart w:id="11" w:name="_Toc403775490"/>
      <w:bookmarkStart w:id="12" w:name="_Toc452462621"/>
      <w:r w:rsidRPr="007A1D48">
        <w:rPr>
          <w:rFonts w:ascii="Arial" w:hAnsi="Arial" w:cs="Arial"/>
          <w:lang w:eastAsia="en-US"/>
        </w:rPr>
        <w:t xml:space="preserve">Третьи лица - физические и юридические лица, не </w:t>
      </w:r>
      <w:r w:rsidR="008A1ED4">
        <w:rPr>
          <w:rFonts w:ascii="Arial" w:hAnsi="Arial" w:cs="Arial"/>
          <w:lang w:eastAsia="en-US"/>
        </w:rPr>
        <w:t>имеющие</w:t>
      </w:r>
      <w:r w:rsidRPr="007A1D48">
        <w:rPr>
          <w:rFonts w:ascii="Arial" w:hAnsi="Arial" w:cs="Arial"/>
          <w:lang w:eastAsia="en-US"/>
        </w:rPr>
        <w:t xml:space="preserve"> Договорны</w:t>
      </w:r>
      <w:r w:rsidR="008A1ED4">
        <w:rPr>
          <w:rFonts w:ascii="Arial" w:hAnsi="Arial" w:cs="Arial"/>
          <w:lang w:eastAsia="en-US"/>
        </w:rPr>
        <w:t>х</w:t>
      </w:r>
      <w:r w:rsidRPr="007A1D48">
        <w:rPr>
          <w:rFonts w:ascii="Arial" w:hAnsi="Arial" w:cs="Arial"/>
          <w:lang w:eastAsia="en-US"/>
        </w:rPr>
        <w:t xml:space="preserve"> отношени</w:t>
      </w:r>
      <w:r w:rsidR="008A1ED4">
        <w:rPr>
          <w:rFonts w:ascii="Arial" w:hAnsi="Arial" w:cs="Arial"/>
          <w:lang w:eastAsia="en-US"/>
        </w:rPr>
        <w:t>й</w:t>
      </w:r>
      <w:r w:rsidRPr="007A1D48">
        <w:rPr>
          <w:rFonts w:ascii="Arial" w:hAnsi="Arial" w:cs="Arial"/>
          <w:lang w:eastAsia="en-US"/>
        </w:rPr>
        <w:t xml:space="preserve"> с </w:t>
      </w:r>
      <w:r w:rsidR="00BB08A5" w:rsidRPr="007A1D48">
        <w:rPr>
          <w:rFonts w:asciiTheme="minorHAnsi" w:hAnsiTheme="minorHAnsi" w:cstheme="minorHAnsi"/>
        </w:rPr>
        <w:t>Застройщик</w:t>
      </w:r>
      <w:r w:rsidRPr="007A1D48">
        <w:rPr>
          <w:rFonts w:ascii="Arial" w:hAnsi="Arial" w:cs="Arial"/>
          <w:lang w:eastAsia="en-US"/>
        </w:rPr>
        <w:t xml:space="preserve">ом,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и </w:t>
      </w:r>
      <w:r w:rsidR="00451D98">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8A1ED4">
        <w:rPr>
          <w:rFonts w:ascii="Arial" w:hAnsi="Arial" w:cs="Arial"/>
          <w:lang w:eastAsia="en-US"/>
        </w:rPr>
        <w:t>ами</w:t>
      </w:r>
      <w:r w:rsidRPr="007A1D48">
        <w:rPr>
          <w:rFonts w:ascii="Arial" w:hAnsi="Arial" w:cs="Arial"/>
          <w:lang w:eastAsia="en-US"/>
        </w:rPr>
        <w:t>.</w:t>
      </w:r>
    </w:p>
    <w:p w:rsidR="00386075" w:rsidRPr="007A1D48" w:rsidRDefault="00386075"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lang w:eastAsia="en-US"/>
        </w:rPr>
      </w:pPr>
      <w:r w:rsidRPr="007A1D48">
        <w:rPr>
          <w:rFonts w:asciiTheme="majorHAnsi" w:hAnsiTheme="majorHAnsi" w:cstheme="majorHAnsi"/>
        </w:rPr>
        <w:t>Проектный офис —  организационное образование</w:t>
      </w:r>
      <w:r w:rsidR="007B2D0A" w:rsidRPr="007A1D48">
        <w:rPr>
          <w:rFonts w:asciiTheme="majorHAnsi" w:hAnsiTheme="majorHAnsi" w:cstheme="majorHAnsi"/>
        </w:rPr>
        <w:t xml:space="preserve"> Застройщика</w:t>
      </w:r>
      <w:r w:rsidRPr="007A1D48">
        <w:rPr>
          <w:rFonts w:asciiTheme="majorHAnsi" w:hAnsiTheme="majorHAnsi" w:cstheme="majorHAnsi"/>
        </w:rPr>
        <w:t>, предназначенное для выполнения функций по организации и координации работ по строительству, обеспечения соблюдения требований проектной документации и технических регламентов, техники безопасности в процессе строительства, а также осуществления контроля за качеством и объемом выполненных работ и их соответствия требованиям проектной документации.</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3" w:name="_Toc55791987"/>
      <w:r w:rsidRPr="00E05915">
        <w:rPr>
          <w:rFonts w:asciiTheme="majorHAnsi" w:hAnsiTheme="majorHAnsi" w:cstheme="majorHAnsi"/>
        </w:rPr>
        <w:t>Приведенные выше определения могут употребляться как в единственном, так и во множественном числе.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4" w:name="_Toc440704391"/>
      <w:r w:rsidRPr="00E05915">
        <w:rPr>
          <w:rFonts w:asciiTheme="majorHAnsi" w:hAnsiTheme="majorHAnsi" w:cstheme="majorHAnsi"/>
        </w:rPr>
        <w:t>Ссылка на дни означает календарные дни, если иное прямо не указано в Договоре.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единственном числе могут толковаться, как если бы они были указаны во множественном числе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мужском роде могут толковаться, как если бы они были указаны в женском роде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lastRenderedPageBreak/>
        <w:t>В случае явных разночтений между условиями и положениями Договора и Приложений Договора, Условия и положения Договора имеют преимущественную силу.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наличии явных разночтений между любыми из Приложений, которые являются частью Договора, подлежат применению более жесткие требования, но </w:t>
      </w:r>
      <w:r w:rsidR="00FA1F9F" w:rsidRPr="00E05915">
        <w:rPr>
          <w:rFonts w:asciiTheme="majorHAnsi" w:hAnsiTheme="majorHAnsi" w:cstheme="majorHAnsi"/>
        </w:rPr>
        <w:t>Генеральный подрядчик</w:t>
      </w:r>
      <w:r w:rsidRPr="00E05915">
        <w:rPr>
          <w:rFonts w:asciiTheme="majorHAnsi" w:hAnsiTheme="majorHAnsi" w:cstheme="majorHAnsi"/>
        </w:rPr>
        <w:t xml:space="preserve"> обязан незамедлительно известить </w:t>
      </w:r>
      <w:r w:rsidR="00BB08A5" w:rsidRPr="00E05915">
        <w:rPr>
          <w:rFonts w:asciiTheme="majorHAnsi" w:hAnsiTheme="majorHAnsi" w:cstheme="majorHAnsi"/>
        </w:rPr>
        <w:t>Застройщик</w:t>
      </w:r>
      <w:r w:rsidRPr="00E05915">
        <w:rPr>
          <w:rFonts w:asciiTheme="majorHAnsi" w:hAnsiTheme="majorHAnsi" w:cstheme="majorHAnsi"/>
        </w:rPr>
        <w:t xml:space="preserve">а  об этих разночтениях и действовать в соответствии с решением </w:t>
      </w:r>
      <w:r w:rsidR="00BB08A5" w:rsidRPr="00E05915">
        <w:rPr>
          <w:rFonts w:asciiTheme="majorHAnsi" w:hAnsiTheme="majorHAnsi" w:cstheme="majorHAnsi"/>
        </w:rPr>
        <w:t>Застройщик</w:t>
      </w:r>
      <w:r w:rsidRPr="00E05915">
        <w:rPr>
          <w:rFonts w:asciiTheme="majorHAnsi" w:hAnsiTheme="majorHAnsi" w:cstheme="majorHAnsi"/>
        </w:rPr>
        <w:t>а  в отношении такого разночтения.</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Различные заголовки и названия в Статьях Договора используются исключительно в целях удобства и не используются при толковании содержания его статей.</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Каждая из Сторон подтверждает, что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w:t>
      </w:r>
      <w:r w:rsidR="00BB08A5" w:rsidRPr="00E05915">
        <w:rPr>
          <w:rFonts w:asciiTheme="majorHAnsi" w:hAnsiTheme="majorHAnsi" w:cstheme="majorHAnsi"/>
        </w:rPr>
        <w:t>Застройщик</w:t>
      </w:r>
      <w:r w:rsidRPr="00E05915">
        <w:rPr>
          <w:rFonts w:asciiTheme="majorHAnsi" w:hAnsiTheme="majorHAnsi" w:cstheme="majorHAnsi"/>
        </w:rPr>
        <w:t xml:space="preserve">  во всем полагается на квалификацию, добросовестность и опыт </w:t>
      </w:r>
      <w:r w:rsidR="008E58E7" w:rsidRPr="00E05915">
        <w:rPr>
          <w:rFonts w:asciiTheme="majorHAnsi" w:hAnsiTheme="majorHAnsi" w:cstheme="majorHAnsi"/>
        </w:rPr>
        <w:t>Генерального подрядчика</w:t>
      </w:r>
      <w:r w:rsidRPr="00E05915">
        <w:rPr>
          <w:rFonts w:asciiTheme="majorHAnsi" w:hAnsiTheme="majorHAnsi" w:cstheme="majorHAnsi"/>
        </w:rPr>
        <w:t xml:space="preserve">, который, по собственным заявлениям, является специалистом в области капитального строительства и обладает значительным опытом, необходимым для надлежащего исполнения обязательств по Договору. Данное обстоятельство учтено </w:t>
      </w:r>
      <w:r w:rsidR="008E58E7" w:rsidRPr="00E05915">
        <w:rPr>
          <w:rFonts w:asciiTheme="majorHAnsi" w:hAnsiTheme="majorHAnsi" w:cstheme="majorHAnsi"/>
        </w:rPr>
        <w:t>Генеральным подрядчиком</w:t>
      </w:r>
      <w:r w:rsidRPr="00E05915">
        <w:rPr>
          <w:rFonts w:asciiTheme="majorHAnsi" w:hAnsiTheme="majorHAnsi" w:cstheme="majorHAnsi"/>
        </w:rPr>
        <w:t xml:space="preserve"> при определении цены Договора, а также </w:t>
      </w:r>
      <w:r w:rsidR="00BB08A5" w:rsidRPr="00E05915">
        <w:rPr>
          <w:rFonts w:asciiTheme="majorHAnsi" w:hAnsiTheme="majorHAnsi" w:cstheme="majorHAnsi"/>
        </w:rPr>
        <w:t>Застройщик</w:t>
      </w:r>
      <w:r w:rsidRPr="00E05915">
        <w:rPr>
          <w:rFonts w:asciiTheme="majorHAnsi" w:hAnsiTheme="majorHAnsi" w:cstheme="majorHAnsi"/>
        </w:rPr>
        <w:t>ом  при ее принятии.</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Если в любое время одно или более из положений Договора, не являющиеся существенными по отдельности или в совокупности, станут недействительными, незаконными или потеряют силу, то в результате этого действительность, законность и исковая сила остальных положений настоящего Договора ни в коем случае не меняется и не становится ничтожн</w:t>
      </w:r>
      <w:r w:rsidR="00834862">
        <w:rPr>
          <w:rFonts w:asciiTheme="majorHAnsi" w:hAnsiTheme="majorHAnsi" w:cstheme="majorHAnsi"/>
        </w:rPr>
        <w:t>ой</w:t>
      </w:r>
      <w:r w:rsidRPr="00E05915">
        <w:rPr>
          <w:rFonts w:asciiTheme="majorHAnsi" w:hAnsiTheme="majorHAnsi" w:cstheme="majorHAnsi"/>
        </w:rPr>
        <w:t>.</w:t>
      </w:r>
    </w:p>
    <w:p w:rsidR="00F6710A" w:rsidRPr="00E05915" w:rsidRDefault="00F15179"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Pr>
          <w:rFonts w:asciiTheme="majorHAnsi" w:hAnsiTheme="majorHAnsi" w:cstheme="majorHAnsi"/>
        </w:rPr>
        <w:t>При заключении настоящего Д</w:t>
      </w:r>
      <w:r w:rsidR="00F6710A" w:rsidRPr="00E05915">
        <w:rPr>
          <w:rFonts w:asciiTheme="majorHAnsi" w:hAnsiTheme="majorHAnsi" w:cstheme="majorHAnsi"/>
        </w:rPr>
        <w:t>оговора стороны исходят из того, что каждая из сторон обладает всеми разрешениями, допусками и лицензиями, необходи</w:t>
      </w:r>
      <w:r>
        <w:rPr>
          <w:rFonts w:asciiTheme="majorHAnsi" w:hAnsiTheme="majorHAnsi" w:cstheme="majorHAnsi"/>
        </w:rPr>
        <w:t>мыми для заключения настоящего Д</w:t>
      </w:r>
      <w:r w:rsidR="00F6710A" w:rsidRPr="00E05915">
        <w:rPr>
          <w:rFonts w:asciiTheme="majorHAnsi" w:hAnsiTheme="majorHAnsi" w:cstheme="majorHAnsi"/>
        </w:rPr>
        <w:t>оговора, включая корпоративные одобрения; каждой из сторон проведены без нарушений процедуры отбора контрагента, предше</w:t>
      </w:r>
      <w:r>
        <w:rPr>
          <w:rFonts w:asciiTheme="majorHAnsi" w:hAnsiTheme="majorHAnsi" w:cstheme="majorHAnsi"/>
        </w:rPr>
        <w:t>ствующие заключению настоящего Д</w:t>
      </w:r>
      <w:r w:rsidR="00F6710A" w:rsidRPr="00E05915">
        <w:rPr>
          <w:rFonts w:asciiTheme="majorHAnsi" w:hAnsiTheme="majorHAnsi" w:cstheme="majorHAnsi"/>
        </w:rPr>
        <w:t>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Полномочия представителей сторон, подтвержденные документами, совершенными в простой письменной форме, будут считаться подтвержденными надлежащим образом. </w:t>
      </w:r>
    </w:p>
    <w:p w:rsidR="00F6710A" w:rsidRPr="007A1D48" w:rsidRDefault="00F6710A" w:rsidP="00F6710A">
      <w:pPr>
        <w:pStyle w:val="a6"/>
        <w:tabs>
          <w:tab w:val="left" w:pos="0"/>
          <w:tab w:val="left" w:pos="567"/>
          <w:tab w:val="num" w:pos="1080"/>
          <w:tab w:val="left" w:pos="1134"/>
        </w:tabs>
        <w:spacing w:after="0"/>
        <w:ind w:firstLine="567"/>
        <w:jc w:val="both"/>
        <w:rPr>
          <w:rFonts w:ascii="Arial" w:hAnsi="Arial" w:cs="Arial"/>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5" w:name="_Toc444095212"/>
      <w:r w:rsidRPr="007A1D48">
        <w:rPr>
          <w:bCs w:val="0"/>
          <w:caps/>
          <w:sz w:val="24"/>
          <w:szCs w:val="24"/>
        </w:rPr>
        <w:t>Предмет Договора</w:t>
      </w:r>
      <w:bookmarkEnd w:id="5"/>
      <w:bookmarkEnd w:id="6"/>
      <w:bookmarkEnd w:id="7"/>
      <w:bookmarkEnd w:id="8"/>
      <w:bookmarkEnd w:id="9"/>
      <w:bookmarkEnd w:id="10"/>
      <w:bookmarkEnd w:id="11"/>
      <w:bookmarkEnd w:id="12"/>
      <w:bookmarkEnd w:id="13"/>
      <w:bookmarkEnd w:id="14"/>
      <w:bookmarkEnd w:id="15"/>
    </w:p>
    <w:p w:rsidR="0061061F" w:rsidRPr="00E05915" w:rsidRDefault="0061061F" w:rsidP="00E05915">
      <w:pPr>
        <w:rPr>
          <w:bCs/>
        </w:rPr>
      </w:pPr>
    </w:p>
    <w:p w:rsidR="00603E06" w:rsidRPr="007A1D48" w:rsidRDefault="00FA1F9F" w:rsidP="008A1ED4">
      <w:pPr>
        <w:pStyle w:val="a6"/>
        <w:numPr>
          <w:ilvl w:val="0"/>
          <w:numId w:val="32"/>
        </w:numPr>
        <w:tabs>
          <w:tab w:val="left" w:pos="0"/>
          <w:tab w:val="left" w:pos="567"/>
          <w:tab w:val="left" w:pos="1134"/>
        </w:tabs>
        <w:spacing w:after="0"/>
        <w:ind w:left="0" w:firstLine="709"/>
        <w:jc w:val="both"/>
        <w:rPr>
          <w:rFonts w:ascii="Arial" w:hAnsi="Arial" w:cs="Arial"/>
        </w:rPr>
      </w:pPr>
      <w:bookmarkStart w:id="16" w:name="_Toc403405724"/>
      <w:bookmarkStart w:id="17" w:name="_Toc403405935"/>
      <w:bookmarkStart w:id="18" w:name="_Toc403405975"/>
      <w:bookmarkStart w:id="19" w:name="_Toc403417597"/>
      <w:bookmarkStart w:id="20" w:name="_Toc403417623"/>
      <w:bookmarkStart w:id="21" w:name="_Toc403775382"/>
      <w:bookmarkStart w:id="22" w:name="_Toc403775491"/>
      <w:bookmarkStart w:id="23" w:name="_Toc452462622"/>
      <w:r w:rsidRPr="007A1D48">
        <w:rPr>
          <w:rFonts w:ascii="Arial" w:hAnsi="Arial" w:cs="Arial"/>
          <w:lang w:eastAsia="en-US"/>
        </w:rPr>
        <w:t>Генеральный подрядчик</w:t>
      </w:r>
      <w:r w:rsidR="00F6710A" w:rsidRPr="007A1D48">
        <w:rPr>
          <w:rFonts w:ascii="Arial" w:hAnsi="Arial" w:cs="Arial"/>
          <w:lang w:eastAsia="en-US"/>
        </w:rPr>
        <w:t xml:space="preserve"> </w:t>
      </w:r>
      <w:r w:rsidR="00005F9B" w:rsidRPr="007A1D48">
        <w:rPr>
          <w:rFonts w:ascii="Arial" w:hAnsi="Arial" w:cs="Arial"/>
          <w:lang w:eastAsia="en-US"/>
        </w:rPr>
        <w:t xml:space="preserve">обязуется </w:t>
      </w:r>
      <w:r w:rsidR="00F6710A" w:rsidRPr="007A1D48">
        <w:rPr>
          <w:rFonts w:ascii="Arial" w:hAnsi="Arial" w:cs="Arial"/>
          <w:lang w:eastAsia="en-US"/>
        </w:rPr>
        <w:t>в соответствии с условиями настоящего Договора, Проектной и Рабочей документацией</w:t>
      </w:r>
      <w:r w:rsidR="00005F9B" w:rsidRPr="007A1D48">
        <w:rPr>
          <w:rFonts w:ascii="Arial" w:hAnsi="Arial" w:cs="Arial"/>
          <w:lang w:eastAsia="en-US"/>
        </w:rPr>
        <w:t xml:space="preserve">, </w:t>
      </w:r>
      <w:r w:rsidR="006A12D9" w:rsidRPr="007A1D48">
        <w:rPr>
          <w:rFonts w:asciiTheme="minorHAnsi" w:hAnsiTheme="minorHAnsi" w:cstheme="minorHAnsi"/>
        </w:rPr>
        <w:t>Техническим заданием (Приложение № 3</w:t>
      </w:r>
      <w:r w:rsidR="002B6055">
        <w:rPr>
          <w:rFonts w:asciiTheme="minorHAnsi" w:hAnsiTheme="minorHAnsi" w:cstheme="minorHAnsi"/>
        </w:rPr>
        <w:t>3</w:t>
      </w:r>
      <w:r w:rsidR="006A12D9" w:rsidRPr="007A1D48">
        <w:rPr>
          <w:rFonts w:asciiTheme="minorHAnsi" w:hAnsiTheme="minorHAnsi" w:cstheme="minorHAnsi"/>
        </w:rPr>
        <w:t xml:space="preserve"> к Договору)</w:t>
      </w:r>
      <w:r w:rsidR="00005F9B" w:rsidRPr="00E05915">
        <w:rPr>
          <w:rFonts w:asciiTheme="minorHAnsi" w:hAnsiTheme="minorHAnsi" w:cstheme="minorHAnsi"/>
        </w:rPr>
        <w:t xml:space="preserve"> </w:t>
      </w:r>
      <w:r w:rsidR="006A12D9" w:rsidRPr="007A1D48">
        <w:rPr>
          <w:rFonts w:ascii="Arial" w:hAnsi="Arial" w:cs="Arial"/>
          <w:lang w:eastAsia="en-US"/>
        </w:rPr>
        <w:t>выполнить Работы по</w:t>
      </w:r>
      <w:r w:rsidR="00B021F8">
        <w:rPr>
          <w:rFonts w:ascii="Arial" w:hAnsi="Arial" w:cs="Arial"/>
        </w:rPr>
        <w:t xml:space="preserve"> </w:t>
      </w:r>
      <w:r w:rsidR="00AB6B8D">
        <w:rPr>
          <w:rFonts w:ascii="Arial" w:hAnsi="Arial" w:cs="Arial"/>
        </w:rPr>
        <w:t>Комплексной р</w:t>
      </w:r>
      <w:r w:rsidR="006A12D9" w:rsidRPr="007A1D48">
        <w:rPr>
          <w:rFonts w:ascii="Arial" w:hAnsi="Arial" w:cs="Arial"/>
        </w:rPr>
        <w:t xml:space="preserve">еконструкции Базового склада </w:t>
      </w:r>
      <w:r w:rsidR="006A12D9" w:rsidRPr="007A1D48">
        <w:rPr>
          <w:rFonts w:ascii="Arial" w:hAnsi="Arial" w:cs="Arial"/>
        </w:rPr>
        <w:lastRenderedPageBreak/>
        <w:t>ГСМ ООО «ТЗК «Северо-Запад»</w:t>
      </w:r>
      <w:r w:rsidR="00005F9B" w:rsidRPr="00E05915">
        <w:rPr>
          <w:rFonts w:ascii="Arial" w:hAnsi="Arial" w:cs="Arial"/>
        </w:rPr>
        <w:t>, расположенного по адресу</w:t>
      </w:r>
      <w:r w:rsidR="000A07D4" w:rsidRPr="007A1D48">
        <w:rPr>
          <w:rFonts w:ascii="Arial" w:hAnsi="Arial" w:cs="Arial"/>
        </w:rPr>
        <w:t>:</w:t>
      </w:r>
      <w:r w:rsidR="00005F9B" w:rsidRPr="00E05915">
        <w:rPr>
          <w:rFonts w:ascii="Arial" w:hAnsi="Arial" w:cs="Arial"/>
        </w:rPr>
        <w:t xml:space="preserve"> г.Санкт-Петербург, </w:t>
      </w:r>
      <w:r w:rsidR="006A12D9" w:rsidRPr="007A1D48">
        <w:rPr>
          <w:rFonts w:ascii="Arial" w:hAnsi="Arial" w:cs="Arial"/>
        </w:rPr>
        <w:t xml:space="preserve"> ул. Пилотов</w:t>
      </w:r>
      <w:r w:rsidR="000A07D4" w:rsidRPr="007A1D48">
        <w:rPr>
          <w:rFonts w:ascii="Arial" w:hAnsi="Arial" w:cs="Arial"/>
        </w:rPr>
        <w:t>,</w:t>
      </w:r>
      <w:r w:rsidR="006114C3">
        <w:rPr>
          <w:rFonts w:ascii="Arial" w:hAnsi="Arial" w:cs="Arial"/>
        </w:rPr>
        <w:t xml:space="preserve"> д.</w:t>
      </w:r>
      <w:r w:rsidR="006A12D9" w:rsidRPr="007A1D48">
        <w:rPr>
          <w:rFonts w:ascii="Arial" w:hAnsi="Arial" w:cs="Arial"/>
        </w:rPr>
        <w:t xml:space="preserve"> </w:t>
      </w:r>
      <w:r w:rsidR="006A12D9" w:rsidRPr="007A1D48">
        <w:rPr>
          <w:rFonts w:asciiTheme="minorHAnsi" w:hAnsiTheme="minorHAnsi" w:cstheme="minorHAnsi"/>
        </w:rPr>
        <w:t>35</w:t>
      </w:r>
      <w:r w:rsidR="006114C3">
        <w:rPr>
          <w:rFonts w:asciiTheme="minorHAnsi" w:hAnsiTheme="minorHAnsi" w:cstheme="minorHAnsi"/>
        </w:rPr>
        <w:t>,</w:t>
      </w:r>
      <w:r w:rsidR="00E53066" w:rsidRPr="00E05915">
        <w:rPr>
          <w:rFonts w:asciiTheme="minorHAnsi" w:hAnsiTheme="minorHAnsi" w:cstheme="minorHAnsi"/>
        </w:rPr>
        <w:t xml:space="preserve"> </w:t>
      </w:r>
      <w:r w:rsidR="00005F9B" w:rsidRPr="00E05915">
        <w:rPr>
          <w:rFonts w:ascii="Arial" w:hAnsi="Arial" w:cs="Arial"/>
        </w:rPr>
        <w:t xml:space="preserve">а Застройщик обязуется принять результат работы и оплатить его. </w:t>
      </w:r>
    </w:p>
    <w:p w:rsidR="00F6710A" w:rsidRPr="00035314" w:rsidRDefault="00F6710A" w:rsidP="00E05915">
      <w:pPr>
        <w:pStyle w:val="31"/>
        <w:tabs>
          <w:tab w:val="clear" w:pos="360"/>
          <w:tab w:val="clear" w:pos="720"/>
          <w:tab w:val="left" w:pos="0"/>
          <w:tab w:val="left" w:pos="993"/>
          <w:tab w:val="left" w:pos="1134"/>
        </w:tabs>
        <w:spacing w:after="0"/>
        <w:ind w:left="0" w:firstLine="709"/>
        <w:contextualSpacing/>
        <w:rPr>
          <w:rFonts w:cs="Arial"/>
          <w:lang w:val="ru-RU"/>
        </w:rPr>
      </w:pPr>
      <w:r w:rsidRPr="00E05915">
        <w:rPr>
          <w:rFonts w:cs="Arial"/>
          <w:lang w:val="ru-RU"/>
        </w:rPr>
        <w:t xml:space="preserve"> </w:t>
      </w:r>
    </w:p>
    <w:p w:rsidR="00F6710A" w:rsidRPr="007A1D48" w:rsidRDefault="008E1C86" w:rsidP="008A1ED4">
      <w:pPr>
        <w:pStyle w:val="a6"/>
        <w:tabs>
          <w:tab w:val="left" w:pos="0"/>
          <w:tab w:val="left" w:pos="567"/>
          <w:tab w:val="left" w:pos="1134"/>
        </w:tabs>
        <w:spacing w:after="0"/>
        <w:ind w:firstLine="709"/>
        <w:jc w:val="both"/>
        <w:rPr>
          <w:rFonts w:ascii="Arial" w:hAnsi="Arial" w:cs="Arial"/>
          <w:b/>
        </w:rPr>
      </w:pPr>
      <w:r w:rsidRPr="007A1D48">
        <w:rPr>
          <w:rFonts w:ascii="Arial" w:hAnsi="Arial" w:cs="Arial"/>
        </w:rPr>
        <w:t>2.</w:t>
      </w:r>
      <w:r w:rsidR="00455B97" w:rsidRPr="007A1D48">
        <w:rPr>
          <w:rFonts w:ascii="Arial" w:hAnsi="Arial" w:cs="Arial"/>
        </w:rPr>
        <w:t>2</w:t>
      </w:r>
      <w:r w:rsidRPr="007A1D48">
        <w:rPr>
          <w:rFonts w:ascii="Arial" w:hAnsi="Arial" w:cs="Arial"/>
        </w:rPr>
        <w:t xml:space="preserve">. </w:t>
      </w:r>
      <w:r w:rsidR="00AB34E1" w:rsidRPr="007A1D48">
        <w:rPr>
          <w:rFonts w:ascii="Arial" w:hAnsi="Arial" w:cs="Arial"/>
        </w:rPr>
        <w:t>Перечень Объектов, отведенных под</w:t>
      </w:r>
      <w:r w:rsidRPr="007A1D48">
        <w:rPr>
          <w:rFonts w:ascii="Arial" w:hAnsi="Arial" w:cs="Arial"/>
        </w:rPr>
        <w:t xml:space="preserve"> </w:t>
      </w:r>
      <w:r w:rsidR="007C1B08">
        <w:rPr>
          <w:rFonts w:ascii="Arial" w:hAnsi="Arial" w:cs="Arial"/>
        </w:rPr>
        <w:t>Комплексную р</w:t>
      </w:r>
      <w:r w:rsidR="00AB34E1" w:rsidRPr="007A1D48">
        <w:rPr>
          <w:rFonts w:ascii="Arial" w:hAnsi="Arial" w:cs="Arial"/>
        </w:rPr>
        <w:t>еконструкцию Базового склада ГСМ ООО "ТЗК "Северо-Запад</w:t>
      </w:r>
      <w:r w:rsidR="0030517A" w:rsidRPr="007A1D48">
        <w:rPr>
          <w:rFonts w:ascii="Arial" w:hAnsi="Arial" w:cs="Arial"/>
        </w:rPr>
        <w:t xml:space="preserve">», </w:t>
      </w:r>
      <w:r w:rsidRPr="007A1D48">
        <w:rPr>
          <w:rFonts w:ascii="Arial" w:hAnsi="Arial" w:cs="Arial"/>
        </w:rPr>
        <w:t>приведен в Приложении №2</w:t>
      </w:r>
      <w:r w:rsidR="00061773" w:rsidRPr="007A1D48">
        <w:rPr>
          <w:rFonts w:ascii="Arial" w:hAnsi="Arial" w:cs="Arial"/>
        </w:rPr>
        <w:t>4</w:t>
      </w:r>
      <w:r w:rsidRPr="007A1D48">
        <w:rPr>
          <w:rFonts w:ascii="Arial" w:hAnsi="Arial" w:cs="Arial"/>
        </w:rPr>
        <w:t xml:space="preserve"> к настоящему </w:t>
      </w:r>
      <w:r w:rsidR="004E61EB">
        <w:rPr>
          <w:rFonts w:ascii="Arial" w:hAnsi="Arial" w:cs="Arial"/>
        </w:rPr>
        <w:t>Д</w:t>
      </w:r>
      <w:r w:rsidRPr="007A1D48">
        <w:rPr>
          <w:rFonts w:ascii="Arial" w:hAnsi="Arial" w:cs="Arial"/>
        </w:rPr>
        <w:t xml:space="preserve">оговору. </w:t>
      </w:r>
    </w:p>
    <w:p w:rsidR="00F6710A" w:rsidRPr="007A1D48" w:rsidRDefault="008E1C86" w:rsidP="00E05915">
      <w:pPr>
        <w:pStyle w:val="a6"/>
        <w:tabs>
          <w:tab w:val="left" w:pos="0"/>
          <w:tab w:val="left" w:pos="567"/>
        </w:tabs>
        <w:spacing w:before="120" w:after="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3.</w:t>
      </w:r>
      <w:r w:rsidR="00DD4677">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в установленные Договором сроки и в пределах Договорной цены выполнит на свой риск, своими силами и средствами, либо силами привлеченных согласно статье 17 Договора </w:t>
      </w:r>
      <w:r w:rsidR="00F929FE" w:rsidRPr="007A1D48">
        <w:rPr>
          <w:rFonts w:ascii="Arial" w:hAnsi="Arial" w:cs="Arial"/>
          <w:lang w:eastAsia="en-US"/>
        </w:rPr>
        <w:t>суб</w:t>
      </w:r>
      <w:r w:rsidR="00FA1F9F" w:rsidRPr="007A1D48">
        <w:rPr>
          <w:rFonts w:ascii="Arial" w:hAnsi="Arial" w:cs="Arial"/>
          <w:lang w:eastAsia="en-US"/>
        </w:rPr>
        <w:t>подрядчик</w:t>
      </w:r>
      <w:r w:rsidR="00F6710A" w:rsidRPr="007A1D48">
        <w:rPr>
          <w:rFonts w:ascii="Arial" w:hAnsi="Arial" w:cs="Arial"/>
          <w:lang w:eastAsia="en-US"/>
        </w:rPr>
        <w:t>ов, все Работы, указанные в пункте 2.1, в объеме и сроки, определенные в Графике выполнения работ (Приложение №2) к Договору.</w:t>
      </w:r>
    </w:p>
    <w:p w:rsidR="00C474CF" w:rsidRPr="00C474CF" w:rsidRDefault="008E1C86" w:rsidP="00C474CF">
      <w:pPr>
        <w:pStyle w:val="a6"/>
        <w:tabs>
          <w:tab w:val="left" w:pos="0"/>
          <w:tab w:val="left" w:pos="567"/>
        </w:tabs>
        <w:spacing w:before="12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4.</w:t>
      </w:r>
      <w:r w:rsidR="00DD4677">
        <w:rPr>
          <w:rFonts w:ascii="Arial" w:hAnsi="Arial" w:cs="Arial"/>
          <w:lang w:eastAsia="en-US"/>
        </w:rPr>
        <w:t xml:space="preserve"> </w:t>
      </w:r>
      <w:r w:rsidR="00C474CF" w:rsidRPr="00C474CF">
        <w:rPr>
          <w:rFonts w:ascii="Arial" w:hAnsi="Arial" w:cs="Arial"/>
          <w:lang w:eastAsia="en-US"/>
        </w:rPr>
        <w:t>Договор заключен на условиях документации Застройщика в рамках открытой процедуры отбора № _____ , и предложения Генерального подрядчика</w:t>
      </w:r>
      <w:r w:rsidR="00783B5F">
        <w:rPr>
          <w:rFonts w:ascii="Arial" w:hAnsi="Arial" w:cs="Arial"/>
          <w:lang w:eastAsia="en-US"/>
        </w:rPr>
        <w:t>,</w:t>
      </w:r>
      <w:r w:rsidR="00C474CF" w:rsidRPr="00C474CF">
        <w:rPr>
          <w:rFonts w:ascii="Arial" w:hAnsi="Arial" w:cs="Arial"/>
          <w:lang w:eastAsia="en-US"/>
        </w:rPr>
        <w:t xml:space="preserve"> представленного им в рамках указанной процедуры отбора (Протокол заседания Конкурсной комиссии № ____ от _______ года). При этом Стороны признают, что если в ходе исполнения Договора будет выявлено, что по каким-либо причинам в предложении Генерального подрядчика имеются несоответствия требованиям документации Застройщика в рамках открытой процедуры, то определяющими (приоритетными) условиями исполнения Договора являются требования документации Застройщика в рамках открытой процедуры.</w:t>
      </w:r>
    </w:p>
    <w:p w:rsidR="00F6710A" w:rsidRPr="007A1D48" w:rsidRDefault="008E1C86" w:rsidP="00E05915">
      <w:pPr>
        <w:pStyle w:val="a6"/>
        <w:tabs>
          <w:tab w:val="left" w:pos="0"/>
          <w:tab w:val="left" w:pos="567"/>
        </w:tabs>
        <w:spacing w:before="120" w:after="0"/>
        <w:ind w:firstLine="709"/>
        <w:jc w:val="both"/>
        <w:rPr>
          <w:rFonts w:ascii="Arial" w:hAnsi="Arial" w:cs="Arial"/>
        </w:rPr>
      </w:pPr>
      <w:r w:rsidRPr="007A1D48">
        <w:rPr>
          <w:rFonts w:ascii="Arial" w:hAnsi="Arial" w:cs="Arial"/>
        </w:rPr>
        <w:t>2.</w:t>
      </w:r>
      <w:r w:rsidR="00455B97" w:rsidRPr="007A1D48">
        <w:rPr>
          <w:rFonts w:ascii="Arial" w:hAnsi="Arial" w:cs="Arial"/>
        </w:rPr>
        <w:t>5.</w:t>
      </w:r>
      <w:r w:rsidRPr="007A1D48">
        <w:rPr>
          <w:rFonts w:ascii="Arial" w:hAnsi="Arial" w:cs="Arial"/>
        </w:rPr>
        <w:t xml:space="preserve"> </w:t>
      </w:r>
      <w:r w:rsidR="00F6710A" w:rsidRPr="007A1D48">
        <w:rPr>
          <w:rFonts w:ascii="Arial" w:hAnsi="Arial" w:cs="Arial"/>
        </w:rPr>
        <w:t xml:space="preserve">Стороны </w:t>
      </w:r>
      <w:r w:rsidR="0006356E" w:rsidRPr="007A1D48">
        <w:rPr>
          <w:rFonts w:ascii="Arial" w:hAnsi="Arial" w:cs="Arial"/>
        </w:rPr>
        <w:t xml:space="preserve">обязаны </w:t>
      </w:r>
      <w:r w:rsidR="00F6710A" w:rsidRPr="007A1D48">
        <w:rPr>
          <w:rFonts w:ascii="Arial" w:hAnsi="Arial" w:cs="Arial"/>
        </w:rPr>
        <w:t xml:space="preserve">заключить Дополнительное соглашение к Договору, в котором согласуют необходимые дополнительные условия выполнения Работ, в том числе, но не ограничиваясь: </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порядок доступа эксплуатационных служб</w:t>
      </w:r>
      <w:r w:rsidRPr="007A1D48">
        <w:rPr>
          <w:rFonts w:asciiTheme="minorHAnsi" w:hAnsiTheme="minorHAnsi" w:cstheme="minorHAnsi"/>
        </w:rPr>
        <w:t xml:space="preserve"> </w:t>
      </w:r>
      <w:r w:rsidR="00BB08A5" w:rsidRPr="007A1D48">
        <w:rPr>
          <w:rFonts w:asciiTheme="minorHAnsi" w:hAnsiTheme="minorHAnsi" w:cstheme="minorHAnsi"/>
        </w:rPr>
        <w:t>Застройщик</w:t>
      </w:r>
      <w:r w:rsidRPr="007A1D48">
        <w:rPr>
          <w:rFonts w:asciiTheme="minorHAnsi" w:hAnsiTheme="minorHAnsi" w:cstheme="minorHAnsi"/>
        </w:rPr>
        <w:t>а</w:t>
      </w:r>
      <w:r w:rsidRPr="007A1D48">
        <w:rPr>
          <w:rFonts w:ascii="Arial" w:hAnsi="Arial" w:cs="Arial"/>
        </w:rPr>
        <w:t> на Объект;</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порядок передачи существующего Объекта для производства работ по реконструкции;</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xml:space="preserve">- порядок возврата Объекта </w:t>
      </w:r>
      <w:r w:rsidR="00BB08A5" w:rsidRPr="007A1D48">
        <w:rPr>
          <w:rFonts w:asciiTheme="minorHAnsi" w:hAnsiTheme="minorHAnsi" w:cstheme="minorHAnsi"/>
        </w:rPr>
        <w:t>Застройщик</w:t>
      </w:r>
      <w:r w:rsidRPr="007A1D48">
        <w:rPr>
          <w:rFonts w:ascii="Arial" w:hAnsi="Arial" w:cs="Arial"/>
        </w:rPr>
        <w:t>у после окончания Работ;</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дополнительные требования к возврату Строительной площадки;</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порядок возврата демонтируемых Материалов и Оборудования;</w:t>
      </w:r>
    </w:p>
    <w:p w:rsidR="00F6710A" w:rsidRPr="007A1D48" w:rsidRDefault="006A12D9" w:rsidP="000A07D4">
      <w:pPr>
        <w:pStyle w:val="a6"/>
        <w:tabs>
          <w:tab w:val="left" w:pos="0"/>
          <w:tab w:val="left" w:pos="1134"/>
        </w:tabs>
        <w:spacing w:after="0"/>
        <w:ind w:firstLine="709"/>
        <w:jc w:val="both"/>
        <w:rPr>
          <w:rFonts w:ascii="Arial" w:hAnsi="Arial" w:cs="Arial"/>
        </w:rPr>
      </w:pPr>
      <w:r w:rsidRPr="007A1D48">
        <w:rPr>
          <w:rFonts w:ascii="Arial" w:hAnsi="Arial" w:cs="Arial"/>
        </w:rPr>
        <w:t>-</w:t>
      </w:r>
      <w:r w:rsidR="00DD4677">
        <w:rPr>
          <w:rFonts w:ascii="Arial" w:hAnsi="Arial" w:cs="Arial"/>
        </w:rPr>
        <w:t xml:space="preserve"> </w:t>
      </w:r>
      <w:r w:rsidR="00F6710A" w:rsidRPr="007A1D48">
        <w:rPr>
          <w:rFonts w:ascii="Arial" w:hAnsi="Arial" w:cs="Arial"/>
        </w:rPr>
        <w:t>дополнительную ведомость поставки Материалов и Оборудования при корректировке Рабочей документации;</w:t>
      </w:r>
    </w:p>
    <w:p w:rsidR="00F6710A" w:rsidRPr="007A1D48" w:rsidRDefault="00F6710A" w:rsidP="000A07D4">
      <w:pPr>
        <w:pStyle w:val="a6"/>
        <w:tabs>
          <w:tab w:val="left" w:pos="0"/>
          <w:tab w:val="left" w:pos="1134"/>
        </w:tabs>
        <w:spacing w:after="0"/>
        <w:ind w:firstLine="709"/>
        <w:jc w:val="both"/>
        <w:rPr>
          <w:rFonts w:ascii="Arial" w:hAnsi="Arial" w:cs="Arial"/>
        </w:rPr>
      </w:pPr>
      <w:r w:rsidRPr="007A1D48">
        <w:rPr>
          <w:rFonts w:ascii="Arial" w:hAnsi="Arial" w:cs="Arial"/>
        </w:rPr>
        <w:t xml:space="preserve">- иные </w:t>
      </w:r>
      <w:r w:rsidR="00DD4677">
        <w:rPr>
          <w:rFonts w:ascii="Arial" w:hAnsi="Arial" w:cs="Arial"/>
        </w:rPr>
        <w:t xml:space="preserve">необходимые </w:t>
      </w:r>
      <w:r w:rsidRPr="007A1D48">
        <w:rPr>
          <w:rFonts w:ascii="Arial" w:hAnsi="Arial" w:cs="Arial"/>
        </w:rPr>
        <w:t>условия.</w:t>
      </w:r>
    </w:p>
    <w:p w:rsidR="00B14153" w:rsidRPr="007A1D48" w:rsidRDefault="008E1C86" w:rsidP="00E05915">
      <w:pPr>
        <w:pStyle w:val="a6"/>
        <w:tabs>
          <w:tab w:val="left" w:pos="0"/>
          <w:tab w:val="left" w:pos="567"/>
        </w:tabs>
        <w:spacing w:before="120" w:after="0"/>
        <w:ind w:firstLine="709"/>
        <w:jc w:val="both"/>
        <w:rPr>
          <w:rFonts w:asciiTheme="minorHAnsi" w:hAnsiTheme="minorHAnsi" w:cstheme="minorHAnsi"/>
        </w:rPr>
      </w:pPr>
      <w:bookmarkStart w:id="24" w:name="_Ref12107833"/>
      <w:bookmarkStart w:id="25" w:name="_Ref12107842"/>
      <w:bookmarkStart w:id="26" w:name="_Ref12107849"/>
      <w:bookmarkStart w:id="27" w:name="_Ref12107865"/>
      <w:bookmarkStart w:id="28" w:name="_Ref12112094"/>
      <w:bookmarkStart w:id="29" w:name="_Toc55791988"/>
      <w:bookmarkStart w:id="30" w:name="_Toc440704392"/>
      <w:bookmarkStart w:id="31" w:name="_Toc403405725"/>
      <w:bookmarkStart w:id="32" w:name="_Toc403405936"/>
      <w:bookmarkStart w:id="33" w:name="_Toc403405976"/>
      <w:bookmarkStart w:id="34" w:name="_Toc403417598"/>
      <w:bookmarkStart w:id="35" w:name="_Toc403417624"/>
      <w:bookmarkStart w:id="36" w:name="_Toc403775383"/>
      <w:bookmarkStart w:id="37" w:name="_Toc403775492"/>
      <w:bookmarkStart w:id="38" w:name="_Toc452462623"/>
      <w:bookmarkStart w:id="39" w:name="_Ref12109996"/>
      <w:bookmarkEnd w:id="16"/>
      <w:bookmarkEnd w:id="17"/>
      <w:bookmarkEnd w:id="18"/>
      <w:bookmarkEnd w:id="19"/>
      <w:bookmarkEnd w:id="20"/>
      <w:bookmarkEnd w:id="21"/>
      <w:bookmarkEnd w:id="22"/>
      <w:bookmarkEnd w:id="23"/>
      <w:r w:rsidRPr="007A1D48">
        <w:rPr>
          <w:rFonts w:asciiTheme="minorHAnsi" w:hAnsiTheme="minorHAnsi" w:cstheme="minorHAnsi"/>
          <w:iCs/>
        </w:rPr>
        <w:t>2.</w:t>
      </w:r>
      <w:r w:rsidR="00455B97" w:rsidRPr="007A1D48">
        <w:rPr>
          <w:rFonts w:asciiTheme="minorHAnsi" w:hAnsiTheme="minorHAnsi" w:cstheme="minorHAnsi"/>
          <w:iCs/>
        </w:rPr>
        <w:t>6.</w:t>
      </w:r>
      <w:r w:rsidRPr="007A1D48">
        <w:rPr>
          <w:rFonts w:asciiTheme="minorHAnsi" w:hAnsiTheme="minorHAnsi" w:cstheme="minorHAnsi"/>
          <w:iCs/>
        </w:rPr>
        <w:t xml:space="preserve"> </w:t>
      </w:r>
      <w:r w:rsidR="00F6710A" w:rsidRPr="007A1D48">
        <w:rPr>
          <w:rFonts w:asciiTheme="minorHAnsi" w:hAnsiTheme="minorHAnsi" w:cstheme="minorHAnsi"/>
          <w:iCs/>
        </w:rPr>
        <w:t>Объект, в отношении которого осуществляется реконструкция в соответствии с условиями настоящего Договора</w:t>
      </w:r>
      <w:r w:rsidR="00DD4677">
        <w:rPr>
          <w:rFonts w:asciiTheme="minorHAnsi" w:hAnsiTheme="minorHAnsi" w:cstheme="minorHAnsi"/>
          <w:iCs/>
        </w:rPr>
        <w:t>,</w:t>
      </w:r>
      <w:r w:rsidR="00F6710A" w:rsidRPr="007A1D48">
        <w:rPr>
          <w:rFonts w:asciiTheme="minorHAnsi" w:hAnsiTheme="minorHAnsi" w:cstheme="minorHAnsi"/>
          <w:iCs/>
        </w:rPr>
        <w:t xml:space="preserve"> принадлежит на праве собственности </w:t>
      </w:r>
      <w:r w:rsidR="00B14153" w:rsidRPr="007A1D48">
        <w:rPr>
          <w:rFonts w:asciiTheme="minorHAnsi" w:hAnsiTheme="minorHAnsi" w:cstheme="minorHAnsi"/>
        </w:rPr>
        <w:t>Обществу с ограниченной ответственностью «Топливозапр</w:t>
      </w:r>
      <w:r w:rsidR="00784810" w:rsidRPr="007A1D48">
        <w:rPr>
          <w:rFonts w:asciiTheme="minorHAnsi" w:hAnsiTheme="minorHAnsi" w:cstheme="minorHAnsi"/>
        </w:rPr>
        <w:t>а</w:t>
      </w:r>
      <w:r w:rsidR="00B14153" w:rsidRPr="007A1D48">
        <w:rPr>
          <w:rFonts w:asciiTheme="minorHAnsi" w:hAnsiTheme="minorHAnsi" w:cstheme="minorHAnsi"/>
        </w:rPr>
        <w:t>вочн</w:t>
      </w:r>
      <w:r w:rsidR="00DD4677">
        <w:rPr>
          <w:rFonts w:asciiTheme="minorHAnsi" w:hAnsiTheme="minorHAnsi" w:cstheme="minorHAnsi"/>
        </w:rPr>
        <w:t>ая</w:t>
      </w:r>
      <w:r w:rsidR="00B14153" w:rsidRPr="007A1D48">
        <w:rPr>
          <w:rFonts w:asciiTheme="minorHAnsi" w:hAnsiTheme="minorHAnsi" w:cstheme="minorHAnsi"/>
        </w:rPr>
        <w:t xml:space="preserve"> компани</w:t>
      </w:r>
      <w:r w:rsidR="00DD4677">
        <w:rPr>
          <w:rFonts w:asciiTheme="minorHAnsi" w:hAnsiTheme="minorHAnsi" w:cstheme="minorHAnsi"/>
        </w:rPr>
        <w:t>я</w:t>
      </w:r>
      <w:r w:rsidR="00B14153" w:rsidRPr="007A1D48">
        <w:rPr>
          <w:rFonts w:asciiTheme="minorHAnsi" w:hAnsiTheme="minorHAnsi" w:cstheme="minorHAnsi"/>
        </w:rPr>
        <w:t xml:space="preserve"> «Северо-Запад».</w:t>
      </w:r>
    </w:p>
    <w:p w:rsidR="00084DDF" w:rsidRDefault="00084DDF" w:rsidP="00F6710A">
      <w:pPr>
        <w:pStyle w:val="31"/>
        <w:tabs>
          <w:tab w:val="clear" w:pos="720"/>
          <w:tab w:val="left" w:pos="0"/>
          <w:tab w:val="left" w:pos="567"/>
          <w:tab w:val="num" w:pos="1080"/>
          <w:tab w:val="left" w:pos="1134"/>
        </w:tabs>
        <w:spacing w:after="0"/>
        <w:ind w:left="0" w:firstLine="0"/>
        <w:rPr>
          <w:rFonts w:cs="Arial"/>
          <w:lang w:val="ru-RU"/>
        </w:rPr>
      </w:pPr>
    </w:p>
    <w:p w:rsidR="00F6710A" w:rsidRPr="007A1D48" w:rsidRDefault="00F6710A" w:rsidP="00F6710A">
      <w:pPr>
        <w:pStyle w:val="31"/>
        <w:tabs>
          <w:tab w:val="clear" w:pos="720"/>
          <w:tab w:val="left" w:pos="0"/>
          <w:tab w:val="left" w:pos="567"/>
          <w:tab w:val="num" w:pos="1080"/>
          <w:tab w:val="left" w:pos="1134"/>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0" w:name="_Toc444095213"/>
      <w:r w:rsidRPr="007A1D48">
        <w:rPr>
          <w:bCs w:val="0"/>
          <w:caps/>
          <w:sz w:val="24"/>
          <w:szCs w:val="24"/>
        </w:rPr>
        <w:t>ДОГОВОРНАЯ ЦЕНА</w:t>
      </w:r>
      <w:bookmarkEnd w:id="40"/>
    </w:p>
    <w:p w:rsidR="00F6710A" w:rsidRPr="007A1D48" w:rsidRDefault="00B40BA3" w:rsidP="00902228">
      <w:pPr>
        <w:pStyle w:val="31"/>
        <w:numPr>
          <w:ilvl w:val="1"/>
          <w:numId w:val="59"/>
        </w:numPr>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 xml:space="preserve"> </w:t>
      </w:r>
      <w:r w:rsidR="00F6710A" w:rsidRPr="007A1D48">
        <w:rPr>
          <w:rFonts w:cs="Arial"/>
          <w:sz w:val="24"/>
          <w:szCs w:val="24"/>
          <w:lang w:val="ru-RU"/>
        </w:rPr>
        <w:t>Договорная цена</w:t>
      </w:r>
      <w:bookmarkEnd w:id="24"/>
      <w:bookmarkEnd w:id="25"/>
      <w:bookmarkEnd w:id="26"/>
      <w:bookmarkEnd w:id="27"/>
      <w:bookmarkEnd w:id="28"/>
      <w:bookmarkEnd w:id="29"/>
      <w:bookmarkEnd w:id="30"/>
      <w:r w:rsidR="00902228">
        <w:rPr>
          <w:rFonts w:cs="Arial"/>
          <w:sz w:val="24"/>
          <w:szCs w:val="24"/>
          <w:lang w:val="ru-RU"/>
        </w:rPr>
        <w:t xml:space="preserve"> в соответствии с Протоколом согласования договорной цена (приложение №1)</w:t>
      </w:r>
      <w:r w:rsidR="00F6710A" w:rsidRPr="007A1D48">
        <w:rPr>
          <w:rFonts w:ascii="FreeSetCTT" w:hAnsi="FreeSetCTT"/>
          <w:sz w:val="24"/>
          <w:szCs w:val="24"/>
          <w:lang w:val="ru-RU"/>
        </w:rPr>
        <w:t xml:space="preserve">  </w:t>
      </w:r>
      <w:r w:rsidR="00F6710A" w:rsidRPr="007A1D48">
        <w:rPr>
          <w:rFonts w:cs="Arial"/>
          <w:sz w:val="24"/>
          <w:szCs w:val="24"/>
          <w:lang w:val="ru-RU"/>
        </w:rPr>
        <w:t xml:space="preserve">по настоящему Договору </w:t>
      </w:r>
      <w:r w:rsidR="008D219B">
        <w:rPr>
          <w:rFonts w:cs="Arial"/>
          <w:sz w:val="24"/>
          <w:szCs w:val="24"/>
          <w:lang w:val="ru-RU"/>
        </w:rPr>
        <w:t xml:space="preserve">является твердой и </w:t>
      </w:r>
      <w:r w:rsidR="00F6710A" w:rsidRPr="007A1D48">
        <w:rPr>
          <w:rFonts w:cs="Arial"/>
          <w:sz w:val="24"/>
          <w:szCs w:val="24"/>
          <w:lang w:val="ru-RU"/>
        </w:rPr>
        <w:t xml:space="preserve">составляет: </w:t>
      </w:r>
    </w:p>
    <w:p w:rsidR="00F6710A" w:rsidRPr="00B40BA3" w:rsidRDefault="00F6710A" w:rsidP="00F6710A">
      <w:pPr>
        <w:pStyle w:val="31"/>
        <w:tabs>
          <w:tab w:val="clear" w:pos="360"/>
          <w:tab w:val="clear" w:pos="720"/>
          <w:tab w:val="left" w:pos="567"/>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w:t>
      </w:r>
      <w:r w:rsidRPr="00902228">
        <w:rPr>
          <w:i/>
          <w:color w:val="000000"/>
          <w:sz w:val="24"/>
          <w:szCs w:val="24"/>
          <w:u w:val="single"/>
          <w:lang w:val="ru-RU"/>
        </w:rPr>
        <w:t>сумма прописью)</w:t>
      </w:r>
      <w:r w:rsidRPr="00B40BA3">
        <w:rPr>
          <w:rFonts w:cs="Arial"/>
          <w:sz w:val="24"/>
          <w:szCs w:val="24"/>
          <w:lang w:val="ru-RU"/>
        </w:rPr>
        <w:t xml:space="preserve"> рублей____ копеек без НДС;</w:t>
      </w:r>
    </w:p>
    <w:p w:rsidR="00F6710A" w:rsidRPr="00E05915"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(сумма прописью)</w:t>
      </w:r>
      <w:r w:rsidRPr="00E05915">
        <w:rPr>
          <w:rFonts w:cs="Arial"/>
          <w:sz w:val="24"/>
          <w:szCs w:val="24"/>
          <w:lang w:val="ru-RU"/>
        </w:rPr>
        <w:t xml:space="preserve"> рублей____ копеек НДС (18%);</w:t>
      </w:r>
    </w:p>
    <w:p w:rsidR="00F6710A" w:rsidRPr="007A1D48"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902228">
        <w:rPr>
          <w:rFonts w:cs="Arial"/>
          <w:i/>
          <w:sz w:val="24"/>
          <w:szCs w:val="24"/>
          <w:u w:val="single"/>
          <w:lang w:val="ru-RU"/>
        </w:rPr>
        <w:t>- сумма цифрами (сумма прописью)</w:t>
      </w:r>
      <w:r w:rsidRPr="00E05915">
        <w:rPr>
          <w:rFonts w:cs="Arial"/>
          <w:sz w:val="24"/>
          <w:szCs w:val="24"/>
          <w:lang w:val="ru-RU"/>
        </w:rPr>
        <w:t xml:space="preserve"> рублей____ копеек всего с </w:t>
      </w:r>
      <w:r w:rsidR="00B40BA3">
        <w:rPr>
          <w:rFonts w:cs="Arial"/>
          <w:sz w:val="24"/>
          <w:szCs w:val="24"/>
          <w:lang w:val="ru-RU"/>
        </w:rPr>
        <w:t>НДС;</w:t>
      </w:r>
      <w:r w:rsidRPr="00E05915">
        <w:rPr>
          <w:rFonts w:cs="Arial"/>
          <w:sz w:val="24"/>
          <w:szCs w:val="24"/>
          <w:lang w:val="ru-RU"/>
        </w:rPr>
        <w:t xml:space="preserve"> </w:t>
      </w:r>
    </w:p>
    <w:p w:rsidR="00F6710A" w:rsidRPr="007A1D48" w:rsidRDefault="00F6710A" w:rsidP="00F6710A">
      <w:pPr>
        <w:pStyle w:val="31"/>
        <w:tabs>
          <w:tab w:val="clear" w:pos="360"/>
          <w:tab w:val="clear" w:pos="720"/>
          <w:tab w:val="left" w:pos="567"/>
          <w:tab w:val="left" w:pos="1134"/>
        </w:tabs>
        <w:spacing w:before="120"/>
        <w:ind w:left="0" w:firstLine="709"/>
        <w:rPr>
          <w:rFonts w:cs="Arial"/>
          <w:sz w:val="24"/>
          <w:szCs w:val="24"/>
          <w:lang w:val="ru-RU"/>
        </w:rPr>
      </w:pPr>
      <w:r w:rsidRPr="007A1D48">
        <w:rPr>
          <w:rFonts w:cs="Arial"/>
          <w:sz w:val="24"/>
          <w:szCs w:val="24"/>
          <w:lang w:val="ru-RU"/>
        </w:rPr>
        <w:t xml:space="preserve">с </w:t>
      </w:r>
      <w:r w:rsidRPr="00A26E65">
        <w:rPr>
          <w:rFonts w:cs="Arial"/>
          <w:sz w:val="24"/>
          <w:szCs w:val="24"/>
          <w:lang w:val="ru-RU"/>
        </w:rPr>
        <w:t>неизменным Порядком определения Договорной цены (Приложение №1А) на весь</w:t>
      </w:r>
      <w:r w:rsidRPr="007A1D48">
        <w:rPr>
          <w:rFonts w:cs="Arial"/>
          <w:sz w:val="24"/>
          <w:szCs w:val="24"/>
          <w:lang w:val="ru-RU"/>
        </w:rPr>
        <w:t xml:space="preserve"> период действия Договора.</w:t>
      </w:r>
    </w:p>
    <w:p w:rsidR="00F6710A" w:rsidRPr="007A1D48" w:rsidRDefault="00B40BA3" w:rsidP="00E05915">
      <w:pPr>
        <w:pStyle w:val="31"/>
        <w:numPr>
          <w:ilvl w:val="1"/>
          <w:numId w:val="60"/>
        </w:numPr>
        <w:tabs>
          <w:tab w:val="clear" w:pos="360"/>
          <w:tab w:val="clear" w:pos="720"/>
          <w:tab w:val="left" w:pos="0"/>
          <w:tab w:val="left" w:pos="567"/>
        </w:tabs>
        <w:spacing w:before="120"/>
        <w:ind w:left="0" w:firstLine="709"/>
        <w:rPr>
          <w:rFonts w:cs="Arial"/>
          <w:sz w:val="24"/>
          <w:szCs w:val="24"/>
          <w:lang w:val="ru-RU"/>
        </w:rPr>
      </w:pPr>
      <w:r>
        <w:rPr>
          <w:rFonts w:cs="Arial"/>
          <w:sz w:val="24"/>
          <w:szCs w:val="24"/>
          <w:lang w:val="ru-RU"/>
        </w:rPr>
        <w:t xml:space="preserve"> </w:t>
      </w:r>
      <w:r w:rsidR="00C667F5" w:rsidRPr="007A1D48">
        <w:rPr>
          <w:rFonts w:cs="Arial"/>
          <w:sz w:val="24"/>
          <w:szCs w:val="24"/>
          <w:lang w:val="ru-RU"/>
        </w:rPr>
        <w:t>Договорная цена включает в себя стоимость материалов и оборудования</w:t>
      </w:r>
      <w:r w:rsidR="00D36461">
        <w:rPr>
          <w:rFonts w:cs="Arial"/>
          <w:sz w:val="24"/>
          <w:szCs w:val="24"/>
          <w:lang w:val="ru-RU"/>
        </w:rPr>
        <w:t>,</w:t>
      </w:r>
      <w:r w:rsidR="00C667F5" w:rsidRPr="007A1D48">
        <w:rPr>
          <w:rFonts w:cs="Arial"/>
          <w:sz w:val="24"/>
          <w:szCs w:val="24"/>
          <w:lang w:val="ru-RU"/>
        </w:rPr>
        <w:t xml:space="preserve"> необходим</w:t>
      </w:r>
      <w:r w:rsidR="00D36461">
        <w:rPr>
          <w:rFonts w:cs="Arial"/>
          <w:sz w:val="24"/>
          <w:szCs w:val="24"/>
          <w:lang w:val="ru-RU"/>
        </w:rPr>
        <w:t>ых</w:t>
      </w:r>
      <w:r w:rsidR="00C667F5" w:rsidRPr="007A1D48">
        <w:rPr>
          <w:rFonts w:cs="Arial"/>
          <w:sz w:val="24"/>
          <w:szCs w:val="24"/>
          <w:lang w:val="ru-RU"/>
        </w:rPr>
        <w:t xml:space="preserve"> и достаточн</w:t>
      </w:r>
      <w:r w:rsidR="00D36461">
        <w:rPr>
          <w:rFonts w:cs="Arial"/>
          <w:sz w:val="24"/>
          <w:szCs w:val="24"/>
          <w:lang w:val="ru-RU"/>
        </w:rPr>
        <w:t>ых</w:t>
      </w:r>
      <w:r w:rsidR="00C667F5" w:rsidRPr="007A1D48">
        <w:rPr>
          <w:rFonts w:cs="Arial"/>
          <w:sz w:val="24"/>
          <w:szCs w:val="24"/>
          <w:lang w:val="ru-RU"/>
        </w:rPr>
        <w:t xml:space="preserve"> для выполнения полного комп</w:t>
      </w:r>
      <w:r w:rsidR="003B490D" w:rsidRPr="007A1D48">
        <w:rPr>
          <w:rFonts w:cs="Arial"/>
          <w:sz w:val="24"/>
          <w:szCs w:val="24"/>
          <w:lang w:val="ru-RU"/>
        </w:rPr>
        <w:t xml:space="preserve">лекса </w:t>
      </w:r>
      <w:r w:rsidR="003B490D" w:rsidRPr="007A1D48">
        <w:rPr>
          <w:rFonts w:cs="Arial"/>
          <w:sz w:val="24"/>
          <w:szCs w:val="24"/>
          <w:lang w:val="ru-RU"/>
        </w:rPr>
        <w:lastRenderedPageBreak/>
        <w:t xml:space="preserve">строительно – монтажных, </w:t>
      </w:r>
      <w:r w:rsidR="00C667F5" w:rsidRPr="007A1D48">
        <w:rPr>
          <w:rFonts w:cs="Arial"/>
          <w:sz w:val="24"/>
          <w:szCs w:val="24"/>
          <w:lang w:val="ru-RU"/>
        </w:rPr>
        <w:t>пусконаладочных работ</w:t>
      </w:r>
      <w:r w:rsidR="003B490D" w:rsidRPr="007A1D48">
        <w:rPr>
          <w:rFonts w:cs="Arial"/>
          <w:sz w:val="24"/>
          <w:szCs w:val="24"/>
          <w:lang w:val="ru-RU"/>
        </w:rPr>
        <w:t xml:space="preserve"> и комплексного опробования</w:t>
      </w:r>
      <w:r>
        <w:rPr>
          <w:rFonts w:cs="Arial"/>
          <w:sz w:val="24"/>
          <w:szCs w:val="24"/>
          <w:lang w:val="ru-RU"/>
        </w:rPr>
        <w:t>,</w:t>
      </w:r>
      <w:r w:rsidR="00C667F5" w:rsidRPr="007A1D48">
        <w:rPr>
          <w:rFonts w:cs="Arial"/>
          <w:sz w:val="24"/>
          <w:szCs w:val="24"/>
          <w:lang w:val="ru-RU"/>
        </w:rPr>
        <w:t xml:space="preserve"> за исключением </w:t>
      </w:r>
      <w:r w:rsidR="00F6710A" w:rsidRPr="007A1D48">
        <w:rPr>
          <w:rFonts w:cs="Arial"/>
          <w:sz w:val="24"/>
          <w:szCs w:val="24"/>
          <w:lang w:val="ru-RU"/>
        </w:rPr>
        <w:t>стоимост</w:t>
      </w:r>
      <w:r w:rsidR="00C667F5" w:rsidRPr="007A1D48">
        <w:rPr>
          <w:rFonts w:cs="Arial"/>
          <w:sz w:val="24"/>
          <w:szCs w:val="24"/>
          <w:lang w:val="ru-RU"/>
        </w:rPr>
        <w:t>и</w:t>
      </w:r>
      <w:r w:rsidR="00F6710A" w:rsidRPr="007A1D48">
        <w:rPr>
          <w:rFonts w:cs="Arial"/>
          <w:sz w:val="24"/>
          <w:szCs w:val="24"/>
          <w:lang w:val="ru-RU"/>
        </w:rPr>
        <w:t xml:space="preserve"> </w:t>
      </w:r>
      <w:r w:rsidR="00C667F5" w:rsidRPr="007A1D48">
        <w:rPr>
          <w:rFonts w:cs="Arial"/>
          <w:sz w:val="24"/>
          <w:szCs w:val="24"/>
          <w:lang w:val="ru-RU"/>
        </w:rPr>
        <w:t>м</w:t>
      </w:r>
      <w:r w:rsidR="00F6710A" w:rsidRPr="007A1D48">
        <w:rPr>
          <w:rFonts w:cs="Arial"/>
          <w:sz w:val="24"/>
          <w:szCs w:val="24"/>
          <w:lang w:val="ru-RU"/>
        </w:rPr>
        <w:t xml:space="preserve">атериалов и </w:t>
      </w:r>
      <w:r w:rsidR="00C667F5" w:rsidRPr="007A1D48">
        <w:rPr>
          <w:rFonts w:cs="Arial"/>
          <w:sz w:val="24"/>
          <w:szCs w:val="24"/>
          <w:lang w:val="ru-RU"/>
        </w:rPr>
        <w:t>о</w:t>
      </w:r>
      <w:r w:rsidR="00F6710A" w:rsidRPr="007A1D48">
        <w:rPr>
          <w:rFonts w:cs="Arial"/>
          <w:sz w:val="24"/>
          <w:szCs w:val="24"/>
          <w:lang w:val="ru-RU"/>
        </w:rPr>
        <w:t xml:space="preserve">борудования поставки </w:t>
      </w:r>
      <w:r w:rsidR="00BB08A5" w:rsidRPr="007A1D48">
        <w:rPr>
          <w:rFonts w:cs="Arial"/>
          <w:sz w:val="24"/>
          <w:szCs w:val="24"/>
          <w:lang w:val="ru-RU"/>
        </w:rPr>
        <w:t>Застройщик</w:t>
      </w:r>
      <w:r w:rsidR="00F6710A" w:rsidRPr="007A1D48">
        <w:rPr>
          <w:rFonts w:cs="Arial"/>
          <w:sz w:val="24"/>
          <w:szCs w:val="24"/>
          <w:lang w:val="ru-RU"/>
        </w:rPr>
        <w:t>а, указанных в Приложениях №</w:t>
      </w:r>
      <w:r w:rsidR="00C667F5" w:rsidRPr="007A1D48">
        <w:rPr>
          <w:rFonts w:cs="Arial"/>
          <w:sz w:val="24"/>
          <w:szCs w:val="24"/>
          <w:lang w:val="ru-RU"/>
        </w:rPr>
        <w:t>3; 2</w:t>
      </w:r>
      <w:r w:rsidR="0061061F" w:rsidRPr="007A1D48">
        <w:rPr>
          <w:rFonts w:cs="Arial"/>
          <w:sz w:val="24"/>
          <w:szCs w:val="24"/>
          <w:lang w:val="ru-RU"/>
        </w:rPr>
        <w:t>7</w:t>
      </w:r>
      <w:r w:rsidR="00C667F5" w:rsidRPr="007A1D48">
        <w:rPr>
          <w:rFonts w:cs="Arial"/>
          <w:sz w:val="24"/>
          <w:szCs w:val="24"/>
          <w:lang w:val="ru-RU"/>
        </w:rPr>
        <w:t>.</w:t>
      </w:r>
    </w:p>
    <w:p w:rsidR="00F6710A" w:rsidRPr="007A1D48" w:rsidRDefault="00F6710A" w:rsidP="00902228">
      <w:pPr>
        <w:pStyle w:val="31"/>
        <w:numPr>
          <w:ilvl w:val="2"/>
          <w:numId w:val="43"/>
        </w:numPr>
        <w:tabs>
          <w:tab w:val="clear" w:pos="720"/>
          <w:tab w:val="left" w:pos="0"/>
          <w:tab w:val="left" w:pos="426"/>
          <w:tab w:val="left" w:pos="567"/>
          <w:tab w:val="left" w:pos="1134"/>
        </w:tabs>
        <w:ind w:left="0" w:firstLine="720"/>
        <w:rPr>
          <w:rFonts w:cs="Arial"/>
          <w:sz w:val="24"/>
          <w:szCs w:val="24"/>
          <w:lang w:val="ru-RU"/>
        </w:rPr>
      </w:pPr>
      <w:r w:rsidRPr="007A1D48">
        <w:rPr>
          <w:rFonts w:cs="Arial"/>
          <w:sz w:val="24"/>
          <w:szCs w:val="24"/>
          <w:lang w:val="ru-RU"/>
        </w:rPr>
        <w:t>Договорная цена определена на основании Рабочей документации и  может быть увеличена или уменьшена в случае:</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корректировки Рабочей документации по согласованию с </w:t>
      </w:r>
      <w:r w:rsidR="00BB08A5" w:rsidRPr="007A1D48">
        <w:rPr>
          <w:rFonts w:cs="Arial"/>
          <w:sz w:val="24"/>
          <w:szCs w:val="24"/>
          <w:lang w:val="ru-RU"/>
        </w:rPr>
        <w:t>Застройщик</w:t>
      </w:r>
      <w:r w:rsidRPr="007A1D48">
        <w:rPr>
          <w:rFonts w:cs="Arial"/>
          <w:sz w:val="24"/>
          <w:szCs w:val="24"/>
          <w:lang w:val="ru-RU"/>
        </w:rPr>
        <w:t>ом;</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изменения объемов работ по решению </w:t>
      </w:r>
      <w:r w:rsidR="00BB08A5" w:rsidRPr="007A1D48">
        <w:rPr>
          <w:rFonts w:cs="Arial"/>
          <w:sz w:val="24"/>
          <w:szCs w:val="24"/>
          <w:lang w:val="ru-RU"/>
        </w:rPr>
        <w:t>Застройщик</w:t>
      </w:r>
      <w:r w:rsidRPr="007A1D48">
        <w:rPr>
          <w:rFonts w:cs="Arial"/>
          <w:sz w:val="24"/>
          <w:szCs w:val="24"/>
          <w:lang w:val="ru-RU"/>
        </w:rPr>
        <w:t>а;</w:t>
      </w:r>
    </w:p>
    <w:p w:rsidR="00F6710A" w:rsidRPr="007A1D48" w:rsidRDefault="00F6710A" w:rsidP="00902228">
      <w:pPr>
        <w:pStyle w:val="31"/>
        <w:tabs>
          <w:tab w:val="clear" w:pos="720"/>
          <w:tab w:val="left" w:pos="0"/>
          <w:tab w:val="left" w:pos="426"/>
          <w:tab w:val="left" w:pos="567"/>
          <w:tab w:val="left" w:pos="1134"/>
        </w:tabs>
        <w:ind w:left="0" w:firstLine="0"/>
        <w:rPr>
          <w:rFonts w:cs="Arial"/>
          <w:sz w:val="24"/>
          <w:szCs w:val="24"/>
          <w:lang w:val="ru-RU"/>
        </w:rPr>
      </w:pPr>
      <w:r w:rsidRPr="007A1D48">
        <w:rPr>
          <w:rFonts w:cs="Arial"/>
          <w:sz w:val="24"/>
          <w:szCs w:val="24"/>
          <w:lang w:val="ru-RU"/>
        </w:rPr>
        <w:t>о чем Стороны подписывают Дополнительное соглашение к Договору.</w:t>
      </w:r>
      <w:r w:rsidR="007A3493" w:rsidRPr="007A1D48">
        <w:rPr>
          <w:rFonts w:cs="Arial"/>
          <w:sz w:val="24"/>
          <w:szCs w:val="24"/>
          <w:lang w:val="ru-RU"/>
        </w:rPr>
        <w:t xml:space="preserve"> </w:t>
      </w:r>
    </w:p>
    <w:p w:rsidR="00AF3A15" w:rsidRPr="007A1D48"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3.2.2. Цена Договора является максимальной, включает все налоги и сборы, исчисляемые и уплачиваемые Генеральным подрядчиком на территории РФ и не подлежит пересмотру в сторону увеличения.</w:t>
      </w:r>
    </w:p>
    <w:p w:rsidR="00AF3A15" w:rsidRPr="007A1D48"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При согласовании Цены Договора Генеральный подрядчик, являющийся профессиональным участником рынка строительных услуг,  полностью и всесторонне оценил размер затрат на выполнение Работ по Договору, в том числе на приобретение Материально-технических ресурсов, все прочие и лимитированные затраты, свое вознаграждение,  и гарантирует, что указанная в п. 3.1.  Цена Договора является </w:t>
      </w:r>
      <w:r w:rsidR="00F66CE5">
        <w:rPr>
          <w:rFonts w:cs="Arial"/>
          <w:sz w:val="24"/>
          <w:szCs w:val="24"/>
          <w:lang w:val="ru-RU"/>
        </w:rPr>
        <w:t>д</w:t>
      </w:r>
      <w:r w:rsidRPr="007A1D48">
        <w:rPr>
          <w:rFonts w:cs="Arial"/>
          <w:sz w:val="24"/>
          <w:szCs w:val="24"/>
          <w:lang w:val="ru-RU"/>
        </w:rPr>
        <w:t>остаточной и не будет пересмотрена за исключением случаев, указанны</w:t>
      </w:r>
      <w:r w:rsidR="00E14763" w:rsidRPr="007A1D48">
        <w:rPr>
          <w:rFonts w:cs="Arial"/>
          <w:sz w:val="24"/>
          <w:szCs w:val="24"/>
          <w:lang w:val="ru-RU"/>
        </w:rPr>
        <w:t>х в пунктах: 3.2.1</w:t>
      </w:r>
      <w:r w:rsidR="008E7D4B">
        <w:rPr>
          <w:rFonts w:cs="Arial"/>
          <w:sz w:val="24"/>
          <w:szCs w:val="24"/>
          <w:lang w:val="ru-RU"/>
        </w:rPr>
        <w:t>, 3.3.</w:t>
      </w:r>
      <w:r w:rsidR="00E14763" w:rsidRPr="007A1D48">
        <w:rPr>
          <w:rFonts w:cs="Arial"/>
          <w:sz w:val="24"/>
          <w:szCs w:val="24"/>
          <w:lang w:val="ru-RU"/>
        </w:rPr>
        <w:t xml:space="preserve"> </w:t>
      </w:r>
      <w:r w:rsidRPr="007A1D48">
        <w:rPr>
          <w:rFonts w:cs="Arial"/>
          <w:sz w:val="24"/>
          <w:szCs w:val="24"/>
          <w:lang w:val="ru-RU"/>
        </w:rPr>
        <w:t>Договора.</w:t>
      </w:r>
    </w:p>
    <w:p w:rsidR="00F6710A" w:rsidRDefault="00D36461" w:rsidP="00E05915">
      <w:pPr>
        <w:pStyle w:val="31"/>
        <w:numPr>
          <w:ilvl w:val="1"/>
          <w:numId w:val="60"/>
        </w:numPr>
        <w:tabs>
          <w:tab w:val="clear" w:pos="360"/>
          <w:tab w:val="clear" w:pos="720"/>
          <w:tab w:val="left" w:pos="567"/>
          <w:tab w:val="left" w:pos="1134"/>
        </w:tabs>
        <w:spacing w:before="120"/>
        <w:ind w:left="0" w:firstLine="709"/>
        <w:rPr>
          <w:rFonts w:cs="Arial"/>
          <w:sz w:val="24"/>
          <w:szCs w:val="24"/>
          <w:lang w:val="ru-RU"/>
        </w:rPr>
      </w:pPr>
      <w:r>
        <w:rPr>
          <w:rFonts w:cs="Arial"/>
          <w:sz w:val="24"/>
          <w:szCs w:val="24"/>
          <w:lang w:val="ru-RU"/>
        </w:rPr>
        <w:t xml:space="preserve"> </w:t>
      </w:r>
      <w:r w:rsidR="00F6710A" w:rsidRPr="007A1D48">
        <w:rPr>
          <w:rFonts w:cs="Arial"/>
          <w:sz w:val="24"/>
          <w:szCs w:val="24"/>
          <w:lang w:val="ru-RU"/>
        </w:rPr>
        <w:t xml:space="preserve">Если после вступления настоящего Договора в силу, органами государственной власти РФ/субъектов РФ будут введены, отменены либо изменены налоги, сборы и пошлины, и это обоснованно повлечет за собой изменение размеров затрат </w:t>
      </w:r>
      <w:r w:rsidR="008E58E7" w:rsidRPr="007A1D48">
        <w:rPr>
          <w:rFonts w:cs="Arial"/>
          <w:sz w:val="24"/>
          <w:szCs w:val="24"/>
          <w:lang w:val="ru-RU"/>
        </w:rPr>
        <w:t>Генерального подрядчика</w:t>
      </w:r>
      <w:r w:rsidR="00F6710A" w:rsidRPr="007A1D48">
        <w:rPr>
          <w:rFonts w:cs="Arial"/>
          <w:sz w:val="24"/>
          <w:szCs w:val="24"/>
          <w:lang w:val="ru-RU"/>
        </w:rPr>
        <w:t>, Договорная цена может быть соразмерно увеличена или уменьшена, о чем Стороны подписывают Дополнительное соглашение к Договору.</w:t>
      </w:r>
      <w:r w:rsidR="007A3493" w:rsidRPr="007A1D48">
        <w:rPr>
          <w:rFonts w:cs="Arial"/>
          <w:sz w:val="24"/>
          <w:szCs w:val="24"/>
          <w:lang w:val="ru-RU"/>
        </w:rPr>
        <w:t xml:space="preserve"> </w:t>
      </w:r>
    </w:p>
    <w:p w:rsidR="004E61EB" w:rsidRPr="007A1D48" w:rsidRDefault="004E61EB" w:rsidP="00E05915">
      <w:pPr>
        <w:pStyle w:val="31"/>
        <w:tabs>
          <w:tab w:val="clear" w:pos="360"/>
          <w:tab w:val="clear" w:pos="720"/>
          <w:tab w:val="left" w:pos="567"/>
          <w:tab w:val="left" w:pos="1134"/>
        </w:tabs>
        <w:spacing w:before="120"/>
        <w:ind w:left="709"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1" w:name="_Toc444095214"/>
      <w:bookmarkEnd w:id="31"/>
      <w:bookmarkEnd w:id="32"/>
      <w:bookmarkEnd w:id="33"/>
      <w:bookmarkEnd w:id="34"/>
      <w:bookmarkEnd w:id="35"/>
      <w:bookmarkEnd w:id="36"/>
      <w:bookmarkEnd w:id="37"/>
      <w:bookmarkEnd w:id="38"/>
      <w:bookmarkEnd w:id="39"/>
      <w:r w:rsidRPr="007A1D48">
        <w:rPr>
          <w:bCs w:val="0"/>
          <w:caps/>
          <w:sz w:val="24"/>
          <w:szCs w:val="24"/>
        </w:rPr>
        <w:t>ПРИЕМКА ВЫПОЛНЕННЫХ РАБОТ, УЧЕТНАЯ ДОКУМЕНТАЦИЯ</w:t>
      </w:r>
      <w:bookmarkEnd w:id="41"/>
    </w:p>
    <w:p w:rsidR="00F6710A" w:rsidRPr="007A1D48" w:rsidRDefault="00F6710A" w:rsidP="00F6710A">
      <w:pPr>
        <w:numPr>
          <w:ilvl w:val="1"/>
          <w:numId w:val="28"/>
        </w:numPr>
        <w:tabs>
          <w:tab w:val="left" w:pos="0"/>
          <w:tab w:val="left" w:pos="567"/>
          <w:tab w:val="left" w:pos="1134"/>
        </w:tabs>
        <w:spacing w:before="120"/>
        <w:ind w:left="0" w:firstLine="709"/>
        <w:jc w:val="both"/>
        <w:rPr>
          <w:rFonts w:ascii="Arial" w:hAnsi="Arial" w:cs="Arial"/>
          <w:lang w:eastAsia="en-US"/>
        </w:rPr>
      </w:pPr>
      <w:r w:rsidRPr="007A1D48">
        <w:rPr>
          <w:rFonts w:ascii="Arial" w:hAnsi="Arial" w:cs="Arial"/>
        </w:rPr>
        <w:t>Сдача-приемка выполненных Работ производится ежемесячно</w:t>
      </w:r>
      <w:r w:rsidR="00ED7107">
        <w:rPr>
          <w:rFonts w:ascii="Arial" w:hAnsi="Arial" w:cs="Arial"/>
        </w:rPr>
        <w:t xml:space="preserve"> </w:t>
      </w:r>
      <w:r w:rsidR="00ED7107" w:rsidRPr="00ED7107">
        <w:rPr>
          <w:rFonts w:ascii="Arial" w:hAnsi="Arial" w:cs="Arial"/>
        </w:rPr>
        <w:t>в Проектном офисе Застройщика</w:t>
      </w:r>
      <w:r w:rsidRPr="007A1D48">
        <w:rPr>
          <w:rFonts w:ascii="Arial" w:hAnsi="Arial" w:cs="Arial"/>
        </w:rPr>
        <w:t>, отчетный период для сдачи-приемки определяется в соответствии с</w:t>
      </w:r>
      <w:r w:rsidR="00ED7107">
        <w:rPr>
          <w:rFonts w:ascii="Arial" w:hAnsi="Arial" w:cs="Arial"/>
        </w:rPr>
        <w:t xml:space="preserve"> п.4.2.</w:t>
      </w:r>
    </w:p>
    <w:p w:rsidR="00F6710A" w:rsidRPr="007A1D48" w:rsidRDefault="00FA1F9F" w:rsidP="00F6710A">
      <w:pPr>
        <w:numPr>
          <w:ilvl w:val="1"/>
          <w:numId w:val="28"/>
        </w:numPr>
        <w:tabs>
          <w:tab w:val="left" w:pos="0"/>
          <w:tab w:val="left" w:pos="567"/>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ежемесячно,</w:t>
      </w:r>
      <w:r w:rsidR="00F6710A" w:rsidRPr="007A1D48">
        <w:rPr>
          <w:rFonts w:ascii="Arial" w:hAnsi="Arial" w:cs="Arial"/>
          <w:color w:val="000000"/>
        </w:rPr>
        <w:t xml:space="preserve"> не позднее 25 числа отчетного месяца,</w:t>
      </w:r>
      <w:r w:rsidR="00F6710A" w:rsidRPr="007A1D48">
        <w:rPr>
          <w:rFonts w:ascii="Arial" w:hAnsi="Arial" w:cs="Arial"/>
        </w:rPr>
        <w:t xml:space="preserve"> предоставлять на рассмотрение и согласование </w:t>
      </w:r>
      <w:r w:rsidR="00BB08A5" w:rsidRPr="007A1D48">
        <w:rPr>
          <w:rFonts w:ascii="Arial" w:hAnsi="Arial" w:cs="Arial"/>
        </w:rPr>
        <w:t>Застройщик</w:t>
      </w:r>
      <w:r w:rsidR="00F6710A" w:rsidRPr="007A1D48">
        <w:rPr>
          <w:rFonts w:ascii="Arial" w:hAnsi="Arial" w:cs="Arial"/>
        </w:rPr>
        <w:t xml:space="preserve">у первичную учетную документацию, подписанную уполномоченным представителем </w:t>
      </w:r>
      <w:r w:rsidR="008E58E7" w:rsidRPr="007A1D48">
        <w:rPr>
          <w:rFonts w:ascii="Arial" w:hAnsi="Arial" w:cs="Arial"/>
        </w:rPr>
        <w:t>Генерального подрядчика</w:t>
      </w:r>
      <w:r w:rsidR="00F6710A" w:rsidRPr="007A1D48">
        <w:rPr>
          <w:rFonts w:ascii="Arial" w:hAnsi="Arial" w:cs="Arial"/>
        </w:rPr>
        <w:t xml:space="preserve"> и заверенную печатью </w:t>
      </w:r>
      <w:r w:rsidR="008E58E7" w:rsidRPr="007A1D48">
        <w:rPr>
          <w:rFonts w:ascii="Arial" w:hAnsi="Arial" w:cs="Arial"/>
        </w:rPr>
        <w:t>Генерального подрядчика</w:t>
      </w:r>
      <w:r w:rsidR="00F6710A" w:rsidRPr="007A1D48">
        <w:rPr>
          <w:rFonts w:ascii="Arial" w:hAnsi="Arial" w:cs="Arial"/>
        </w:rPr>
        <w:t>, в порядке и объеме, установленном Договором.</w:t>
      </w:r>
      <w:r w:rsidR="00F6710A" w:rsidRPr="007A1D48">
        <w:t xml:space="preserve"> </w:t>
      </w:r>
      <w:r w:rsidR="00F6710A" w:rsidRPr="007A1D48">
        <w:rPr>
          <w:rFonts w:ascii="Arial" w:hAnsi="Arial" w:cs="Arial"/>
        </w:rPr>
        <w:t xml:space="preserve">Первичная учетная документация должна быть представлена с официальным сопроводительным письмом и только после предварительного согласования с </w:t>
      </w:r>
      <w:r w:rsidR="00BB08A5" w:rsidRPr="007A1D48">
        <w:rPr>
          <w:rFonts w:ascii="Arial" w:hAnsi="Arial" w:cs="Arial"/>
        </w:rPr>
        <w:t>Застройщик</w:t>
      </w:r>
      <w:r w:rsidR="00D509BD" w:rsidRPr="007A1D48">
        <w:rPr>
          <w:rFonts w:ascii="Arial" w:hAnsi="Arial" w:cs="Arial"/>
        </w:rPr>
        <w:t>ом</w:t>
      </w:r>
      <w:r w:rsidR="00F6710A" w:rsidRPr="007A1D48">
        <w:rPr>
          <w:rFonts w:ascii="Arial" w:hAnsi="Arial" w:cs="Arial"/>
        </w:rPr>
        <w:t xml:space="preserve"> в следующем составе: </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о приемке выполненных работ (форма КС-2), составленн</w:t>
      </w:r>
      <w:r w:rsidR="00894F76">
        <w:rPr>
          <w:rFonts w:ascii="Arial" w:hAnsi="Arial" w:cs="Arial"/>
        </w:rPr>
        <w:t>ый</w:t>
      </w:r>
      <w:r w:rsidRPr="007A1D48">
        <w:rPr>
          <w:rFonts w:ascii="Arial" w:hAnsi="Arial" w:cs="Arial"/>
        </w:rPr>
        <w:t xml:space="preserve"> в соответствии с «Порядком определения Договорной цены</w:t>
      </w:r>
      <w:r w:rsidR="00ED7107">
        <w:rPr>
          <w:rFonts w:ascii="Arial" w:hAnsi="Arial" w:cs="Arial"/>
        </w:rPr>
        <w:t>»</w:t>
      </w:r>
      <w:r w:rsidRPr="007A1D48">
        <w:rPr>
          <w:rFonts w:ascii="Arial" w:hAnsi="Arial" w:cs="Arial"/>
        </w:rPr>
        <w:t xml:space="preserve"> (Приложение №1А)</w:t>
      </w:r>
      <w:r w:rsidR="008C6251" w:rsidRPr="007A1D48">
        <w:rPr>
          <w:rFonts w:ascii="Arial" w:hAnsi="Arial" w:cs="Arial"/>
        </w:rPr>
        <w:t xml:space="preserve"> и подтвержденн</w:t>
      </w:r>
      <w:r w:rsidR="00FF62FD">
        <w:rPr>
          <w:rFonts w:ascii="Arial" w:hAnsi="Arial" w:cs="Arial"/>
        </w:rPr>
        <w:t>ый</w:t>
      </w:r>
      <w:r w:rsidR="008C6251" w:rsidRPr="007A1D48">
        <w:rPr>
          <w:rFonts w:ascii="Arial" w:hAnsi="Arial" w:cs="Arial"/>
        </w:rPr>
        <w:t xml:space="preserve"> в части </w:t>
      </w:r>
      <w:r w:rsidR="00B12561" w:rsidRPr="007A1D48">
        <w:rPr>
          <w:rFonts w:ascii="Arial" w:hAnsi="Arial" w:cs="Arial"/>
        </w:rPr>
        <w:t xml:space="preserve">состава и </w:t>
      </w:r>
      <w:r w:rsidR="008C6251" w:rsidRPr="007A1D48">
        <w:rPr>
          <w:rFonts w:ascii="Arial" w:hAnsi="Arial" w:cs="Arial"/>
        </w:rPr>
        <w:t>объемов рабо</w:t>
      </w:r>
      <w:r w:rsidR="00B12561" w:rsidRPr="007A1D48">
        <w:rPr>
          <w:rFonts w:ascii="Arial" w:hAnsi="Arial" w:cs="Arial"/>
        </w:rPr>
        <w:t>т</w:t>
      </w:r>
      <w:r w:rsidR="008C6251" w:rsidRPr="007A1D48">
        <w:rPr>
          <w:rFonts w:ascii="Arial" w:hAnsi="Arial" w:cs="Arial"/>
        </w:rPr>
        <w:t xml:space="preserve"> представителем Строительного контроля Застройщика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Справка о стоимости выполненных работ и затрат (форма КС-3);</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Счета-фактуры;</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Журнал учета выполненных работ (форма КС-6а) Приложение №1</w:t>
      </w:r>
      <w:r w:rsidR="00061773" w:rsidRPr="007A1D48">
        <w:rPr>
          <w:rFonts w:ascii="Arial" w:hAnsi="Arial" w:cs="Arial"/>
        </w:rPr>
        <w:t>2</w:t>
      </w:r>
      <w:r w:rsidRPr="007A1D48">
        <w:rPr>
          <w:rFonts w:ascii="Arial" w:hAnsi="Arial" w:cs="Arial"/>
        </w:rPr>
        <w:t>;</w:t>
      </w:r>
    </w:p>
    <w:p w:rsidR="003E7626" w:rsidRPr="007A1D48" w:rsidRDefault="00F6710A" w:rsidP="00E05915">
      <w:pPr>
        <w:tabs>
          <w:tab w:val="left" w:pos="567"/>
          <w:tab w:val="left" w:pos="1134"/>
        </w:tabs>
        <w:ind w:firstLine="709"/>
        <w:jc w:val="both"/>
        <w:rPr>
          <w:rFonts w:ascii="Arial" w:hAnsi="Arial" w:cs="Arial"/>
        </w:rPr>
      </w:pPr>
      <w:r w:rsidRPr="007A1D48">
        <w:rPr>
          <w:rFonts w:ascii="Arial" w:hAnsi="Arial" w:cs="Arial"/>
        </w:rPr>
        <w:t>- Общий журнал работ (форма КС-6)</w:t>
      </w:r>
      <w:r w:rsidR="00051143" w:rsidRPr="007A1D48">
        <w:rPr>
          <w:rFonts w:ascii="Arial" w:hAnsi="Arial" w:cs="Arial"/>
        </w:rPr>
        <w:t>, подтвержденный пре</w:t>
      </w:r>
      <w:r w:rsidR="0090378E" w:rsidRPr="007A1D48">
        <w:rPr>
          <w:rFonts w:ascii="Arial" w:hAnsi="Arial" w:cs="Arial"/>
        </w:rPr>
        <w:t>д</w:t>
      </w:r>
      <w:r w:rsidR="00051143" w:rsidRPr="007A1D48">
        <w:rPr>
          <w:rFonts w:ascii="Arial" w:hAnsi="Arial" w:cs="Arial"/>
        </w:rPr>
        <w:t>ставителем Строительного контроля З</w:t>
      </w:r>
      <w:r w:rsidR="0090378E" w:rsidRPr="007A1D48">
        <w:rPr>
          <w:rFonts w:ascii="Arial" w:hAnsi="Arial" w:cs="Arial"/>
        </w:rPr>
        <w:t>а</w:t>
      </w:r>
      <w:r w:rsidR="00051143" w:rsidRPr="007A1D48">
        <w:rPr>
          <w:rFonts w:ascii="Arial" w:hAnsi="Arial" w:cs="Arial"/>
        </w:rPr>
        <w:t>стройщика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о прием</w:t>
      </w:r>
      <w:r w:rsidR="009C54DA" w:rsidRPr="007A1D48">
        <w:rPr>
          <w:rFonts w:ascii="Arial" w:hAnsi="Arial" w:cs="Arial"/>
        </w:rPr>
        <w:t>к</w:t>
      </w:r>
      <w:r w:rsidRPr="007A1D48">
        <w:rPr>
          <w:rFonts w:ascii="Arial" w:hAnsi="Arial" w:cs="Arial"/>
        </w:rPr>
        <w:t>е-передаче оборудования в монтаж (форма ОС-15</w:t>
      </w:r>
      <w:r w:rsidR="009C54DA" w:rsidRPr="007A1D48">
        <w:rPr>
          <w:rFonts w:ascii="Arial" w:hAnsi="Arial" w:cs="Arial"/>
        </w:rPr>
        <w:t xml:space="preserve"> – Приложение №1</w:t>
      </w:r>
      <w:r w:rsidR="00061773" w:rsidRPr="007A1D48">
        <w:rPr>
          <w:rFonts w:ascii="Arial" w:hAnsi="Arial" w:cs="Arial"/>
        </w:rPr>
        <w:t>3</w:t>
      </w:r>
      <w:r w:rsidRPr="007A1D48">
        <w:rPr>
          <w:rFonts w:ascii="Arial" w:hAnsi="Arial" w:cs="Arial"/>
        </w:rPr>
        <w:t xml:space="preserve">), переданного </w:t>
      </w:r>
      <w:r w:rsidR="00BB08A5" w:rsidRPr="007A1D48">
        <w:rPr>
          <w:rFonts w:ascii="Arial" w:hAnsi="Arial" w:cs="Arial"/>
        </w:rPr>
        <w:t>Застройщик</w:t>
      </w:r>
      <w:r w:rsidRPr="007A1D48">
        <w:rPr>
          <w:rFonts w:ascii="Arial" w:hAnsi="Arial" w:cs="Arial"/>
        </w:rPr>
        <w:t>ом </w:t>
      </w:r>
      <w:r w:rsidR="008E58E7" w:rsidRPr="007A1D48">
        <w:rPr>
          <w:rFonts w:ascii="Arial" w:hAnsi="Arial" w:cs="Arial"/>
        </w:rPr>
        <w:t>Генеральному подрядчику</w:t>
      </w:r>
      <w:r w:rsidRPr="007A1D48">
        <w:rPr>
          <w:rFonts w:ascii="Arial" w:hAnsi="Arial" w:cs="Arial"/>
        </w:rPr>
        <w:t>, с указанием его марки, количества и стоимости;</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lastRenderedPageBreak/>
        <w:t>- Акт смонтированного оборудования (Приложение №</w:t>
      </w:r>
      <w:r w:rsidR="00061773" w:rsidRPr="007A1D48">
        <w:rPr>
          <w:rFonts w:ascii="Arial" w:hAnsi="Arial" w:cs="Arial"/>
        </w:rPr>
        <w:t>29</w:t>
      </w:r>
      <w:r w:rsidRPr="007A1D48">
        <w:rPr>
          <w:rFonts w:ascii="Arial" w:hAnsi="Arial" w:cs="Arial"/>
        </w:rPr>
        <w:t>);</w:t>
      </w:r>
    </w:p>
    <w:p w:rsidR="0090378E" w:rsidRPr="007A1D48" w:rsidRDefault="0090378E" w:rsidP="00F6710A">
      <w:pPr>
        <w:tabs>
          <w:tab w:val="left" w:pos="567"/>
          <w:tab w:val="left" w:pos="1134"/>
        </w:tabs>
        <w:ind w:firstLine="709"/>
        <w:jc w:val="both"/>
        <w:rPr>
          <w:rFonts w:ascii="Arial" w:hAnsi="Arial" w:cs="Arial"/>
        </w:rPr>
      </w:pPr>
      <w:r w:rsidRPr="007A1D48">
        <w:rPr>
          <w:rFonts w:ascii="Arial" w:hAnsi="Arial" w:cs="Arial"/>
        </w:rPr>
        <w:t>- Накладная на отпуск материалов на сторону (по форме М-15)</w:t>
      </w:r>
      <w:r w:rsidR="00CA7C97" w:rsidRPr="007A1D48">
        <w:rPr>
          <w:rFonts w:ascii="Arial" w:hAnsi="Arial" w:cs="Arial"/>
        </w:rPr>
        <w:t xml:space="preserve">, переданных Застройщиком Генеральному подрядчику. </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bookmarkStart w:id="42" w:name="_Toc403405726"/>
      <w:bookmarkStart w:id="43" w:name="_Toc403405937"/>
      <w:bookmarkStart w:id="44" w:name="_Toc403405977"/>
      <w:bookmarkStart w:id="45" w:name="_Toc403417599"/>
      <w:bookmarkStart w:id="46" w:name="_Toc403417625"/>
      <w:bookmarkStart w:id="47" w:name="_Toc403775384"/>
      <w:bookmarkStart w:id="48" w:name="_Toc403775493"/>
      <w:bookmarkStart w:id="49" w:name="_Toc452462624"/>
      <w:bookmarkStart w:id="50" w:name="_Toc55791990"/>
      <w:r w:rsidRPr="007A1D48">
        <w:rPr>
          <w:rFonts w:ascii="Arial" w:hAnsi="Arial" w:cs="Arial"/>
        </w:rPr>
        <w:t xml:space="preserve">Срок предоставления документов может быть скорректирован </w:t>
      </w:r>
      <w:r w:rsidR="00BB08A5" w:rsidRPr="007A1D48">
        <w:rPr>
          <w:rFonts w:ascii="Arial" w:hAnsi="Arial" w:cs="Arial"/>
        </w:rPr>
        <w:t>Застройщик</w:t>
      </w:r>
      <w:r w:rsidRPr="007A1D48">
        <w:rPr>
          <w:rFonts w:ascii="Arial" w:hAnsi="Arial" w:cs="Arial"/>
        </w:rPr>
        <w:t>ом в связи с сокращением сроков сдачи бухгалтерской отчетности.</w:t>
      </w:r>
    </w:p>
    <w:p w:rsidR="00F6710A" w:rsidRPr="007A1D48" w:rsidRDefault="00F6710A" w:rsidP="00F6710A">
      <w:pPr>
        <w:numPr>
          <w:ilvl w:val="1"/>
          <w:numId w:val="28"/>
        </w:numPr>
        <w:tabs>
          <w:tab w:val="left" w:pos="0"/>
          <w:tab w:val="left" w:pos="567"/>
          <w:tab w:val="left" w:pos="1134"/>
        </w:tabs>
        <w:spacing w:before="120"/>
        <w:ind w:left="0" w:firstLine="709"/>
        <w:jc w:val="both"/>
        <w:rPr>
          <w:rFonts w:ascii="Arial" w:hAnsi="Arial" w:cs="Arial"/>
        </w:rPr>
      </w:pPr>
      <w:r w:rsidRPr="007A1D48">
        <w:rPr>
          <w:rFonts w:ascii="Arial" w:hAnsi="Arial" w:cs="Arial"/>
        </w:rPr>
        <w:t>Первичные учетные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с учетом требований</w:t>
      </w:r>
      <w:r w:rsidR="003E5FB1">
        <w:rPr>
          <w:rFonts w:ascii="Arial" w:hAnsi="Arial" w:cs="Arial"/>
        </w:rPr>
        <w:t>,</w:t>
      </w:r>
      <w:r w:rsidRPr="007A1D48">
        <w:rPr>
          <w:rFonts w:ascii="Arial" w:hAnsi="Arial" w:cs="Arial"/>
        </w:rPr>
        <w:t xml:space="preserve"> указанных в настоящем пункте, а также должны содержать следующие обязательные реквизиты:</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дату составления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организации, от имени которой составлен документ;</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номер и дату Договора;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содержание хозяйственной операции;</w:t>
      </w:r>
    </w:p>
    <w:p w:rsidR="00F6710A" w:rsidRPr="007A1D48" w:rsidRDefault="00F6710A" w:rsidP="00F6710A">
      <w:pPr>
        <w:tabs>
          <w:tab w:val="left" w:pos="567"/>
          <w:tab w:val="left" w:pos="851"/>
          <w:tab w:val="left" w:pos="1134"/>
        </w:tabs>
        <w:ind w:firstLine="709"/>
        <w:jc w:val="both"/>
        <w:rPr>
          <w:rFonts w:ascii="Arial" w:hAnsi="Arial" w:cs="Arial"/>
        </w:rPr>
      </w:pPr>
      <w:r w:rsidRPr="007A1D48">
        <w:rPr>
          <w:rFonts w:ascii="Arial" w:hAnsi="Arial" w:cs="Arial"/>
        </w:rPr>
        <w:t>- измерители хозяйственной операции в натуральном и денежном выражении;</w:t>
      </w:r>
    </w:p>
    <w:p w:rsidR="00F6710A" w:rsidRPr="007A1D48" w:rsidRDefault="00603E06"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w:t>
      </w:r>
      <w:r w:rsidR="003E5FB1">
        <w:rPr>
          <w:rFonts w:ascii="Arial" w:hAnsi="Arial" w:cs="Arial"/>
        </w:rPr>
        <w:t xml:space="preserve"> </w:t>
      </w:r>
      <w:r w:rsidR="00F6710A" w:rsidRPr="007A1D48">
        <w:rPr>
          <w:rFonts w:ascii="Arial" w:hAnsi="Arial" w:cs="Arial"/>
        </w:rPr>
        <w:t>должность, фамилию и инициалы лица, ответственного за совершение хозяйственной операции и правильность ее оформления;</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личные подписи указанных лиц.</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lang w:eastAsia="en-US"/>
        </w:rPr>
      </w:pPr>
      <w:r w:rsidRPr="007A1D48">
        <w:rPr>
          <w:rFonts w:ascii="Arial" w:hAnsi="Arial" w:cs="Arial"/>
        </w:rPr>
        <w:t>Одновременно с первичной учетной документацией, указанной в пункте 4.2</w:t>
      </w:r>
      <w:r w:rsidR="007861B7">
        <w:rPr>
          <w:rFonts w:ascii="Arial" w:hAnsi="Arial" w:cs="Arial"/>
        </w:rPr>
        <w:t>,</w:t>
      </w:r>
      <w:r w:rsidRPr="007A1D48">
        <w:rPr>
          <w:rFonts w:ascii="Arial" w:hAnsi="Arial" w:cs="Arial"/>
        </w:rPr>
        <w:t xml:space="preserve"> </w:t>
      </w:r>
      <w:r w:rsidR="00FA1F9F" w:rsidRPr="007A1D48">
        <w:rPr>
          <w:rFonts w:ascii="Arial" w:hAnsi="Arial" w:cs="Arial"/>
        </w:rPr>
        <w:t>Генеральный подрядчик</w:t>
      </w:r>
      <w:r w:rsidRPr="007A1D48">
        <w:rPr>
          <w:rFonts w:ascii="Arial" w:hAnsi="Arial" w:cs="Arial"/>
        </w:rPr>
        <w:t xml:space="preserve"> предоставляет </w:t>
      </w:r>
      <w:r w:rsidR="00BB08A5" w:rsidRPr="007A1D48">
        <w:rPr>
          <w:rFonts w:ascii="Arial" w:hAnsi="Arial" w:cs="Arial"/>
        </w:rPr>
        <w:t>Застройщик</w:t>
      </w:r>
      <w:r w:rsidRPr="007A1D48">
        <w:rPr>
          <w:rFonts w:ascii="Arial" w:hAnsi="Arial" w:cs="Arial"/>
        </w:rPr>
        <w:t>у Исполнительную документацию, оформленную в соответствии с действующими руководящими документами.</w:t>
      </w:r>
    </w:p>
    <w:p w:rsidR="00F6710A" w:rsidRPr="007A1D48" w:rsidRDefault="00BB08A5"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Застройщик</w:t>
      </w:r>
      <w:r w:rsidR="00F6710A" w:rsidRPr="007A1D48">
        <w:rPr>
          <w:rFonts w:ascii="Arial" w:hAnsi="Arial" w:cs="Arial"/>
        </w:rPr>
        <w:t xml:space="preserve"> в случае необходимости при приемке выполненных работ по Договору имеет право требовать от </w:t>
      </w:r>
      <w:r w:rsidR="008E58E7" w:rsidRPr="007A1D48">
        <w:rPr>
          <w:rFonts w:ascii="Arial" w:hAnsi="Arial" w:cs="Arial"/>
        </w:rPr>
        <w:t>Генерального подрядчика</w:t>
      </w:r>
      <w:r w:rsidR="00F6710A" w:rsidRPr="007A1D48">
        <w:rPr>
          <w:rFonts w:ascii="Arial" w:hAnsi="Arial" w:cs="Arial"/>
        </w:rPr>
        <w:t xml:space="preserve"> представления дополнительной документации, передав </w:t>
      </w:r>
      <w:r w:rsidR="008E58E7" w:rsidRPr="007A1D48">
        <w:rPr>
          <w:rFonts w:ascii="Arial" w:hAnsi="Arial" w:cs="Arial"/>
        </w:rPr>
        <w:t>Генеральному подрядчику</w:t>
      </w:r>
      <w:r w:rsidR="00F6710A" w:rsidRPr="007A1D48">
        <w:rPr>
          <w:rFonts w:ascii="Arial" w:hAnsi="Arial" w:cs="Arial"/>
        </w:rPr>
        <w:t xml:space="preserve"> предварительно за 10 (десять) календарных дней перечень дополнительной документации и требования о порядке и сроках ее представления. </w:t>
      </w:r>
      <w:r w:rsidR="00FA1F9F" w:rsidRPr="007A1D48">
        <w:rPr>
          <w:rFonts w:ascii="Arial" w:hAnsi="Arial" w:cs="Arial"/>
        </w:rPr>
        <w:t>Генеральный подрядчик</w:t>
      </w:r>
      <w:r w:rsidR="00F6710A" w:rsidRPr="007A1D48">
        <w:rPr>
          <w:rFonts w:ascii="Arial" w:hAnsi="Arial" w:cs="Arial"/>
        </w:rPr>
        <w:t xml:space="preserve"> обязан представлять дополнительно требуемую </w:t>
      </w:r>
      <w:r w:rsidRPr="007A1D48">
        <w:rPr>
          <w:rFonts w:ascii="Arial" w:hAnsi="Arial" w:cs="Arial"/>
        </w:rPr>
        <w:t>Застройщик</w:t>
      </w:r>
      <w:r w:rsidR="00F6710A" w:rsidRPr="007A1D48">
        <w:rPr>
          <w:rFonts w:ascii="Arial" w:hAnsi="Arial" w:cs="Arial"/>
        </w:rPr>
        <w:t>ом  документацию в сроки, указанные в таком уведомлении.</w:t>
      </w:r>
    </w:p>
    <w:p w:rsidR="00F6710A" w:rsidRPr="007A1D48" w:rsidRDefault="00F6710A" w:rsidP="00F6710A">
      <w:pPr>
        <w:pStyle w:val="af3"/>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color w:val="000000"/>
        </w:rPr>
        <w:t xml:space="preserve">В течение 5 (Пяти) рабочих дней, следующих за датой получения от </w:t>
      </w:r>
      <w:r w:rsidR="008E58E7" w:rsidRPr="007A1D48">
        <w:rPr>
          <w:rFonts w:ascii="Arial" w:hAnsi="Arial" w:cs="Arial"/>
          <w:color w:val="000000"/>
        </w:rPr>
        <w:t>Генерального подрядчика</w:t>
      </w:r>
      <w:r w:rsidRPr="007A1D48">
        <w:rPr>
          <w:rFonts w:ascii="Arial" w:hAnsi="Arial" w:cs="Arial"/>
          <w:color w:val="000000"/>
        </w:rPr>
        <w:t xml:space="preserve"> Журнала учета выполненных работ (форма КС-6а), Акта о приемке  выполненных  работ (форма КС-2),  справки о стоимости выполненных работ и  затрат (форма КС-3), </w:t>
      </w:r>
      <w:r w:rsidR="00BB08A5" w:rsidRPr="007A1D48">
        <w:rPr>
          <w:rFonts w:ascii="Arial" w:hAnsi="Arial" w:cs="Arial"/>
          <w:color w:val="000000"/>
        </w:rPr>
        <w:t>Застройщик</w:t>
      </w:r>
      <w:r w:rsidRPr="007A1D48">
        <w:rPr>
          <w:rFonts w:ascii="Arial" w:hAnsi="Arial" w:cs="Arial"/>
          <w:color w:val="000000"/>
        </w:rPr>
        <w:t xml:space="preserve"> обязан направить </w:t>
      </w:r>
      <w:r w:rsidR="008E58E7" w:rsidRPr="007A1D48">
        <w:rPr>
          <w:rFonts w:ascii="Arial" w:hAnsi="Arial" w:cs="Arial"/>
          <w:color w:val="000000"/>
        </w:rPr>
        <w:t>Генеральному подрядчику</w:t>
      </w:r>
      <w:r w:rsidRPr="007A1D48">
        <w:rPr>
          <w:rFonts w:ascii="Arial" w:hAnsi="Arial" w:cs="Arial"/>
          <w:color w:val="000000"/>
        </w:rPr>
        <w:t xml:space="preserve"> подписанный Журнал учета выполненных работ (форма КС-6а), Акт о приемке  выполненных  работ (форма КС-2), справку о стоимости выполненных работ и затрат (форма КС-3), либо мотивированный отказ от приемки выполненных </w:t>
      </w:r>
      <w:r w:rsidR="008E58E7" w:rsidRPr="007A1D48">
        <w:rPr>
          <w:rFonts w:ascii="Arial" w:hAnsi="Arial" w:cs="Arial"/>
          <w:color w:val="000000"/>
        </w:rPr>
        <w:t>Генеральным подрядчиком</w:t>
      </w:r>
      <w:r w:rsidRPr="007A1D48">
        <w:rPr>
          <w:rFonts w:ascii="Arial" w:hAnsi="Arial" w:cs="Arial"/>
          <w:color w:val="000000"/>
        </w:rPr>
        <w:t xml:space="preserve"> Работ. В случае получения </w:t>
      </w:r>
      <w:r w:rsidR="008E58E7" w:rsidRPr="007A1D48">
        <w:rPr>
          <w:rFonts w:ascii="Arial" w:hAnsi="Arial" w:cs="Arial"/>
          <w:color w:val="000000"/>
        </w:rPr>
        <w:t>Генеральным подрядчиком</w:t>
      </w:r>
      <w:r w:rsidRPr="007A1D48">
        <w:rPr>
          <w:rFonts w:ascii="Arial" w:hAnsi="Arial" w:cs="Arial"/>
          <w:color w:val="000000"/>
        </w:rPr>
        <w:t xml:space="preserve"> отказа от приемки выполненных Работ, </w:t>
      </w:r>
      <w:r w:rsidR="00C52AFB">
        <w:rPr>
          <w:rFonts w:ascii="Arial" w:hAnsi="Arial" w:cs="Arial"/>
          <w:color w:val="000000"/>
        </w:rPr>
        <w:t>он</w:t>
      </w:r>
      <w:r w:rsidRPr="007A1D48">
        <w:rPr>
          <w:rFonts w:ascii="Arial" w:hAnsi="Arial" w:cs="Arial"/>
          <w:color w:val="000000"/>
        </w:rPr>
        <w:t xml:space="preserve"> обязан в сроки, определенные </w:t>
      </w:r>
      <w:r w:rsidR="00BB08A5" w:rsidRPr="007A1D48">
        <w:rPr>
          <w:rFonts w:ascii="Arial" w:hAnsi="Arial" w:cs="Arial"/>
          <w:color w:val="000000"/>
        </w:rPr>
        <w:t>Застройщик</w:t>
      </w:r>
      <w:r w:rsidRPr="007A1D48">
        <w:rPr>
          <w:rFonts w:ascii="Arial" w:hAnsi="Arial" w:cs="Arial"/>
          <w:color w:val="000000"/>
        </w:rPr>
        <w:t xml:space="preserve">ом, устранить замечания, по которым был получен отказ от приемки Работ, и повторно направить Журнал учета выполненных работ (форма КС-6а),  Акт  о  приемке выполненных  работ (форма КС-2) и справку о  стоимости  выполненных  работ и затрат (форма КС-3) </w:t>
      </w:r>
      <w:r w:rsidR="00BB08A5" w:rsidRPr="007A1D48">
        <w:rPr>
          <w:rFonts w:ascii="Arial" w:hAnsi="Arial" w:cs="Arial"/>
          <w:color w:val="000000"/>
        </w:rPr>
        <w:t>Застройщик</w:t>
      </w:r>
      <w:r w:rsidRPr="007A1D48">
        <w:rPr>
          <w:rFonts w:ascii="Arial" w:hAnsi="Arial" w:cs="Arial"/>
          <w:color w:val="000000"/>
        </w:rPr>
        <w:t xml:space="preserve">у. </w:t>
      </w:r>
    </w:p>
    <w:p w:rsidR="00F6710A" w:rsidRPr="007A1D48" w:rsidRDefault="00F6710A" w:rsidP="00F6710A">
      <w:pPr>
        <w:pStyle w:val="af3"/>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 (трех) рабочих дней с момента представления копии. </w:t>
      </w:r>
      <w:r w:rsidR="00BB08A5" w:rsidRPr="007A1D48">
        <w:rPr>
          <w:rFonts w:ascii="Arial" w:hAnsi="Arial" w:cs="Arial"/>
        </w:rPr>
        <w:t>Застройщик</w:t>
      </w:r>
      <w:r w:rsidRPr="007A1D48">
        <w:rPr>
          <w:rFonts w:ascii="Arial" w:hAnsi="Arial" w:cs="Arial"/>
        </w:rPr>
        <w:t xml:space="preserve"> подписывает предоставленные оригиналы первичных документов в течение 5 (Пяти) рабочих дней с момента их получения при условии отсутствия претензий со стороны </w:t>
      </w:r>
      <w:r w:rsidR="00BB08A5" w:rsidRPr="007A1D48">
        <w:rPr>
          <w:rFonts w:ascii="Arial" w:hAnsi="Arial" w:cs="Arial"/>
        </w:rPr>
        <w:t>Застройщик</w:t>
      </w:r>
      <w:r w:rsidRPr="007A1D48">
        <w:rPr>
          <w:rFonts w:ascii="Arial" w:hAnsi="Arial" w:cs="Arial"/>
        </w:rPr>
        <w:t>а по выполненным Работам.</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Работа считается принятой после подписания Сторонами Акта о приемке выполненных работ (Форма №КС-2), справки о стоимости выполненных работ и </w:t>
      </w:r>
      <w:r w:rsidRPr="007A1D48">
        <w:rPr>
          <w:rFonts w:ascii="Arial" w:hAnsi="Arial" w:cs="Arial"/>
        </w:rPr>
        <w:lastRenderedPageBreak/>
        <w:t>затрат (форма №КС-3), при наличии подписанных с обеих сторон документов</w:t>
      </w:r>
      <w:r w:rsidR="00C52AFB">
        <w:rPr>
          <w:rFonts w:ascii="Arial" w:hAnsi="Arial" w:cs="Arial"/>
        </w:rPr>
        <w:t>,</w:t>
      </w:r>
      <w:r w:rsidRPr="007A1D48">
        <w:rPr>
          <w:rFonts w:ascii="Arial" w:hAnsi="Arial" w:cs="Arial"/>
        </w:rPr>
        <w:t xml:space="preserve"> перечисленных в пунктах 4.2, 4.5 настоящего Договора.</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несвоевременного предоставления </w:t>
      </w:r>
      <w:r w:rsidR="008E58E7" w:rsidRPr="007A1D48">
        <w:rPr>
          <w:rFonts w:ascii="Arial" w:hAnsi="Arial" w:cs="Arial"/>
        </w:rPr>
        <w:t>Генеральным подрядчиком</w:t>
      </w:r>
      <w:r w:rsidRPr="007A1D48">
        <w:rPr>
          <w:rFonts w:ascii="Arial" w:hAnsi="Arial" w:cs="Arial"/>
        </w:rPr>
        <w:t xml:space="preserve"> указанных выше документов, объемы выполненных Работ будут приняты </w:t>
      </w:r>
      <w:r w:rsidR="00BB08A5" w:rsidRPr="007A1D48">
        <w:rPr>
          <w:rFonts w:ascii="Arial" w:hAnsi="Arial" w:cs="Arial"/>
        </w:rPr>
        <w:t>Застройщик</w:t>
      </w:r>
      <w:r w:rsidRPr="007A1D48">
        <w:rPr>
          <w:rFonts w:ascii="Arial" w:hAnsi="Arial" w:cs="Arial"/>
        </w:rPr>
        <w:t>ом месяцем, следующим за отчетным, с указанием фактического периода выполнения Работ.</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неисполнения или ненадлежащего исполнения </w:t>
      </w:r>
      <w:r w:rsidR="008E58E7" w:rsidRPr="007A1D48">
        <w:rPr>
          <w:rFonts w:ascii="Arial" w:hAnsi="Arial" w:cs="Arial"/>
        </w:rPr>
        <w:t>Генеральным подрядчиком</w:t>
      </w:r>
      <w:r w:rsidRPr="007A1D48">
        <w:rPr>
          <w:rFonts w:ascii="Arial" w:hAnsi="Arial" w:cs="Arial"/>
        </w:rPr>
        <w:t xml:space="preserve"> своих обязательств по настоящему Договору </w:t>
      </w:r>
      <w:r w:rsidR="00BB08A5" w:rsidRPr="007A1D48">
        <w:rPr>
          <w:rFonts w:ascii="Arial" w:hAnsi="Arial" w:cs="Arial"/>
        </w:rPr>
        <w:t>Застройщик</w:t>
      </w:r>
      <w:r w:rsidRPr="007A1D48">
        <w:rPr>
          <w:rFonts w:ascii="Arial" w:hAnsi="Arial" w:cs="Arial"/>
        </w:rPr>
        <w:t xml:space="preserve"> имеет право отказаться от подписания Акта о приемке выполненных работ (Форма №КС-2), справки о стоимости выполненных работ и затрат (форма №КС-3), а также не оплачивать соответствующий объём Работ до устранения </w:t>
      </w:r>
      <w:r w:rsidR="008E58E7" w:rsidRPr="007A1D48">
        <w:rPr>
          <w:rFonts w:ascii="Arial" w:hAnsi="Arial" w:cs="Arial"/>
        </w:rPr>
        <w:t>Генеральным подрядчиком</w:t>
      </w:r>
      <w:r w:rsidRPr="007A1D48">
        <w:rPr>
          <w:rFonts w:ascii="Arial" w:hAnsi="Arial" w:cs="Arial"/>
        </w:rPr>
        <w:t xml:space="preserve"> выявленных недостатков в Работах или в оформлении документов</w:t>
      </w:r>
      <w:r w:rsidR="00C52AFB">
        <w:rPr>
          <w:rFonts w:ascii="Arial" w:hAnsi="Arial" w:cs="Arial"/>
        </w:rPr>
        <w:t>,</w:t>
      </w:r>
      <w:r w:rsidRPr="007A1D48">
        <w:rPr>
          <w:rFonts w:ascii="Arial" w:hAnsi="Arial" w:cs="Arial"/>
        </w:rPr>
        <w:t xml:space="preserve"> указанных в пунктах 4.2, 4.5.</w:t>
      </w:r>
    </w:p>
    <w:p w:rsidR="00F6710A" w:rsidRPr="007A1D48" w:rsidRDefault="00F6710A" w:rsidP="00F6710A">
      <w:pPr>
        <w:tabs>
          <w:tab w:val="left" w:pos="567"/>
          <w:tab w:val="left" w:pos="1134"/>
        </w:tabs>
        <w:spacing w:before="120"/>
        <w:ind w:firstLine="709"/>
        <w:jc w:val="both"/>
        <w:rPr>
          <w:rFonts w:ascii="Arial" w:hAnsi="Arial" w:cs="Arial"/>
        </w:rPr>
      </w:pPr>
      <w:r w:rsidRPr="007A1D48">
        <w:rPr>
          <w:rFonts w:ascii="Arial" w:hAnsi="Arial" w:cs="Arial"/>
        </w:rPr>
        <w:t xml:space="preserve">В этом случае, а также при наличии у </w:t>
      </w:r>
      <w:r w:rsidR="00BB08A5" w:rsidRPr="007A1D48">
        <w:rPr>
          <w:rFonts w:ascii="Arial" w:hAnsi="Arial" w:cs="Arial"/>
        </w:rPr>
        <w:t>Застройщик</w:t>
      </w:r>
      <w:r w:rsidRPr="007A1D48">
        <w:rPr>
          <w:rFonts w:ascii="Arial" w:hAnsi="Arial" w:cs="Arial"/>
        </w:rPr>
        <w:t xml:space="preserve">а  претензий к документам, указанным в пунктах 4.2, 4.5, </w:t>
      </w:r>
      <w:r w:rsidR="00BB08A5" w:rsidRPr="007A1D48">
        <w:rPr>
          <w:rFonts w:ascii="Arial" w:hAnsi="Arial" w:cs="Arial"/>
        </w:rPr>
        <w:t>Застройщик</w:t>
      </w:r>
      <w:r w:rsidRPr="007A1D48">
        <w:rPr>
          <w:rFonts w:ascii="Arial" w:hAnsi="Arial" w:cs="Arial"/>
        </w:rPr>
        <w:t xml:space="preserve">  направляет </w:t>
      </w:r>
      <w:r w:rsidR="008E58E7" w:rsidRPr="007A1D48">
        <w:rPr>
          <w:rFonts w:ascii="Arial" w:hAnsi="Arial" w:cs="Arial"/>
        </w:rPr>
        <w:t>Генеральному подрядчику</w:t>
      </w:r>
      <w:r w:rsidRPr="007A1D48">
        <w:rPr>
          <w:rFonts w:ascii="Arial" w:hAnsi="Arial" w:cs="Arial"/>
        </w:rPr>
        <w:t xml:space="preserve"> мотивированный отказ в течение срока, предусмотренного для рассмотрения указанных документов. При направлении </w:t>
      </w:r>
      <w:r w:rsidR="00BB08A5" w:rsidRPr="007A1D48">
        <w:rPr>
          <w:rFonts w:ascii="Arial" w:hAnsi="Arial" w:cs="Arial"/>
        </w:rPr>
        <w:t>Застройщик</w:t>
      </w:r>
      <w:r w:rsidRPr="007A1D48">
        <w:rPr>
          <w:rFonts w:ascii="Arial" w:hAnsi="Arial" w:cs="Arial"/>
        </w:rPr>
        <w:t xml:space="preserve">ом  мотивированного отказа от подписания Акта о приемке выполненных работ (Форма №КС-2) и справки о стоимости выполненных работ и затрат (форма №КС-3) </w:t>
      </w:r>
      <w:r w:rsidR="00FA1F9F" w:rsidRPr="007A1D48">
        <w:rPr>
          <w:rFonts w:ascii="Arial" w:hAnsi="Arial" w:cs="Arial"/>
        </w:rPr>
        <w:t>Генеральный подрядчик</w:t>
      </w:r>
      <w:r w:rsidRPr="007A1D48">
        <w:rPr>
          <w:rFonts w:ascii="Arial" w:hAnsi="Arial" w:cs="Arial"/>
        </w:rPr>
        <w:t xml:space="preserve"> обязан в сроки, определенные </w:t>
      </w:r>
      <w:r w:rsidR="00BB08A5" w:rsidRPr="007A1D48">
        <w:rPr>
          <w:rFonts w:ascii="Arial" w:hAnsi="Arial" w:cs="Arial"/>
        </w:rPr>
        <w:t>Застройщик</w:t>
      </w:r>
      <w:r w:rsidRPr="007A1D48">
        <w:rPr>
          <w:rFonts w:ascii="Arial" w:hAnsi="Arial" w:cs="Arial"/>
        </w:rPr>
        <w:t xml:space="preserve">ом, устранить замечания, по которым был получен отказ от приемки Работ, и повторно направить откорректированные документы, указанные в пунктах 4.2, 4.5 </w:t>
      </w:r>
      <w:r w:rsidR="00BB08A5" w:rsidRPr="007A1D48">
        <w:rPr>
          <w:rFonts w:ascii="Arial" w:hAnsi="Arial" w:cs="Arial"/>
        </w:rPr>
        <w:t>Застройщик</w:t>
      </w:r>
      <w:r w:rsidRPr="007A1D48">
        <w:rPr>
          <w:rFonts w:ascii="Arial" w:hAnsi="Arial" w:cs="Arial"/>
        </w:rPr>
        <w:t>у.</w:t>
      </w:r>
    </w:p>
    <w:p w:rsidR="00F6710A" w:rsidRPr="007A1D48" w:rsidRDefault="00F6710A" w:rsidP="00F6710A">
      <w:pPr>
        <w:tabs>
          <w:tab w:val="left" w:pos="567"/>
          <w:tab w:val="left" w:pos="1134"/>
        </w:tabs>
        <w:spacing w:before="120"/>
        <w:ind w:firstLine="709"/>
        <w:jc w:val="both"/>
        <w:rPr>
          <w:rFonts w:ascii="Arial" w:hAnsi="Arial" w:cs="Arial"/>
        </w:rPr>
      </w:pPr>
      <w:r w:rsidRPr="007A1D48">
        <w:rPr>
          <w:rFonts w:ascii="Arial" w:hAnsi="Arial" w:cs="Arial"/>
        </w:rPr>
        <w:t xml:space="preserve">После устранения </w:t>
      </w:r>
      <w:r w:rsidR="008E58E7" w:rsidRPr="007A1D48">
        <w:rPr>
          <w:rFonts w:ascii="Arial" w:hAnsi="Arial" w:cs="Arial"/>
        </w:rPr>
        <w:t>Генеральным подрядчиком</w:t>
      </w:r>
      <w:r w:rsidRPr="007A1D48">
        <w:rPr>
          <w:rFonts w:ascii="Arial" w:hAnsi="Arial" w:cs="Arial"/>
        </w:rPr>
        <w:t xml:space="preserve"> замечаний процедура проведения приёмки повторяется в соответствии</w:t>
      </w:r>
      <w:r w:rsidR="00780E65" w:rsidRPr="007A1D48">
        <w:rPr>
          <w:rFonts w:ascii="Arial" w:hAnsi="Arial" w:cs="Arial"/>
        </w:rPr>
        <w:t xml:space="preserve"> с положениями настоящей статьи с применением правила, указанного в пункте 4.10.</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В течение 5 (пяти) рабочих дней с момента подписания настоящего Договора </w:t>
      </w:r>
      <w:r w:rsidR="00FA1F9F" w:rsidRPr="007A1D48">
        <w:rPr>
          <w:rFonts w:ascii="Arial" w:hAnsi="Arial" w:cs="Arial"/>
        </w:rPr>
        <w:t>Генеральный подрядчик</w:t>
      </w:r>
      <w:r w:rsidRPr="007A1D48">
        <w:rPr>
          <w:rFonts w:ascii="Arial" w:hAnsi="Arial" w:cs="Arial"/>
        </w:rPr>
        <w:t xml:space="preserve"> обязуется направить </w:t>
      </w:r>
      <w:r w:rsidR="00BB08A5" w:rsidRPr="007A1D48">
        <w:rPr>
          <w:rFonts w:ascii="Arial" w:hAnsi="Arial" w:cs="Arial"/>
        </w:rPr>
        <w:t>Застройщик</w:t>
      </w:r>
      <w:r w:rsidRPr="007A1D48">
        <w:rPr>
          <w:rFonts w:ascii="Arial" w:hAnsi="Arial" w:cs="Arial"/>
        </w:rPr>
        <w:t xml:space="preserve">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справки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FA1F9F" w:rsidRPr="007A1D48">
        <w:rPr>
          <w:rFonts w:ascii="Arial" w:hAnsi="Arial" w:cs="Arial"/>
        </w:rPr>
        <w:t>Генеральный подрядчик</w:t>
      </w:r>
      <w:r w:rsidRPr="007A1D48">
        <w:rPr>
          <w:rFonts w:ascii="Arial" w:hAnsi="Arial" w:cs="Arial"/>
        </w:rPr>
        <w:t xml:space="preserve"> обязуется незамедлительно сообщить об этом </w:t>
      </w:r>
      <w:r w:rsidR="00BB08A5" w:rsidRPr="007A1D48">
        <w:rPr>
          <w:rFonts w:ascii="Arial" w:hAnsi="Arial" w:cs="Arial"/>
        </w:rPr>
        <w:t>Застройщик</w:t>
      </w:r>
      <w:r w:rsidRPr="007A1D48">
        <w:rPr>
          <w:rFonts w:ascii="Arial" w:hAnsi="Arial" w:cs="Arial"/>
        </w:rPr>
        <w:t>у  и предоставить указанные в настоящем абзаце документы в отношении указанных лиц.</w:t>
      </w:r>
    </w:p>
    <w:p w:rsidR="00F6710A" w:rsidRPr="007A1D48" w:rsidRDefault="00F6710A" w:rsidP="00F6710A">
      <w:pPr>
        <w:numPr>
          <w:ilvl w:val="1"/>
          <w:numId w:val="28"/>
        </w:numPr>
        <w:tabs>
          <w:tab w:val="left" w:pos="567"/>
          <w:tab w:val="left" w:pos="1134"/>
        </w:tabs>
        <w:spacing w:before="120"/>
        <w:ind w:left="0" w:firstLine="709"/>
        <w:jc w:val="both"/>
        <w:rPr>
          <w:rFonts w:ascii="Arial" w:hAnsi="Arial" w:cs="Arial"/>
        </w:rPr>
      </w:pPr>
      <w:r w:rsidRPr="007A1D48">
        <w:rPr>
          <w:rFonts w:ascii="Arial" w:hAnsi="Arial" w:cs="Arial"/>
        </w:rPr>
        <w:t xml:space="preserve">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w:t>
      </w:r>
    </w:p>
    <w:p w:rsidR="00F6710A" w:rsidRPr="007A1D48" w:rsidRDefault="00F6710A" w:rsidP="00F6710A">
      <w:pPr>
        <w:tabs>
          <w:tab w:val="left" w:pos="0"/>
          <w:tab w:val="left" w:pos="567"/>
          <w:tab w:val="left" w:pos="1134"/>
        </w:tabs>
        <w:spacing w:before="120"/>
        <w:ind w:firstLine="709"/>
        <w:jc w:val="both"/>
        <w:rPr>
          <w:rFonts w:ascii="Arial" w:hAnsi="Arial" w:cs="Arial"/>
        </w:rPr>
      </w:pPr>
      <w:r w:rsidRPr="007A1D48">
        <w:rPr>
          <w:rFonts w:ascii="Arial" w:hAnsi="Arial" w:cs="Arial"/>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6710A" w:rsidRPr="007A1D48" w:rsidRDefault="00F6710A" w:rsidP="00F6710A">
      <w:pPr>
        <w:tabs>
          <w:tab w:val="left" w:pos="0"/>
          <w:tab w:val="left" w:pos="567"/>
          <w:tab w:val="left" w:pos="1134"/>
        </w:tabs>
        <w:spacing w:before="120"/>
        <w:ind w:firstLine="709"/>
        <w:jc w:val="both"/>
        <w:rPr>
          <w:rFonts w:ascii="Arial" w:hAnsi="Arial" w:cs="Arial"/>
        </w:rPr>
      </w:pPr>
      <w:r w:rsidRPr="007A1D48">
        <w:rPr>
          <w:rFonts w:ascii="Arial" w:hAnsi="Arial" w:cs="Arial"/>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случаем, когда соответствующие документы были представлены ранее).</w:t>
      </w:r>
    </w:p>
    <w:p w:rsidR="00F6710A" w:rsidRPr="007A1D48" w:rsidRDefault="00F6710A" w:rsidP="00F6710A">
      <w:pPr>
        <w:tabs>
          <w:tab w:val="left" w:pos="0"/>
          <w:tab w:val="left" w:pos="567"/>
          <w:tab w:val="left" w:pos="1134"/>
        </w:tabs>
        <w:spacing w:before="120"/>
        <w:ind w:firstLine="709"/>
        <w:jc w:val="both"/>
        <w:rPr>
          <w:rFonts w:ascii="Arial" w:hAnsi="Arial" w:cs="Arial"/>
        </w:rPr>
      </w:pPr>
      <w:r w:rsidRPr="007A1D48">
        <w:rPr>
          <w:rFonts w:ascii="Arial" w:hAnsi="Arial" w:cs="Arial"/>
        </w:rPr>
        <w:lastRenderedPageBreak/>
        <w:t xml:space="preserve">При подписании счетов-фактур </w:t>
      </w:r>
      <w:r w:rsidR="00B26A0A" w:rsidRPr="007A1D48">
        <w:rPr>
          <w:rFonts w:ascii="Arial" w:hAnsi="Arial" w:cs="Arial"/>
        </w:rPr>
        <w:t>и прочих документов, указанных в п.4.2</w:t>
      </w:r>
      <w:r w:rsidR="00B8706C">
        <w:rPr>
          <w:rFonts w:ascii="Arial" w:hAnsi="Arial" w:cs="Arial"/>
        </w:rPr>
        <w:t>,</w:t>
      </w:r>
      <w:r w:rsidR="00B26A0A" w:rsidRPr="007A1D48">
        <w:rPr>
          <w:rFonts w:ascii="Arial" w:hAnsi="Arial" w:cs="Arial"/>
        </w:rPr>
        <w:t xml:space="preserve"> </w:t>
      </w:r>
      <w:r w:rsidRPr="007A1D48">
        <w:rPr>
          <w:rFonts w:ascii="Arial" w:hAnsi="Arial" w:cs="Arial"/>
        </w:rPr>
        <w:t xml:space="preserve">не допускается использование факсимильного воспроизведения подписи, либо иного аналога собственноручной подписи. </w:t>
      </w:r>
    </w:p>
    <w:p w:rsidR="00F6710A" w:rsidRPr="007A1D48" w:rsidRDefault="00F6710A" w:rsidP="00F6710A">
      <w:pPr>
        <w:tabs>
          <w:tab w:val="left" w:pos="0"/>
          <w:tab w:val="left" w:pos="567"/>
          <w:tab w:val="left" w:pos="1134"/>
        </w:tabs>
        <w:spacing w:before="120"/>
        <w:ind w:firstLine="709"/>
        <w:jc w:val="both"/>
        <w:rPr>
          <w:rFonts w:ascii="Arial" w:hAnsi="Arial" w:cs="Arial"/>
        </w:rPr>
      </w:pPr>
      <w:r w:rsidRPr="007A1D48">
        <w:rPr>
          <w:rFonts w:ascii="Arial" w:hAnsi="Arial" w:cs="Arial"/>
        </w:rPr>
        <w:t>В течение 5 (пяти) рабочих дней Сторона, получившая счет-фактуру, не соответствующую требованиям настоящего Договора, обязана проинформировать другую Сторону об этом с указанием конкретных допущенных нарушений.</w:t>
      </w:r>
    </w:p>
    <w:p w:rsidR="00F6710A" w:rsidRPr="007A1D48" w:rsidRDefault="00F6710A" w:rsidP="00F6710A">
      <w:pPr>
        <w:tabs>
          <w:tab w:val="left" w:pos="0"/>
          <w:tab w:val="left" w:pos="567"/>
          <w:tab w:val="left" w:pos="1134"/>
        </w:tabs>
        <w:spacing w:before="120"/>
        <w:ind w:firstLine="709"/>
        <w:jc w:val="both"/>
        <w:rPr>
          <w:rFonts w:ascii="Arial" w:hAnsi="Arial" w:cs="Arial"/>
        </w:rPr>
      </w:pPr>
      <w:r w:rsidRPr="007A1D48">
        <w:rPr>
          <w:rFonts w:ascii="Arial" w:hAnsi="Arial" w:cs="Arial"/>
        </w:rPr>
        <w:t>Оригиналы счета-фактуры, акта о приемке выполненных работ (Форма №КС-2) и справки о стоимости выполненных работ и затрат (форма №КС-3), передаются нарочным (курьером) или почтовым отправлением с описью вложения.</w:t>
      </w:r>
    </w:p>
    <w:p w:rsidR="003E7626" w:rsidRPr="007A1D48" w:rsidRDefault="00875EA7" w:rsidP="00E05915">
      <w:pPr>
        <w:pStyle w:val="af3"/>
        <w:tabs>
          <w:tab w:val="left" w:pos="0"/>
          <w:tab w:val="left" w:pos="567"/>
        </w:tabs>
        <w:spacing w:before="120"/>
        <w:ind w:left="0" w:firstLine="709"/>
        <w:jc w:val="both"/>
        <w:rPr>
          <w:rFonts w:ascii="Arial" w:hAnsi="Arial" w:cs="Arial"/>
        </w:rPr>
      </w:pPr>
      <w:r w:rsidRPr="007A1D48">
        <w:rPr>
          <w:rFonts w:ascii="Arial" w:hAnsi="Arial" w:cs="Arial"/>
        </w:rPr>
        <w:t xml:space="preserve">4.14. </w:t>
      </w:r>
      <w:r w:rsidR="00F6710A" w:rsidRPr="007A1D48">
        <w:rPr>
          <w:rFonts w:ascii="Arial" w:hAnsi="Arial" w:cs="Arial"/>
        </w:rPr>
        <w:t>В течение 10 (Десяти) календарных дней, следующих за датой подписания Приемочной комиссией Акта приемки законченного строительством Объекта</w:t>
      </w:r>
      <w:r w:rsidR="00D94D16" w:rsidRPr="007A1D48">
        <w:rPr>
          <w:rFonts w:ascii="Arial" w:hAnsi="Arial" w:cs="Arial"/>
        </w:rPr>
        <w:t xml:space="preserve">, а также в случае досрочного расторжения </w:t>
      </w:r>
      <w:r w:rsidR="00A3213F">
        <w:rPr>
          <w:rFonts w:ascii="Arial" w:hAnsi="Arial" w:cs="Arial"/>
        </w:rPr>
        <w:t>Д</w:t>
      </w:r>
      <w:r w:rsidR="00D94D16" w:rsidRPr="007A1D48">
        <w:rPr>
          <w:rFonts w:ascii="Arial" w:hAnsi="Arial" w:cs="Arial"/>
        </w:rPr>
        <w:t>оговора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вывозит со Строительной площадки все собственные оборудование и Строительную технику, излишки </w:t>
      </w:r>
      <w:r w:rsidR="00A3213F">
        <w:rPr>
          <w:rFonts w:ascii="Arial" w:hAnsi="Arial" w:cs="Arial"/>
        </w:rPr>
        <w:t xml:space="preserve">своих </w:t>
      </w:r>
      <w:r w:rsidR="00F6710A" w:rsidRPr="007A1D48">
        <w:rPr>
          <w:rFonts w:ascii="Arial" w:hAnsi="Arial" w:cs="Arial"/>
        </w:rPr>
        <w:t>материалов и т.п., производит демонтаж возведенных им временных зданий и сооружений, а также передает оставшиеся демонтированные материалы и оборудования по акту об оприходовании материальных ценностей, полученных при разборке и демонтаже 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r w:rsidR="00A3213F">
        <w:rPr>
          <w:rFonts w:ascii="Arial" w:hAnsi="Arial" w:cs="Arial"/>
        </w:rPr>
        <w:t>,</w:t>
      </w:r>
      <w:r w:rsidR="00F6710A" w:rsidRPr="007A1D48">
        <w:rPr>
          <w:rFonts w:ascii="Arial" w:hAnsi="Arial" w:cs="Arial"/>
        </w:rPr>
        <w:t xml:space="preserve"> после чего передает Строительную площадку </w:t>
      </w:r>
      <w:r w:rsidR="00BB08A5" w:rsidRPr="007A1D48">
        <w:rPr>
          <w:rFonts w:ascii="Arial" w:hAnsi="Arial" w:cs="Arial"/>
        </w:rPr>
        <w:t>Застройщик</w:t>
      </w:r>
      <w:r w:rsidR="00F6710A" w:rsidRPr="007A1D48">
        <w:rPr>
          <w:rFonts w:ascii="Arial" w:hAnsi="Arial" w:cs="Arial"/>
        </w:rPr>
        <w:t>у по акту приема-передачи.</w:t>
      </w:r>
    </w:p>
    <w:p w:rsidR="00F6710A" w:rsidRPr="007A1D48" w:rsidRDefault="00F6710A" w:rsidP="00FF17DB">
      <w:pPr>
        <w:tabs>
          <w:tab w:val="left" w:pos="0"/>
          <w:tab w:val="left" w:pos="567"/>
          <w:tab w:val="left" w:pos="1134"/>
        </w:tabs>
        <w:spacing w:before="120"/>
        <w:ind w:firstLine="709"/>
        <w:jc w:val="both"/>
        <w:rPr>
          <w:rFonts w:ascii="Arial" w:hAnsi="Arial" w:cs="Arial"/>
        </w:rPr>
      </w:pPr>
      <w:r w:rsidRPr="007A1D48">
        <w:rPr>
          <w:rFonts w:ascii="Arial" w:hAnsi="Arial" w:cs="Arial"/>
        </w:rPr>
        <w:t xml:space="preserve">4.15. При неисполнении </w:t>
      </w:r>
      <w:r w:rsidR="008E58E7" w:rsidRPr="007A1D48">
        <w:rPr>
          <w:rFonts w:ascii="Arial" w:hAnsi="Arial" w:cs="Arial"/>
        </w:rPr>
        <w:t>Генеральным подрядчиком</w:t>
      </w:r>
      <w:r w:rsidRPr="007A1D48">
        <w:rPr>
          <w:rFonts w:ascii="Arial" w:hAnsi="Arial" w:cs="Arial"/>
        </w:rPr>
        <w:t xml:space="preserve"> в назначенный срок требования </w:t>
      </w:r>
      <w:r w:rsidR="00BB08A5" w:rsidRPr="007A1D48">
        <w:rPr>
          <w:rFonts w:ascii="Arial" w:hAnsi="Arial" w:cs="Arial"/>
        </w:rPr>
        <w:t>Застройщик</w:t>
      </w:r>
      <w:r w:rsidRPr="007A1D48">
        <w:rPr>
          <w:rFonts w:ascii="Arial" w:hAnsi="Arial" w:cs="Arial"/>
        </w:rPr>
        <w:t xml:space="preserve">а об устранении недостатков в качестве выполненных работ, последний вправе отказаться от </w:t>
      </w:r>
      <w:r w:rsidR="00A3213F">
        <w:rPr>
          <w:rFonts w:ascii="Arial" w:hAnsi="Arial" w:cs="Arial"/>
        </w:rPr>
        <w:t>Д</w:t>
      </w:r>
      <w:r w:rsidRPr="007A1D48">
        <w:rPr>
          <w:rFonts w:ascii="Arial" w:hAnsi="Arial" w:cs="Arial"/>
        </w:rPr>
        <w:t xml:space="preserve">оговора либо поручить исправление работ другому лицу за счет </w:t>
      </w:r>
      <w:r w:rsidR="008E58E7" w:rsidRPr="007A1D48">
        <w:rPr>
          <w:rFonts w:ascii="Arial" w:hAnsi="Arial" w:cs="Arial"/>
        </w:rPr>
        <w:t>Генерального подрядчика</w:t>
      </w:r>
      <w:r w:rsidRPr="007A1D48">
        <w:rPr>
          <w:rFonts w:ascii="Arial" w:hAnsi="Arial" w:cs="Arial"/>
        </w:rPr>
        <w:t>, а также потребовать возмещения убытков.</w:t>
      </w:r>
    </w:p>
    <w:p w:rsidR="00F6710A" w:rsidRPr="007A1D48" w:rsidRDefault="00F6710A" w:rsidP="00E05915">
      <w:pPr>
        <w:tabs>
          <w:tab w:val="left" w:pos="567"/>
          <w:tab w:val="left" w:pos="1134"/>
        </w:tabs>
        <w:spacing w:before="120"/>
        <w:ind w:firstLine="709"/>
        <w:jc w:val="both"/>
      </w:pPr>
      <w:r w:rsidRPr="007A1D48">
        <w:rPr>
          <w:rFonts w:ascii="Arial" w:hAnsi="Arial" w:cs="Arial"/>
          <w:b/>
          <w:i/>
        </w:rPr>
        <w:tab/>
      </w:r>
    </w:p>
    <w:p w:rsidR="00F6710A" w:rsidRPr="007A1D48" w:rsidRDefault="00F6710A" w:rsidP="00E05915">
      <w:pPr>
        <w:pStyle w:val="1"/>
        <w:numPr>
          <w:ilvl w:val="0"/>
          <w:numId w:val="3"/>
        </w:numPr>
        <w:tabs>
          <w:tab w:val="left" w:pos="0"/>
        </w:tabs>
        <w:spacing w:before="120" w:after="0"/>
        <w:ind w:left="0" w:firstLine="709"/>
        <w:jc w:val="both"/>
        <w:rPr>
          <w:bCs w:val="0"/>
          <w:sz w:val="24"/>
          <w:szCs w:val="24"/>
        </w:rPr>
      </w:pPr>
      <w:bookmarkStart w:id="51" w:name="_Toc444095215"/>
      <w:r w:rsidRPr="007A1D48">
        <w:rPr>
          <w:bCs w:val="0"/>
          <w:caps/>
          <w:sz w:val="24"/>
          <w:szCs w:val="24"/>
        </w:rPr>
        <w:t>ПОРЯДОК РАСЧЕТОВ И УСЛОВИЯ ПЛАТЕЖЕЙ</w:t>
      </w:r>
      <w:bookmarkEnd w:id="51"/>
    </w:p>
    <w:bookmarkEnd w:id="42"/>
    <w:bookmarkEnd w:id="43"/>
    <w:bookmarkEnd w:id="44"/>
    <w:bookmarkEnd w:id="45"/>
    <w:bookmarkEnd w:id="46"/>
    <w:bookmarkEnd w:id="47"/>
    <w:bookmarkEnd w:id="48"/>
    <w:bookmarkEnd w:id="49"/>
    <w:bookmarkEnd w:id="50"/>
    <w:p w:rsidR="00AA18D5" w:rsidRPr="00AA18D5" w:rsidRDefault="00AA18D5" w:rsidP="00AA18D5">
      <w:pPr>
        <w:numPr>
          <w:ilvl w:val="1"/>
          <w:numId w:val="39"/>
        </w:numPr>
        <w:tabs>
          <w:tab w:val="left" w:pos="993"/>
        </w:tabs>
        <w:ind w:left="0" w:firstLine="709"/>
        <w:jc w:val="both"/>
        <w:rPr>
          <w:rFonts w:ascii="Arial" w:hAnsi="Arial" w:cs="Arial"/>
        </w:rPr>
      </w:pPr>
      <w:r w:rsidRPr="00AA18D5">
        <w:rPr>
          <w:rFonts w:ascii="Arial" w:hAnsi="Arial" w:cs="Arial"/>
        </w:rPr>
        <w:t>Оплата фактически и надлежаще выполненных Работ по Договору производится Застройщиком ежемесячно путем перечисления денежных средств на расчётный счёт Генерального подрядчика</w:t>
      </w:r>
      <w:r w:rsidR="00B021F8">
        <w:rPr>
          <w:rFonts w:ascii="Arial" w:hAnsi="Arial" w:cs="Arial"/>
        </w:rPr>
        <w:t xml:space="preserve"> в размере стоимости принятых к учету Работ за отчетный период</w:t>
      </w:r>
      <w:r w:rsidRPr="00AA18D5">
        <w:rPr>
          <w:rFonts w:ascii="Arial" w:hAnsi="Arial" w:cs="Arial"/>
          <w:bCs/>
        </w:rPr>
        <w:t xml:space="preserve">, </w:t>
      </w:r>
      <w:r w:rsidR="00B021F8">
        <w:rPr>
          <w:rFonts w:ascii="Arial" w:hAnsi="Arial" w:cs="Arial"/>
          <w:bCs/>
        </w:rPr>
        <w:t>за вычетом удержаний, предусмотренных п. 5.3 и</w:t>
      </w:r>
      <w:r w:rsidRPr="00AA18D5">
        <w:rPr>
          <w:rFonts w:ascii="Arial" w:hAnsi="Arial" w:cs="Arial"/>
          <w:bCs/>
        </w:rPr>
        <w:t xml:space="preserve"> 5.5 Договора</w:t>
      </w:r>
      <w:r w:rsidR="007C1B08">
        <w:rPr>
          <w:rFonts w:ascii="Arial" w:hAnsi="Arial" w:cs="Arial"/>
          <w:bCs/>
        </w:rPr>
        <w:t>,</w:t>
      </w:r>
      <w:r w:rsidRPr="00AA18D5">
        <w:rPr>
          <w:rFonts w:ascii="Arial" w:hAnsi="Arial" w:cs="Arial"/>
          <w:bCs/>
        </w:rPr>
        <w:t xml:space="preserve"> </w:t>
      </w:r>
      <w:r w:rsidRPr="00AA18D5">
        <w:rPr>
          <w:rFonts w:ascii="Arial" w:hAnsi="Arial" w:cs="Arial"/>
        </w:rPr>
        <w:t xml:space="preserve">в течение </w:t>
      </w:r>
      <w:r w:rsidR="00025514">
        <w:rPr>
          <w:rFonts w:ascii="Arial" w:hAnsi="Arial" w:cs="Arial"/>
        </w:rPr>
        <w:t>45</w:t>
      </w:r>
      <w:r w:rsidRPr="00AA18D5">
        <w:rPr>
          <w:rFonts w:ascii="Arial" w:hAnsi="Arial" w:cs="Arial"/>
        </w:rPr>
        <w:t xml:space="preserve"> (</w:t>
      </w:r>
      <w:r w:rsidR="00025514">
        <w:rPr>
          <w:rFonts w:ascii="Arial" w:hAnsi="Arial" w:cs="Arial"/>
        </w:rPr>
        <w:t>сорока пяти</w:t>
      </w:r>
      <w:r w:rsidRPr="00AA18D5">
        <w:rPr>
          <w:rFonts w:ascii="Arial" w:hAnsi="Arial" w:cs="Arial"/>
        </w:rPr>
        <w:t>) календарных дней с момента предоставления Генераль</w:t>
      </w:r>
      <w:bookmarkStart w:id="52" w:name="_GoBack"/>
      <w:bookmarkEnd w:id="52"/>
      <w:r w:rsidRPr="00AA18D5">
        <w:rPr>
          <w:rFonts w:ascii="Arial" w:hAnsi="Arial" w:cs="Arial"/>
        </w:rPr>
        <w:t>ным подрядчиком подписанных в оригинале:</w:t>
      </w:r>
    </w:p>
    <w:p w:rsidR="00AA18D5" w:rsidRPr="00AA18D5" w:rsidRDefault="00AA18D5" w:rsidP="00AA18D5">
      <w:pPr>
        <w:tabs>
          <w:tab w:val="num" w:pos="567"/>
          <w:tab w:val="left" w:pos="1134"/>
          <w:tab w:val="num" w:pos="2340"/>
        </w:tabs>
        <w:ind w:firstLine="709"/>
        <w:jc w:val="both"/>
        <w:rPr>
          <w:rFonts w:ascii="Arial" w:hAnsi="Arial" w:cs="Arial"/>
        </w:rPr>
      </w:pPr>
      <w:r w:rsidRPr="00AA18D5">
        <w:rPr>
          <w:rFonts w:ascii="Arial" w:hAnsi="Arial" w:cs="Arial"/>
        </w:rPr>
        <w:t xml:space="preserve">- Акта о приемке выполненных работ, при этом выполненные Работы должны быть подтверждены Строительным контролем, а Акт о приемке выполненных работ принят (подписан) Застройщиком; </w:t>
      </w:r>
    </w:p>
    <w:p w:rsidR="00AA18D5" w:rsidRPr="00AA18D5" w:rsidRDefault="00AA18D5" w:rsidP="00AA18D5">
      <w:pPr>
        <w:tabs>
          <w:tab w:val="left" w:pos="0"/>
          <w:tab w:val="num" w:pos="567"/>
          <w:tab w:val="left" w:pos="1134"/>
          <w:tab w:val="num" w:pos="2471"/>
        </w:tabs>
        <w:ind w:firstLine="709"/>
        <w:jc w:val="both"/>
        <w:rPr>
          <w:rFonts w:ascii="Arial" w:hAnsi="Arial" w:cs="Arial"/>
        </w:rPr>
      </w:pPr>
      <w:r w:rsidRPr="00AA18D5">
        <w:rPr>
          <w:rFonts w:ascii="Arial" w:hAnsi="Arial" w:cs="Arial"/>
        </w:rPr>
        <w:t>- Справки о стоимости выполненных работ и затрат, которая должна быть принята (подписана) Застройщиком</w:t>
      </w:r>
      <w:r w:rsidR="003A396F">
        <w:rPr>
          <w:rFonts w:ascii="Arial" w:hAnsi="Arial" w:cs="Arial"/>
        </w:rPr>
        <w:t>;</w:t>
      </w:r>
    </w:p>
    <w:p w:rsidR="00AA18D5" w:rsidRPr="00AA18D5" w:rsidRDefault="00AA18D5" w:rsidP="00AA18D5">
      <w:pPr>
        <w:tabs>
          <w:tab w:val="left" w:pos="0"/>
          <w:tab w:val="num" w:pos="567"/>
          <w:tab w:val="left" w:pos="1134"/>
        </w:tabs>
        <w:ind w:firstLine="709"/>
        <w:jc w:val="both"/>
        <w:rPr>
          <w:rFonts w:ascii="Arial" w:hAnsi="Arial" w:cs="Arial"/>
        </w:rPr>
      </w:pPr>
      <w:r w:rsidRPr="00AA18D5">
        <w:rPr>
          <w:rFonts w:ascii="Arial" w:hAnsi="Arial" w:cs="Arial"/>
        </w:rPr>
        <w:t>- Счета-фактуры;</w:t>
      </w:r>
    </w:p>
    <w:p w:rsidR="00AA18D5" w:rsidRPr="00AA18D5" w:rsidRDefault="00AA18D5" w:rsidP="00AA18D5">
      <w:pPr>
        <w:tabs>
          <w:tab w:val="left" w:pos="0"/>
          <w:tab w:val="left" w:pos="1134"/>
          <w:tab w:val="num" w:pos="1620"/>
          <w:tab w:val="num" w:pos="2471"/>
        </w:tabs>
        <w:ind w:firstLine="709"/>
        <w:jc w:val="both"/>
        <w:rPr>
          <w:rFonts w:ascii="Arial" w:hAnsi="Arial" w:cs="Arial"/>
        </w:rPr>
      </w:pPr>
      <w:r w:rsidRPr="00AA18D5">
        <w:rPr>
          <w:rFonts w:ascii="Arial" w:hAnsi="Arial" w:cs="Arial"/>
        </w:rPr>
        <w:t>оформленных в соответствии с требованиями действующего законодательства РФ, а также п. 4.4 настоящего Договора.</w:t>
      </w:r>
    </w:p>
    <w:p w:rsidR="008A5546" w:rsidRDefault="00AA18D5" w:rsidP="008A5546">
      <w:pPr>
        <w:numPr>
          <w:ilvl w:val="1"/>
          <w:numId w:val="41"/>
        </w:numPr>
        <w:tabs>
          <w:tab w:val="left" w:pos="0"/>
        </w:tabs>
        <w:ind w:left="0" w:firstLine="710"/>
        <w:jc w:val="both"/>
        <w:rPr>
          <w:rFonts w:ascii="Arial" w:hAnsi="Arial" w:cs="Arial"/>
        </w:rPr>
      </w:pPr>
      <w:r w:rsidRPr="008A5546">
        <w:rPr>
          <w:rFonts w:ascii="Arial" w:hAnsi="Arial" w:cs="Arial"/>
        </w:rPr>
        <w:t>Генеральный подрядчик обязуется предоставить Застройщику счета-фактуры, Справки о стоимости выполненных работ и затрат, копии счетов фактур на приобре</w:t>
      </w:r>
      <w:r w:rsidR="008A5546" w:rsidRPr="008A5546">
        <w:rPr>
          <w:rFonts w:ascii="Arial" w:hAnsi="Arial" w:cs="Arial"/>
        </w:rPr>
        <w:t xml:space="preserve">тенные материалы и оборудование </w:t>
      </w:r>
      <w:r w:rsidRPr="008A5546">
        <w:rPr>
          <w:rFonts w:ascii="Arial" w:hAnsi="Arial" w:cs="Arial"/>
        </w:rPr>
        <w:t>и другие первичные документы, подписанные сторонами, или факсимильные/сканированные</w:t>
      </w:r>
      <w:r w:rsidR="006D0375" w:rsidRPr="006D0375">
        <w:rPr>
          <w:rFonts w:ascii="Arial" w:hAnsi="Arial" w:cs="Arial"/>
        </w:rPr>
        <w:t xml:space="preserve"> </w:t>
      </w:r>
      <w:r w:rsidR="006D0375" w:rsidRPr="00AA18D5">
        <w:rPr>
          <w:rFonts w:ascii="Arial" w:hAnsi="Arial" w:cs="Arial"/>
        </w:rPr>
        <w:t>копии в течение 5 (Пяти) рабочих дней после выполнения работ, но  не позднее последнего числа отчетного месяца</w:t>
      </w:r>
      <w:r w:rsidR="008A5546" w:rsidRPr="008A5546">
        <w:rPr>
          <w:rFonts w:ascii="Arial" w:hAnsi="Arial" w:cs="Arial"/>
        </w:rPr>
        <w:t xml:space="preserve">. </w:t>
      </w:r>
      <w:r w:rsidRPr="008A5546">
        <w:rPr>
          <w:rFonts w:ascii="Arial" w:hAnsi="Arial" w:cs="Arial"/>
        </w:rPr>
        <w:t xml:space="preserve"> </w:t>
      </w:r>
    </w:p>
    <w:p w:rsidR="00AA18D5" w:rsidRPr="00AA18D5" w:rsidRDefault="00AA18D5" w:rsidP="00E05915">
      <w:pPr>
        <w:numPr>
          <w:ilvl w:val="1"/>
          <w:numId w:val="41"/>
        </w:numPr>
        <w:tabs>
          <w:tab w:val="left" w:pos="0"/>
          <w:tab w:val="left" w:pos="142"/>
        </w:tabs>
        <w:ind w:left="0" w:firstLine="567"/>
        <w:jc w:val="both"/>
        <w:rPr>
          <w:rFonts w:ascii="Arial" w:hAnsi="Arial" w:cs="Arial"/>
        </w:rPr>
      </w:pPr>
      <w:r w:rsidRPr="00AA18D5">
        <w:rPr>
          <w:rFonts w:ascii="Arial" w:hAnsi="Arial" w:cs="Arial"/>
        </w:rPr>
        <w:t>Застройщик резервирует до окончания Работ по Договору денежные средства в размере 5% от стоимости фактически выполненного за отчетный период объема работ и принятого в порядке, определенном статьей 4 договора. Су</w:t>
      </w:r>
      <w:r w:rsidR="008A5546">
        <w:rPr>
          <w:rFonts w:ascii="Arial" w:hAnsi="Arial" w:cs="Arial"/>
        </w:rPr>
        <w:t xml:space="preserve">мма </w:t>
      </w:r>
      <w:r w:rsidR="008A5546">
        <w:rPr>
          <w:rFonts w:ascii="Arial" w:hAnsi="Arial" w:cs="Arial"/>
        </w:rPr>
        <w:lastRenderedPageBreak/>
        <w:t xml:space="preserve">удержанных денежных средств </w:t>
      </w:r>
      <w:r w:rsidRPr="00AA18D5">
        <w:rPr>
          <w:rFonts w:ascii="Arial" w:hAnsi="Arial" w:cs="Arial"/>
        </w:rPr>
        <w:t xml:space="preserve">выплачивается Генеральному подрядчику единоразовым платежом в течение 30 календарных дней </w:t>
      </w:r>
      <w:r w:rsidRPr="00AA18D5">
        <w:rPr>
          <w:rFonts w:ascii="Arial" w:hAnsi="Arial" w:cs="Arial"/>
          <w:bCs/>
        </w:rPr>
        <w:t xml:space="preserve">с даты </w:t>
      </w:r>
      <w:r w:rsidRPr="00AA18D5">
        <w:rPr>
          <w:rFonts w:ascii="Arial" w:hAnsi="Arial" w:cs="Arial"/>
        </w:rPr>
        <w:t>предоставления Генеральным подрядчиком безусловной и безотзывной банковской гарантии должного исполнения (Приложение №3</w:t>
      </w:r>
      <w:r w:rsidR="00025514">
        <w:rPr>
          <w:rFonts w:ascii="Arial" w:hAnsi="Arial" w:cs="Arial"/>
        </w:rPr>
        <w:t>2</w:t>
      </w:r>
      <w:r w:rsidRPr="00AA18D5">
        <w:rPr>
          <w:rFonts w:ascii="Arial" w:hAnsi="Arial" w:cs="Arial"/>
        </w:rPr>
        <w:t>) на период гарантийной эксплуатации Объекта. В случае непредоставления Генеральным подрядчиком безусловной и безотзывной банковской  гарантии в указанный срок сумма удержанных денежных средств выплачивается Застройщиком Генеральному подрядчику в течение 30 календарных дней с момента окончания Гарантийного срока, установленного п. 22.2.</w:t>
      </w:r>
    </w:p>
    <w:p w:rsidR="00AA18D5" w:rsidRPr="00AA18D5" w:rsidRDefault="00AA18D5" w:rsidP="00AA18D5">
      <w:pPr>
        <w:tabs>
          <w:tab w:val="left" w:pos="142"/>
        </w:tabs>
        <w:ind w:firstLine="709"/>
        <w:jc w:val="both"/>
        <w:rPr>
          <w:rFonts w:ascii="Arial" w:hAnsi="Arial" w:cs="Arial"/>
        </w:rPr>
      </w:pPr>
      <w:r w:rsidRPr="00AA18D5">
        <w:rPr>
          <w:rFonts w:ascii="Arial" w:hAnsi="Arial" w:cs="Arial"/>
        </w:rPr>
        <w:t>5.</w:t>
      </w:r>
      <w:r w:rsidR="009C6ECC">
        <w:rPr>
          <w:rFonts w:ascii="Arial" w:hAnsi="Arial" w:cs="Arial"/>
        </w:rPr>
        <w:t>3</w:t>
      </w:r>
      <w:r w:rsidRPr="00AA18D5">
        <w:rPr>
          <w:rFonts w:ascii="Arial" w:hAnsi="Arial" w:cs="Arial"/>
        </w:rPr>
        <w:t>.1 Генеральным подрядчиком может быть предоставлена Банковская гарантия должного исполнения, выданная одним из следующих банков:</w:t>
      </w:r>
    </w:p>
    <w:p w:rsidR="00AA18D5" w:rsidRPr="00AA18D5" w:rsidRDefault="00AA18D5" w:rsidP="00AA18D5">
      <w:pPr>
        <w:ind w:left="567"/>
        <w:jc w:val="both"/>
        <w:rPr>
          <w:rFonts w:ascii="Arial" w:hAnsi="Arial" w:cs="Arial"/>
        </w:rPr>
      </w:pPr>
      <w:r w:rsidRPr="00AA18D5">
        <w:rPr>
          <w:rFonts w:ascii="Arial" w:hAnsi="Arial" w:cs="Arial"/>
        </w:rPr>
        <w:t>Банк ГПБ (АО)</w:t>
      </w:r>
    </w:p>
    <w:p w:rsidR="00AA18D5" w:rsidRPr="00AA18D5" w:rsidRDefault="00AA18D5" w:rsidP="00AA18D5">
      <w:pPr>
        <w:ind w:left="567"/>
        <w:jc w:val="both"/>
        <w:rPr>
          <w:rFonts w:ascii="Arial" w:hAnsi="Arial" w:cs="Arial"/>
        </w:rPr>
      </w:pPr>
      <w:r w:rsidRPr="00AA18D5">
        <w:rPr>
          <w:rFonts w:ascii="Arial" w:hAnsi="Arial" w:cs="Arial"/>
        </w:rPr>
        <w:t>ГК ВЭБ</w:t>
      </w:r>
    </w:p>
    <w:p w:rsidR="00AA18D5" w:rsidRPr="00AA18D5" w:rsidRDefault="00AA18D5" w:rsidP="00AA18D5">
      <w:pPr>
        <w:ind w:left="567"/>
        <w:jc w:val="both"/>
        <w:rPr>
          <w:rFonts w:ascii="Arial" w:hAnsi="Arial" w:cs="Arial"/>
        </w:rPr>
      </w:pPr>
      <w:r w:rsidRPr="00AA18D5">
        <w:rPr>
          <w:rFonts w:ascii="Arial" w:hAnsi="Arial" w:cs="Arial"/>
        </w:rPr>
        <w:t>АО АБ «Россия»</w:t>
      </w:r>
    </w:p>
    <w:p w:rsidR="00AA18D5" w:rsidRPr="00AA18D5" w:rsidRDefault="00AA18D5" w:rsidP="00AA18D5">
      <w:pPr>
        <w:ind w:left="567"/>
        <w:jc w:val="both"/>
        <w:rPr>
          <w:rFonts w:ascii="Arial" w:hAnsi="Arial" w:cs="Arial"/>
        </w:rPr>
      </w:pPr>
      <w:r w:rsidRPr="00AA18D5">
        <w:rPr>
          <w:rFonts w:ascii="Arial" w:hAnsi="Arial" w:cs="Arial"/>
        </w:rPr>
        <w:t>АО "Райффайзенбанк"</w:t>
      </w:r>
    </w:p>
    <w:p w:rsidR="00AA18D5" w:rsidRPr="00AA18D5" w:rsidRDefault="00AA18D5" w:rsidP="00AA18D5">
      <w:pPr>
        <w:ind w:left="567"/>
        <w:jc w:val="both"/>
        <w:rPr>
          <w:rFonts w:ascii="Arial" w:hAnsi="Arial" w:cs="Arial"/>
        </w:rPr>
      </w:pPr>
      <w:r w:rsidRPr="00AA18D5">
        <w:rPr>
          <w:rFonts w:ascii="Arial" w:hAnsi="Arial" w:cs="Arial"/>
        </w:rPr>
        <w:t>АО ЮниКредит Банк</w:t>
      </w:r>
    </w:p>
    <w:p w:rsidR="00AA18D5" w:rsidRPr="00AA18D5" w:rsidRDefault="00AA18D5" w:rsidP="00AA18D5">
      <w:pPr>
        <w:ind w:left="567"/>
        <w:jc w:val="both"/>
        <w:rPr>
          <w:rFonts w:ascii="Arial" w:hAnsi="Arial" w:cs="Arial"/>
        </w:rPr>
      </w:pPr>
      <w:r w:rsidRPr="00AA18D5">
        <w:rPr>
          <w:rFonts w:ascii="Arial" w:hAnsi="Arial" w:cs="Arial"/>
        </w:rPr>
        <w:t>ПАО Банк "ФК Открытие"</w:t>
      </w:r>
    </w:p>
    <w:p w:rsidR="00AA18D5" w:rsidRPr="00AA18D5" w:rsidRDefault="00AA18D5" w:rsidP="00AA18D5">
      <w:pPr>
        <w:ind w:left="567"/>
        <w:jc w:val="both"/>
        <w:rPr>
          <w:rFonts w:ascii="Arial" w:hAnsi="Arial" w:cs="Arial"/>
        </w:rPr>
      </w:pPr>
      <w:r w:rsidRPr="00AA18D5">
        <w:rPr>
          <w:rFonts w:ascii="Arial" w:hAnsi="Arial" w:cs="Arial"/>
        </w:rPr>
        <w:t>АО "АЛЬФА-БАНК"</w:t>
      </w:r>
    </w:p>
    <w:p w:rsidR="00AA18D5" w:rsidRPr="00AA18D5" w:rsidRDefault="00AA18D5" w:rsidP="00AA18D5">
      <w:pPr>
        <w:ind w:left="567"/>
        <w:jc w:val="both"/>
        <w:rPr>
          <w:rFonts w:ascii="Arial" w:hAnsi="Arial" w:cs="Arial"/>
        </w:rPr>
      </w:pPr>
      <w:r w:rsidRPr="00AA18D5">
        <w:rPr>
          <w:rFonts w:ascii="Arial" w:hAnsi="Arial" w:cs="Arial"/>
        </w:rPr>
        <w:t>ПАО "Банк "Санкт-Петербург"</w:t>
      </w:r>
    </w:p>
    <w:p w:rsidR="00AA18D5" w:rsidRPr="00AA18D5" w:rsidRDefault="00AA18D5" w:rsidP="00AA18D5">
      <w:pPr>
        <w:ind w:left="567"/>
        <w:jc w:val="both"/>
        <w:rPr>
          <w:rFonts w:ascii="Arial" w:hAnsi="Arial" w:cs="Arial"/>
        </w:rPr>
      </w:pPr>
      <w:r w:rsidRPr="00AA18D5">
        <w:rPr>
          <w:rFonts w:ascii="Arial" w:hAnsi="Arial" w:cs="Arial"/>
        </w:rPr>
        <w:t>ПАО "Промсвязьбанк"</w:t>
      </w:r>
    </w:p>
    <w:p w:rsidR="00AA18D5" w:rsidRPr="00AA18D5" w:rsidRDefault="00AA18D5" w:rsidP="00AA18D5">
      <w:pPr>
        <w:ind w:left="567"/>
        <w:jc w:val="both"/>
        <w:rPr>
          <w:rFonts w:ascii="Arial" w:hAnsi="Arial" w:cs="Arial"/>
        </w:rPr>
      </w:pPr>
      <w:r w:rsidRPr="00AA18D5">
        <w:rPr>
          <w:rFonts w:ascii="Arial" w:hAnsi="Arial" w:cs="Arial"/>
        </w:rPr>
        <w:t>ПАО "МОСКОВСКИЙ КРЕДИТНЫЙ БАНК"</w:t>
      </w:r>
    </w:p>
    <w:p w:rsidR="00AA18D5" w:rsidRDefault="00AA18D5" w:rsidP="00AA18D5">
      <w:pPr>
        <w:ind w:left="567"/>
        <w:jc w:val="both"/>
        <w:rPr>
          <w:rFonts w:ascii="Arial" w:hAnsi="Arial" w:cs="Arial"/>
        </w:rPr>
      </w:pPr>
      <w:r w:rsidRPr="00AA18D5">
        <w:rPr>
          <w:rFonts w:ascii="Arial" w:hAnsi="Arial" w:cs="Arial"/>
        </w:rPr>
        <w:t>ПАО РОСБАНК.</w:t>
      </w:r>
    </w:p>
    <w:p w:rsidR="00FB1E47" w:rsidRPr="00AA18D5" w:rsidRDefault="00FB1E47" w:rsidP="00FB1E47">
      <w:pPr>
        <w:ind w:firstLine="567"/>
        <w:jc w:val="both"/>
        <w:rPr>
          <w:rFonts w:ascii="Arial" w:hAnsi="Arial" w:cs="Arial"/>
        </w:rPr>
      </w:pPr>
      <w:r>
        <w:rPr>
          <w:rFonts w:ascii="Arial" w:hAnsi="Arial" w:cs="Arial"/>
        </w:rPr>
        <w:t>Указанный перечень</w:t>
      </w:r>
      <w:r w:rsidR="00877B29">
        <w:rPr>
          <w:rFonts w:ascii="Arial" w:hAnsi="Arial" w:cs="Arial"/>
        </w:rPr>
        <w:t xml:space="preserve"> банков-гарантов</w:t>
      </w:r>
      <w:r>
        <w:rPr>
          <w:rFonts w:ascii="Arial" w:hAnsi="Arial" w:cs="Arial"/>
        </w:rPr>
        <w:t xml:space="preserve"> может быть изменен Застройщиком в одностороннем порядке</w:t>
      </w:r>
      <w:r w:rsidR="00877B29">
        <w:rPr>
          <w:rFonts w:ascii="Arial" w:hAnsi="Arial" w:cs="Arial"/>
        </w:rPr>
        <w:t xml:space="preserve"> не позднее, чем за 1 (один) месяц до истечения сроков представления такой гарантии, у</w:t>
      </w:r>
      <w:r w:rsidR="00B5796B">
        <w:rPr>
          <w:rFonts w:ascii="Arial" w:hAnsi="Arial" w:cs="Arial"/>
        </w:rPr>
        <w:t>казанных в пункте 8.69 Договора, путем направления соответствующего уведомления Застройщику.</w:t>
      </w:r>
    </w:p>
    <w:p w:rsidR="00AA18D5" w:rsidRPr="00AA18D5" w:rsidRDefault="00AA18D5" w:rsidP="00AA18D5">
      <w:pPr>
        <w:tabs>
          <w:tab w:val="left" w:pos="709"/>
        </w:tabs>
        <w:ind w:firstLine="709"/>
        <w:jc w:val="both"/>
        <w:rPr>
          <w:rFonts w:ascii="Arial" w:hAnsi="Arial" w:cs="Arial"/>
        </w:rPr>
      </w:pPr>
      <w:r w:rsidRPr="00AA18D5">
        <w:rPr>
          <w:rFonts w:ascii="Arial" w:hAnsi="Arial" w:cs="Arial"/>
        </w:rPr>
        <w:t>5.</w:t>
      </w:r>
      <w:r w:rsidR="009C6ECC">
        <w:rPr>
          <w:rFonts w:ascii="Arial" w:hAnsi="Arial" w:cs="Arial"/>
        </w:rPr>
        <w:t>3</w:t>
      </w:r>
      <w:r w:rsidRPr="00AA18D5">
        <w:rPr>
          <w:rFonts w:ascii="Arial" w:hAnsi="Arial" w:cs="Arial"/>
        </w:rPr>
        <w:t>.2 Сумма резервирования может быть частично или полностью удержана Застройщиком и не выплачиваться Генеральному подрядчику:</w:t>
      </w:r>
    </w:p>
    <w:p w:rsidR="00AA18D5" w:rsidRPr="00AA18D5" w:rsidRDefault="00AA18D5" w:rsidP="00AA18D5">
      <w:pPr>
        <w:tabs>
          <w:tab w:val="left" w:pos="142"/>
        </w:tabs>
        <w:ind w:firstLine="567"/>
        <w:jc w:val="both"/>
        <w:rPr>
          <w:rFonts w:ascii="Arial" w:hAnsi="Arial" w:cs="Arial"/>
        </w:rPr>
      </w:pPr>
      <w:r w:rsidRPr="00AA18D5">
        <w:rPr>
          <w:rFonts w:ascii="Arial" w:hAnsi="Arial" w:cs="Arial"/>
        </w:rPr>
        <w:t>а) в случае невозможности получения положительного заключения органов государственного надзора в связи с ненадлежащим исполнением Генеральным подрядчиком обязательств по Договору;</w:t>
      </w:r>
    </w:p>
    <w:p w:rsidR="00AA18D5" w:rsidRPr="00AA18D5" w:rsidRDefault="00AA18D5" w:rsidP="00AA18D5">
      <w:pPr>
        <w:tabs>
          <w:tab w:val="left" w:pos="142"/>
        </w:tabs>
        <w:ind w:firstLine="567"/>
        <w:jc w:val="both"/>
        <w:rPr>
          <w:rFonts w:ascii="Arial" w:hAnsi="Arial" w:cs="Arial"/>
        </w:rPr>
      </w:pPr>
      <w:r w:rsidRPr="00AA18D5">
        <w:rPr>
          <w:rFonts w:ascii="Arial" w:hAnsi="Arial" w:cs="Arial"/>
        </w:rPr>
        <w:t>б) в счет любых непогашенных Генеральным подрядчиком штрафов, пеней и неустоек, убытков, исчисленных и примененных Застройщиком в соответствии с условиями ст. 23;</w:t>
      </w:r>
    </w:p>
    <w:p w:rsidR="00AA18D5" w:rsidRPr="00AA18D5" w:rsidRDefault="00AA18D5" w:rsidP="00AA18D5">
      <w:pPr>
        <w:tabs>
          <w:tab w:val="left" w:pos="142"/>
        </w:tabs>
        <w:ind w:firstLine="567"/>
        <w:jc w:val="both"/>
        <w:rPr>
          <w:rFonts w:ascii="Arial" w:hAnsi="Arial" w:cs="Arial"/>
        </w:rPr>
      </w:pPr>
      <w:r w:rsidRPr="00AA18D5">
        <w:rPr>
          <w:rFonts w:ascii="Arial" w:hAnsi="Arial" w:cs="Arial"/>
        </w:rPr>
        <w:t>в) в случаях выполнения работ Генеральным подрядчиком с нарушением условий Договора о качестве работ, если недостатки не устранены в установленный Застройщиком разумный срок, а также в случае отказа либо уклонения Генерального подрядчика от устранения недостатков.</w:t>
      </w:r>
    </w:p>
    <w:p w:rsidR="00AA18D5" w:rsidRPr="00AA18D5" w:rsidRDefault="00AA18D5" w:rsidP="00AA18D5">
      <w:pPr>
        <w:numPr>
          <w:ilvl w:val="1"/>
          <w:numId w:val="41"/>
        </w:numPr>
        <w:tabs>
          <w:tab w:val="left" w:pos="0"/>
        </w:tabs>
        <w:ind w:left="0" w:firstLine="709"/>
        <w:jc w:val="both"/>
        <w:rPr>
          <w:rFonts w:ascii="Arial" w:hAnsi="Arial" w:cs="Arial"/>
        </w:rPr>
      </w:pPr>
      <w:r w:rsidRPr="00AA18D5">
        <w:rPr>
          <w:rFonts w:ascii="Arial" w:hAnsi="Arial" w:cs="Arial"/>
        </w:rPr>
        <w:t>Застройщик  производит оплату за Работы по реквизитам Генерального подрядчика, указанным в Статье 35 «Реквизиты Сторон». Смену реквизитов стороны оформляют путем заключения дополнительного соглашения к Договору.</w:t>
      </w:r>
    </w:p>
    <w:p w:rsidR="00AA18D5" w:rsidRPr="00AA18D5" w:rsidRDefault="00AA18D5" w:rsidP="00AA18D5">
      <w:pPr>
        <w:numPr>
          <w:ilvl w:val="1"/>
          <w:numId w:val="41"/>
        </w:numPr>
        <w:tabs>
          <w:tab w:val="left" w:pos="0"/>
        </w:tabs>
        <w:ind w:left="0" w:firstLine="709"/>
        <w:jc w:val="both"/>
        <w:rPr>
          <w:rFonts w:ascii="Arial" w:hAnsi="Arial" w:cs="Arial"/>
        </w:rPr>
      </w:pPr>
      <w:r w:rsidRPr="00AA18D5">
        <w:rPr>
          <w:rFonts w:ascii="Arial" w:hAnsi="Arial" w:cs="Arial"/>
          <w:color w:val="000000"/>
        </w:rPr>
        <w:t>При возникновении у Застройщика встречных однородных требований к Генеральному подрядчику, Застройщик вправе зачесть их против требований Генерального подрядчика в одностороннем порядке направив в адрес Генерального подрядчика заявление о зачете (заказным письмом с уведомлением о вручении). Зачет будет считаться состоявшимся с момента получения Генеральным подрядчиком заявления о зачете.</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Датой исполнения обязательств Застройщика  по оплате за работы считается дата списания денежных средств с расчетного счета Застройщика на корреспондентский счет банка Генерального подрядчика. Подтверждением оплаты является копия платежного поручения с отметкой банка.</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 xml:space="preserve">Все платежи по Договору осуществляются в безналичном порядке. </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lastRenderedPageBreak/>
        <w:t>Обязательства по оплате могут быть прекращены иным способом,  не противоречащим действующему законодательству РФ, в том числе путем зачета встречных однородных требований.</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В случае нарушения требований по оформлению счетов-фактур или в случае непредставления оригинала Счета-фактуры в установленные сроки, Застройщик вправе отсрочить соответствующий платеж на срок просрочки предоставления надлежаще оформленного оригинала Счета-фактуры.</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В случае ненадлежащего оформления Счетов-фактур, а также несвоевременного их предоставления, Генеральный подрядчик возмещает Застройщику убытки, вызванные отказом налоговых органов в предоставлении вычета суммы НДС (его возмещении), либо связанные с несвоевременным получением по вине Генерального подрядчика вычета (возмещения) по НДС.</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Каждая Сторона обязана письменно уведомить об изменении своих реквизитов (в том числе изменение адреса, банковских реквизитов и т.д.) путем направления оригинала письма за подписью руководителя и главного бухгалтера, скрепленного печатью предприятия в течение 5 (пяти) рабочих дней с момента такого изменения (но в любом случае не позднее, чем за 5 (пять) рабочих дней до даты оплаты). Кроме того, в связи с изменением своих реквизитов, Генеральный подрядчик обязан направить соответствующее дополнительное соглашение Застройщику в срок, установленный настоящим пунктом. В случае не уведомления или несвоевременного уведомления Застройщика, Застройщик  не несет ответственность за возникшие в связи с этим неблагоприятные последствия.</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по надлежащим реквизитам в полном объеме не позднее 10 (десяти) банковских дней со дня возврата денежных средств.</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 xml:space="preserve">Ежеквартально Стороны обязаны произвести сверку исполнения обязательств и взаиморасчетов с составлением соответствующего акта сверки, не позднее 20-го числа месяца, следующего за окончанием отчетного квартала. Во исполнение настоящего положения Генеральный подрядчик до 10-го числа месяца, следующего за окончанием отчетного квартала, предоставляет в адрес Застройщика  акт сверки взаимных расчетов.  </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Генеральный подрядчик является самостоятельным плательщиком налогов и сборов в соответствии законодательством Российской Федерации.</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 xml:space="preserve">В случае получения в результате проводимого Застройщиком, </w:t>
      </w:r>
      <w:r w:rsidR="002E45FE">
        <w:rPr>
          <w:rFonts w:ascii="Arial" w:hAnsi="Arial" w:cs="Arial"/>
        </w:rPr>
        <w:t>участниками</w:t>
      </w:r>
      <w:r w:rsidR="008A5546">
        <w:rPr>
          <w:rFonts w:ascii="Arial" w:hAnsi="Arial" w:cs="Arial"/>
        </w:rPr>
        <w:t xml:space="preserve"> </w:t>
      </w:r>
      <w:r w:rsidRPr="00AA18D5">
        <w:rPr>
          <w:rFonts w:ascii="Arial" w:hAnsi="Arial" w:cs="Arial"/>
        </w:rPr>
        <w:t xml:space="preserve">Застройщика или по заказу Застройщика  аудита (внутреннего, внешнего аудита), вывода о несоответствии стоимости выполненных и принятых Застройщиком  в соответствии с КС-2, КС-3 работ требованиям, установленным Договором в части объемов выполненных работ, ценообразования (правильность применения единичных расценок,  коэффициентов к ним, расчетов прочих затрат, и т.п.) Застройщик  на основании акта аудиторской проверки или иного документа, составленного по итогам проверки направляет Генеральному подрядчику  уведомление о корректировке первичных учетных документов. Генеральный подрядчик в течение 10 (десяти) рабочих дней обязан рассмотреть такое требование. При подтверждении факта несоответствия объема и стоимости выполненных и принятых Застройщиком  работ, Застройщик  и Генеральный подрядчик  вносят исправления в первичные учетные документы КС-2, КС-3, в соответствии с требованиями действующего законодательства о бухгалтерском учете. </w:t>
      </w:r>
      <w:r w:rsidR="00BC7799">
        <w:rPr>
          <w:rFonts w:ascii="Arial" w:hAnsi="Arial" w:cs="Arial"/>
        </w:rPr>
        <w:t xml:space="preserve"> При наличии </w:t>
      </w:r>
      <w:r w:rsidR="00BC7799">
        <w:rPr>
          <w:rFonts w:ascii="Arial" w:hAnsi="Arial" w:cs="Arial"/>
        </w:rPr>
        <w:lastRenderedPageBreak/>
        <w:t xml:space="preserve">возражений </w:t>
      </w:r>
      <w:r w:rsidRPr="00AA18D5">
        <w:rPr>
          <w:rFonts w:ascii="Arial" w:hAnsi="Arial" w:cs="Arial"/>
        </w:rPr>
        <w:t xml:space="preserve"> Генеральный подрядчик в течение срока для рассмотрения требования обязан направить Застройщику  обоснование такого отказа с приложением дополнительных расчетов в отношении стоимости выполненных и принятых работ. Застройщик  в течение 10 (десяти) рабочих дней обязан рассмотреть направленное обоснование. В случае принятия Застройщиком  дополнительных расчетов в отношении стоимости выполненных и принятых работ заключается дополнительное соглашение, при этом  излишне уплаченные денежные средства подлежат зачету по согласованию Сторон в счет оплаты объемов выполненных работ будущего периода.</w:t>
      </w:r>
    </w:p>
    <w:p w:rsidR="00AA18D5" w:rsidRPr="00AA18D5" w:rsidRDefault="00AA18D5" w:rsidP="00AA18D5">
      <w:pPr>
        <w:numPr>
          <w:ilvl w:val="1"/>
          <w:numId w:val="41"/>
        </w:numPr>
        <w:tabs>
          <w:tab w:val="left" w:pos="1134"/>
        </w:tabs>
        <w:ind w:left="0" w:firstLine="709"/>
        <w:jc w:val="both"/>
        <w:rPr>
          <w:rFonts w:ascii="Arial" w:hAnsi="Arial" w:cs="Arial"/>
        </w:rPr>
      </w:pPr>
      <w:r w:rsidRPr="00AA18D5">
        <w:rPr>
          <w:rFonts w:ascii="Arial" w:hAnsi="Arial" w:cs="Arial"/>
        </w:rPr>
        <w:t>Застройщик  при осуществлении расчетов по Договору вправе в порядке, предусмотренном настоящим пунктом, производить полное или частичное удержание суммы неисполненного Генеральным подрядчиком в установленный срок требования Застройщика об уплате неустойки (пени, штрафа), предъявленного Генеральному подрядчику за нарушение условий Договора.</w:t>
      </w:r>
    </w:p>
    <w:p w:rsidR="00AA18D5" w:rsidRPr="00AA18D5" w:rsidRDefault="00AA18D5" w:rsidP="00AA18D5">
      <w:pPr>
        <w:tabs>
          <w:tab w:val="left" w:pos="0"/>
          <w:tab w:val="left" w:pos="1134"/>
        </w:tabs>
        <w:ind w:firstLine="709"/>
        <w:jc w:val="both"/>
        <w:rPr>
          <w:rFonts w:ascii="Arial" w:hAnsi="Arial" w:cs="Arial"/>
        </w:rPr>
      </w:pPr>
      <w:r w:rsidRPr="00AA18D5">
        <w:rPr>
          <w:rFonts w:ascii="Arial" w:hAnsi="Arial" w:cs="Arial"/>
        </w:rPr>
        <w:t>Право Застройщика  на удержание не распространяется на требования о возмещении убытков.</w:t>
      </w:r>
    </w:p>
    <w:p w:rsidR="00AA18D5" w:rsidRPr="00AA18D5" w:rsidRDefault="00AA18D5" w:rsidP="00AA18D5">
      <w:pPr>
        <w:tabs>
          <w:tab w:val="left" w:pos="0"/>
          <w:tab w:val="left" w:pos="1134"/>
        </w:tabs>
        <w:ind w:firstLine="709"/>
        <w:jc w:val="both"/>
        <w:rPr>
          <w:rFonts w:ascii="Arial" w:hAnsi="Arial" w:cs="Arial"/>
        </w:rPr>
      </w:pPr>
      <w:r w:rsidRPr="00AA18D5">
        <w:rPr>
          <w:rFonts w:ascii="Arial" w:hAnsi="Arial" w:cs="Arial"/>
        </w:rPr>
        <w:t>При проведении удержания Застройщик  направляет Генеральному подрядчику уведомление о проведенном удержании с указанием сведений о сумме и основаниях начисления неустойки (пени, штрафа), о сумме проведенного удержания, об итоговой сумме денежных средств, подлежащих оплате за Работы с учетом проведенного удержания.</w:t>
      </w:r>
    </w:p>
    <w:p w:rsidR="00AA18D5" w:rsidRPr="00AA18D5" w:rsidRDefault="00AA18D5" w:rsidP="00AA18D5">
      <w:pPr>
        <w:tabs>
          <w:tab w:val="left" w:pos="0"/>
          <w:tab w:val="left" w:pos="1134"/>
        </w:tabs>
        <w:ind w:firstLine="709"/>
        <w:jc w:val="both"/>
        <w:rPr>
          <w:rFonts w:ascii="Arial" w:hAnsi="Arial" w:cs="Arial"/>
        </w:rPr>
      </w:pPr>
      <w:r w:rsidRPr="00AA18D5">
        <w:rPr>
          <w:rFonts w:ascii="Arial" w:hAnsi="Arial" w:cs="Arial"/>
        </w:rPr>
        <w:t>Генеральный подрядчик подтверждает Застройщику  свое согласие на проведение удержаний, предусмотренных настоящим пунктом.</w:t>
      </w:r>
    </w:p>
    <w:p w:rsidR="00F6710A" w:rsidRPr="007A1D48" w:rsidRDefault="00F6710A" w:rsidP="005D4406">
      <w:pPr>
        <w:pStyle w:val="31"/>
        <w:tabs>
          <w:tab w:val="clear" w:pos="720"/>
          <w:tab w:val="left" w:pos="0"/>
          <w:tab w:val="left" w:pos="567"/>
        </w:tabs>
        <w:spacing w:after="0"/>
        <w:ind w:left="0" w:firstLine="567"/>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53" w:name="_Toc444095216"/>
      <w:r w:rsidRPr="007A1D48">
        <w:rPr>
          <w:bCs w:val="0"/>
          <w:caps/>
          <w:sz w:val="24"/>
          <w:szCs w:val="24"/>
        </w:rPr>
        <w:t>СРОКИ И ПОРЯДОК ВЫПОЛНЕНИЯ РАБОТ</w:t>
      </w:r>
      <w:bookmarkEnd w:id="53"/>
    </w:p>
    <w:p w:rsidR="00F6710A" w:rsidRPr="007A1D48" w:rsidRDefault="00F6710A" w:rsidP="00F6710A">
      <w:pPr>
        <w:pStyle w:val="31"/>
        <w:numPr>
          <w:ilvl w:val="1"/>
          <w:numId w:val="3"/>
        </w:numPr>
        <w:tabs>
          <w:tab w:val="clear" w:pos="360"/>
          <w:tab w:val="clear" w:pos="720"/>
          <w:tab w:val="left" w:pos="1134"/>
        </w:tabs>
        <w:spacing w:before="120" w:after="0"/>
        <w:rPr>
          <w:rFonts w:cs="Arial"/>
          <w:sz w:val="24"/>
          <w:szCs w:val="24"/>
          <w:lang w:val="ru-RU"/>
        </w:rPr>
      </w:pPr>
      <w:r w:rsidRPr="007A1D48">
        <w:rPr>
          <w:rFonts w:cs="Arial"/>
          <w:sz w:val="24"/>
          <w:szCs w:val="24"/>
          <w:lang w:val="ru-RU"/>
        </w:rPr>
        <w:t>Сроки выполнения Работ:</w:t>
      </w:r>
    </w:p>
    <w:p w:rsidR="00F6710A" w:rsidRPr="007A1D48" w:rsidRDefault="00F6710A" w:rsidP="00F6710A">
      <w:pPr>
        <w:pStyle w:val="31"/>
        <w:tabs>
          <w:tab w:val="num" w:pos="2340"/>
          <w:tab w:val="num" w:pos="3180"/>
        </w:tabs>
        <w:spacing w:before="120"/>
        <w:rPr>
          <w:sz w:val="24"/>
          <w:szCs w:val="24"/>
          <w:lang w:val="ru-RU"/>
        </w:rPr>
      </w:pPr>
      <w:r w:rsidRPr="007A1D48">
        <w:rPr>
          <w:sz w:val="24"/>
          <w:szCs w:val="24"/>
          <w:lang w:val="ru-RU"/>
        </w:rPr>
        <w:t>- Начало Работ:  ____  20__ года;</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AF6417" w:rsidRPr="007A1D48" w:rsidRDefault="00F6710A" w:rsidP="00AF6417">
      <w:pPr>
        <w:pStyle w:val="31"/>
        <w:tabs>
          <w:tab w:val="num" w:pos="2340"/>
          <w:tab w:val="num" w:pos="3180"/>
        </w:tabs>
        <w:spacing w:before="120"/>
        <w:rPr>
          <w:sz w:val="24"/>
          <w:szCs w:val="24"/>
          <w:lang w:val="ru-RU"/>
        </w:rPr>
      </w:pPr>
      <w:r w:rsidRPr="007A1D48">
        <w:rPr>
          <w:sz w:val="24"/>
          <w:szCs w:val="24"/>
          <w:lang w:val="ru-RU"/>
        </w:rPr>
        <w:t>- Окончание Работ: ______  20__ года.</w:t>
      </w:r>
      <w:r w:rsidR="00AF6417" w:rsidRPr="007A1D48">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F6710A" w:rsidRPr="007A1D48" w:rsidRDefault="00F6710A" w:rsidP="00F6710A">
      <w:pPr>
        <w:pStyle w:val="31"/>
        <w:tabs>
          <w:tab w:val="clear" w:pos="720"/>
          <w:tab w:val="left" w:pos="0"/>
          <w:tab w:val="num" w:pos="1080"/>
          <w:tab w:val="left" w:pos="1134"/>
          <w:tab w:val="num" w:pos="2340"/>
          <w:tab w:val="num" w:pos="3180"/>
        </w:tabs>
        <w:spacing w:after="0"/>
        <w:ind w:left="0" w:firstLine="709"/>
        <w:rPr>
          <w:rFonts w:cs="Arial"/>
          <w:sz w:val="24"/>
          <w:szCs w:val="24"/>
          <w:lang w:val="ru-RU"/>
        </w:rPr>
      </w:pPr>
      <w:r w:rsidRPr="007A1D48">
        <w:rPr>
          <w:rFonts w:cs="Arial"/>
          <w:sz w:val="24"/>
          <w:szCs w:val="24"/>
          <w:lang w:val="ru-RU"/>
        </w:rPr>
        <w:t>Сроки выполнения отдельных видов Работ указаны в Графике выполнения работ (Приложение №2).</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Любое изменение сроков выполнения Работ возможно по соглашению Сторон, которое оформляется путем подписания Сторонами соответствующего Дополнительного соглашения к Договору. </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Никакие задержки и нарушения в выполнении Работ не могут служить основанием для требования </w:t>
      </w:r>
      <w:r w:rsidR="008E58E7" w:rsidRPr="007A1D48">
        <w:rPr>
          <w:rFonts w:cs="Arial"/>
          <w:sz w:val="24"/>
          <w:szCs w:val="24"/>
          <w:lang w:val="ru-RU"/>
        </w:rPr>
        <w:t>Генерального подрядчика</w:t>
      </w:r>
      <w:r w:rsidRPr="007A1D48">
        <w:rPr>
          <w:rFonts w:cs="Arial"/>
          <w:sz w:val="24"/>
          <w:szCs w:val="24"/>
          <w:lang w:val="ru-RU"/>
        </w:rPr>
        <w:t xml:space="preserve"> о продлении Срока выполнения Работ, за исключением случаев, оговоренных в пункте 8.</w:t>
      </w:r>
      <w:r w:rsidR="00BC7799">
        <w:rPr>
          <w:rFonts w:cs="Arial"/>
          <w:sz w:val="24"/>
          <w:szCs w:val="24"/>
          <w:lang w:val="ru-RU"/>
        </w:rPr>
        <w:t>40</w:t>
      </w:r>
      <w:r w:rsidR="00AA18D5" w:rsidRPr="007A1D48">
        <w:rPr>
          <w:rFonts w:cs="Arial"/>
          <w:b/>
          <w:color w:val="FF0000"/>
          <w:sz w:val="24"/>
          <w:szCs w:val="24"/>
          <w:lang w:val="ru-RU"/>
        </w:rPr>
        <w:t xml:space="preserve"> </w:t>
      </w:r>
      <w:r w:rsidRPr="007A1D48">
        <w:rPr>
          <w:rFonts w:cs="Arial"/>
          <w:sz w:val="24"/>
          <w:szCs w:val="24"/>
          <w:lang w:val="ru-RU"/>
        </w:rPr>
        <w:t>и Статье</w:t>
      </w:r>
      <w:r w:rsidRPr="007A1D48">
        <w:rPr>
          <w:rFonts w:cs="Arial"/>
          <w:b/>
          <w:color w:val="FF0000"/>
          <w:sz w:val="24"/>
          <w:szCs w:val="24"/>
          <w:lang w:val="ru-RU"/>
        </w:rPr>
        <w:t xml:space="preserve"> </w:t>
      </w:r>
      <w:r w:rsidRPr="007A1D48">
        <w:rPr>
          <w:rFonts w:cs="Arial"/>
          <w:sz w:val="24"/>
          <w:szCs w:val="24"/>
          <w:lang w:val="ru-RU"/>
        </w:rPr>
        <w:t>2</w:t>
      </w:r>
      <w:r w:rsidR="009B2C89">
        <w:rPr>
          <w:rFonts w:cs="Arial"/>
          <w:sz w:val="24"/>
          <w:szCs w:val="24"/>
          <w:lang w:val="ru-RU"/>
        </w:rPr>
        <w:t>5</w:t>
      </w:r>
      <w:r w:rsidRPr="007A1D48">
        <w:rPr>
          <w:rFonts w:cs="Arial"/>
          <w:sz w:val="24"/>
          <w:szCs w:val="24"/>
          <w:lang w:val="ru-RU"/>
        </w:rPr>
        <w:t xml:space="preserve">  Договора</w:t>
      </w:r>
      <w:bookmarkStart w:id="54" w:name="_Toc403405728"/>
      <w:bookmarkStart w:id="55" w:name="_Toc403405939"/>
      <w:bookmarkStart w:id="56" w:name="_Toc403405979"/>
      <w:bookmarkStart w:id="57" w:name="_Toc403417601"/>
      <w:bookmarkStart w:id="58" w:name="_Toc403417627"/>
      <w:bookmarkStart w:id="59" w:name="_Toc403775386"/>
      <w:bookmarkStart w:id="60" w:name="_Toc403775495"/>
      <w:bookmarkStart w:id="61" w:name="_Toc452462625"/>
      <w:r w:rsidRPr="007A1D48">
        <w:rPr>
          <w:rFonts w:cs="Arial"/>
          <w:sz w:val="24"/>
          <w:szCs w:val="24"/>
          <w:lang w:val="ru-RU"/>
        </w:rPr>
        <w:t>.</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Система планирования и контроля работ по Договору:</w:t>
      </w:r>
    </w:p>
    <w:p w:rsidR="00F6710A" w:rsidRPr="007A1D48" w:rsidRDefault="00F6710A" w:rsidP="00F6710A">
      <w:pPr>
        <w:pStyle w:val="31"/>
        <w:tabs>
          <w:tab w:val="clear" w:pos="360"/>
          <w:tab w:val="clear" w:pos="720"/>
          <w:tab w:val="left" w:pos="1134"/>
        </w:tabs>
        <w:spacing w:before="120"/>
        <w:ind w:left="0" w:firstLine="709"/>
        <w:rPr>
          <w:rFonts w:cs="Arial"/>
          <w:sz w:val="24"/>
          <w:szCs w:val="24"/>
          <w:lang w:val="ru-RU"/>
        </w:rPr>
      </w:pPr>
      <w:r w:rsidRPr="007A1D48">
        <w:rPr>
          <w:rFonts w:cs="Arial"/>
          <w:sz w:val="24"/>
          <w:szCs w:val="24"/>
          <w:lang w:val="ru-RU"/>
        </w:rPr>
        <w:t>6.4.1</w:t>
      </w:r>
      <w:r w:rsidRPr="007A1D48">
        <w:rPr>
          <w:rFonts w:cs="Arial"/>
          <w:sz w:val="24"/>
          <w:szCs w:val="24"/>
          <w:lang w:val="ru-RU"/>
        </w:rPr>
        <w:tab/>
        <w:t>Стороны договорились для своевременного планирования и управления исполнением настоящего Договора использовать программный продукт Primavera или  Microsoft Project.</w:t>
      </w:r>
    </w:p>
    <w:p w:rsidR="00F6710A" w:rsidRPr="007A1D48" w:rsidRDefault="00F6710A" w:rsidP="00F6710A">
      <w:pPr>
        <w:pStyle w:val="31"/>
        <w:tabs>
          <w:tab w:val="clear" w:pos="360"/>
          <w:tab w:val="clear" w:pos="720"/>
          <w:tab w:val="left" w:pos="1134"/>
        </w:tabs>
        <w:ind w:left="0" w:firstLine="709"/>
        <w:rPr>
          <w:rFonts w:cs="Arial"/>
          <w:sz w:val="24"/>
          <w:szCs w:val="24"/>
          <w:lang w:val="ru-RU"/>
        </w:rPr>
      </w:pPr>
      <w:r w:rsidRPr="007A1D48">
        <w:rPr>
          <w:rFonts w:cs="Arial"/>
          <w:sz w:val="24"/>
          <w:szCs w:val="24"/>
          <w:lang w:val="ru-RU"/>
        </w:rPr>
        <w:t>6.4.2</w:t>
      </w:r>
      <w:r w:rsidRPr="007A1D48">
        <w:rPr>
          <w:rFonts w:cs="Arial"/>
          <w:sz w:val="24"/>
          <w:szCs w:val="24"/>
          <w:lang w:val="ru-RU"/>
        </w:rPr>
        <w:tab/>
      </w:r>
      <w:r w:rsidR="00FA1F9F" w:rsidRPr="007A1D48">
        <w:rPr>
          <w:rFonts w:cs="Arial"/>
          <w:sz w:val="24"/>
          <w:szCs w:val="24"/>
          <w:lang w:val="ru-RU"/>
        </w:rPr>
        <w:t>Генеральный подрядчик</w:t>
      </w:r>
      <w:r w:rsidRPr="007A1D48">
        <w:rPr>
          <w:rFonts w:cs="Arial"/>
          <w:sz w:val="24"/>
          <w:szCs w:val="24"/>
          <w:lang w:val="ru-RU"/>
        </w:rPr>
        <w:t xml:space="preserve"> осуществляет планирование работ </w:t>
      </w:r>
      <w:r w:rsidR="00F15713">
        <w:rPr>
          <w:rFonts w:cs="Arial"/>
          <w:sz w:val="24"/>
          <w:szCs w:val="24"/>
          <w:lang w:val="ru-RU"/>
        </w:rPr>
        <w:t xml:space="preserve">и отчетность </w:t>
      </w:r>
      <w:r w:rsidRPr="007A1D48">
        <w:rPr>
          <w:rFonts w:cs="Arial"/>
          <w:sz w:val="24"/>
          <w:szCs w:val="24"/>
          <w:lang w:val="ru-RU"/>
        </w:rPr>
        <w:t>в соответствии с Графиком выполнения работ</w:t>
      </w:r>
      <w:r w:rsidR="008D219B">
        <w:rPr>
          <w:rFonts w:cs="Arial"/>
          <w:sz w:val="24"/>
          <w:szCs w:val="24"/>
          <w:lang w:val="ru-RU"/>
        </w:rPr>
        <w:t xml:space="preserve"> (приложение №2)</w:t>
      </w:r>
      <w:r w:rsidR="00F15713">
        <w:rPr>
          <w:rFonts w:cs="Arial"/>
          <w:sz w:val="24"/>
          <w:szCs w:val="24"/>
          <w:lang w:val="ru-RU"/>
        </w:rPr>
        <w:t xml:space="preserve"> и Положением о планировании и отчетности (приложение №10)</w:t>
      </w:r>
      <w:r w:rsidRPr="007A1D48">
        <w:rPr>
          <w:rFonts w:cs="Arial"/>
          <w:sz w:val="24"/>
          <w:szCs w:val="24"/>
          <w:lang w:val="ru-RU"/>
        </w:rPr>
        <w:t xml:space="preserve">. При этом График выполнения работ является руководящим документом для всех подразделений </w:t>
      </w:r>
      <w:r w:rsidR="008E58E7" w:rsidRPr="007A1D48">
        <w:rPr>
          <w:rFonts w:cs="Arial"/>
          <w:sz w:val="24"/>
          <w:szCs w:val="24"/>
          <w:lang w:val="ru-RU"/>
        </w:rPr>
        <w:t>Генерального подрядчика</w:t>
      </w:r>
      <w:r w:rsidRPr="007A1D48">
        <w:rPr>
          <w:rFonts w:cs="Arial"/>
          <w:sz w:val="24"/>
          <w:szCs w:val="24"/>
          <w:lang w:val="ru-RU"/>
        </w:rPr>
        <w:t xml:space="preserve"> при выполнении Работ по Договору. </w:t>
      </w:r>
      <w:r w:rsidR="00507C98">
        <w:rPr>
          <w:rFonts w:cs="Arial"/>
          <w:sz w:val="24"/>
          <w:szCs w:val="24"/>
          <w:lang w:val="ru-RU"/>
        </w:rPr>
        <w:t xml:space="preserve">Сроки выполнения </w:t>
      </w:r>
      <w:r w:rsidRPr="007A1D48">
        <w:rPr>
          <w:rFonts w:cs="Arial"/>
          <w:sz w:val="24"/>
          <w:szCs w:val="24"/>
          <w:lang w:val="ru-RU"/>
        </w:rPr>
        <w:t>Работ, поручаемы</w:t>
      </w:r>
      <w:r w:rsidR="00507C98">
        <w:rPr>
          <w:rFonts w:cs="Arial"/>
          <w:sz w:val="24"/>
          <w:szCs w:val="24"/>
          <w:lang w:val="ru-RU"/>
        </w:rPr>
        <w:t>х</w:t>
      </w:r>
      <w:r w:rsidRPr="007A1D48">
        <w:rPr>
          <w:rFonts w:cs="Arial"/>
          <w:sz w:val="24"/>
          <w:szCs w:val="24"/>
          <w:lang w:val="ru-RU"/>
        </w:rPr>
        <w:t xml:space="preserve"> каждому из </w:t>
      </w:r>
      <w:r w:rsidR="006542AC">
        <w:rPr>
          <w:rFonts w:cs="Arial"/>
          <w:sz w:val="24"/>
          <w:szCs w:val="24"/>
          <w:lang w:val="ru-RU"/>
        </w:rPr>
        <w:t>с</w:t>
      </w:r>
      <w:r w:rsidRPr="007A1D48">
        <w:rPr>
          <w:rFonts w:cs="Arial"/>
          <w:sz w:val="24"/>
          <w:szCs w:val="24"/>
          <w:lang w:val="ru-RU"/>
        </w:rPr>
        <w:t>уб</w:t>
      </w:r>
      <w:r w:rsidR="00FA1F9F" w:rsidRPr="007A1D48">
        <w:rPr>
          <w:rFonts w:cs="Arial"/>
          <w:sz w:val="24"/>
          <w:szCs w:val="24"/>
          <w:lang w:val="ru-RU"/>
        </w:rPr>
        <w:t>подрядчик</w:t>
      </w:r>
      <w:r w:rsidRPr="007A1D48">
        <w:rPr>
          <w:rFonts w:cs="Arial"/>
          <w:sz w:val="24"/>
          <w:szCs w:val="24"/>
          <w:lang w:val="ru-RU"/>
        </w:rPr>
        <w:t xml:space="preserve">ов, привлекаемых </w:t>
      </w:r>
      <w:r w:rsidR="008E58E7" w:rsidRPr="007A1D48">
        <w:rPr>
          <w:rFonts w:cs="Arial"/>
          <w:sz w:val="24"/>
          <w:szCs w:val="24"/>
          <w:lang w:val="ru-RU"/>
        </w:rPr>
        <w:t>Генеральным подрядчиком</w:t>
      </w:r>
      <w:r w:rsidRPr="007A1D48">
        <w:rPr>
          <w:rFonts w:cs="Arial"/>
          <w:sz w:val="24"/>
          <w:szCs w:val="24"/>
          <w:lang w:val="ru-RU"/>
        </w:rPr>
        <w:t xml:space="preserve">, должны точно соответствовать содержанию утвержденного Графика выполнения </w:t>
      </w:r>
      <w:r w:rsidRPr="007A1D48">
        <w:rPr>
          <w:rFonts w:cs="Arial"/>
          <w:sz w:val="24"/>
          <w:szCs w:val="24"/>
          <w:lang w:val="ru-RU"/>
        </w:rPr>
        <w:lastRenderedPageBreak/>
        <w:t>работ и фрагменты такого графика должны являться обязательным приложением к Договорам субподряда.</w:t>
      </w:r>
    </w:p>
    <w:bookmarkEnd w:id="54"/>
    <w:bookmarkEnd w:id="55"/>
    <w:bookmarkEnd w:id="56"/>
    <w:bookmarkEnd w:id="57"/>
    <w:bookmarkEnd w:id="58"/>
    <w:bookmarkEnd w:id="59"/>
    <w:bookmarkEnd w:id="60"/>
    <w:bookmarkEnd w:id="61"/>
    <w:p w:rsidR="00F6710A" w:rsidRPr="007A1D48" w:rsidRDefault="00F6710A" w:rsidP="00F6710A">
      <w:pPr>
        <w:pStyle w:val="1"/>
        <w:tabs>
          <w:tab w:val="num" w:pos="360"/>
        </w:tabs>
        <w:spacing w:before="0" w:after="0"/>
        <w:ind w:firstLine="709"/>
        <w:jc w:val="both"/>
        <w:rPr>
          <w:bCs w:val="0"/>
          <w:sz w:val="24"/>
          <w:szCs w:val="24"/>
        </w:rPr>
      </w:pPr>
    </w:p>
    <w:p w:rsidR="00F6710A" w:rsidRPr="007A1D48" w:rsidRDefault="00F6710A" w:rsidP="00F6710A">
      <w:pPr>
        <w:pStyle w:val="1"/>
        <w:tabs>
          <w:tab w:val="num" w:pos="360"/>
        </w:tabs>
        <w:spacing w:before="0" w:after="0"/>
        <w:ind w:firstLine="709"/>
        <w:jc w:val="both"/>
        <w:rPr>
          <w:bCs w:val="0"/>
          <w:sz w:val="24"/>
          <w:szCs w:val="24"/>
        </w:rPr>
      </w:pPr>
      <w:r w:rsidRPr="007A1D48">
        <w:rPr>
          <w:bCs w:val="0"/>
          <w:sz w:val="24"/>
          <w:szCs w:val="24"/>
        </w:rPr>
        <w:t xml:space="preserve">РАЗДЕЛ </w:t>
      </w:r>
      <w:bookmarkStart w:id="62" w:name="_Toc55791991"/>
      <w:bookmarkStart w:id="63" w:name="_Toc440704396"/>
      <w:r w:rsidRPr="007A1D48">
        <w:rPr>
          <w:bCs w:val="0"/>
          <w:sz w:val="24"/>
          <w:szCs w:val="24"/>
        </w:rPr>
        <w:t>II. ОБЩИЕ ОБЯЗАТЕЛЬСТВА СТОРОН</w:t>
      </w:r>
      <w:bookmarkEnd w:id="62"/>
      <w:bookmarkEnd w:id="63"/>
    </w:p>
    <w:p w:rsidR="00F6710A" w:rsidRPr="007A1D48" w:rsidRDefault="00F6710A" w:rsidP="00F6710A">
      <w:pPr>
        <w:tabs>
          <w:tab w:val="left" w:pos="1134"/>
        </w:tabs>
      </w:pPr>
      <w:bookmarkStart w:id="64" w:name="_Toc55791992"/>
      <w:bookmarkStart w:id="65" w:name="_Toc440704397"/>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66" w:name="_Toc444095218"/>
      <w:r w:rsidRPr="007A1D48">
        <w:rPr>
          <w:bCs w:val="0"/>
          <w:caps/>
          <w:sz w:val="24"/>
          <w:szCs w:val="24"/>
        </w:rPr>
        <w:t>Заверения об обстоятельствах, имеющих значение для заключения, исполнения или прекращения Договора</w:t>
      </w:r>
      <w:bookmarkEnd w:id="64"/>
      <w:bookmarkEnd w:id="65"/>
      <w:bookmarkEnd w:id="66"/>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подписав настоящий Договор, подтверждает </w:t>
      </w:r>
      <w:r w:rsidR="00521FC4">
        <w:rPr>
          <w:rFonts w:cs="Arial"/>
          <w:sz w:val="24"/>
          <w:szCs w:val="24"/>
          <w:lang w:val="ru-RU"/>
        </w:rPr>
        <w:t xml:space="preserve">намерение </w:t>
      </w:r>
      <w:r w:rsidR="00F6710A" w:rsidRPr="007A1D48">
        <w:rPr>
          <w:rFonts w:cs="Arial"/>
          <w:sz w:val="24"/>
          <w:szCs w:val="24"/>
          <w:lang w:val="ru-RU"/>
        </w:rPr>
        <w:t>исполн</w:t>
      </w:r>
      <w:r w:rsidR="00521FC4">
        <w:rPr>
          <w:rFonts w:cs="Arial"/>
          <w:sz w:val="24"/>
          <w:szCs w:val="24"/>
          <w:lang w:val="ru-RU"/>
        </w:rPr>
        <w:t>ить</w:t>
      </w:r>
      <w:r w:rsidR="00F6710A" w:rsidRPr="007A1D48">
        <w:rPr>
          <w:rFonts w:cs="Arial"/>
          <w:sz w:val="24"/>
          <w:szCs w:val="24"/>
          <w:lang w:val="ru-RU"/>
        </w:rPr>
        <w:t xml:space="preserve"> все обязательств</w:t>
      </w:r>
      <w:r w:rsidR="00521FC4">
        <w:rPr>
          <w:rFonts w:cs="Arial"/>
          <w:sz w:val="24"/>
          <w:szCs w:val="24"/>
          <w:lang w:val="ru-RU"/>
        </w:rPr>
        <w:t>а</w:t>
      </w:r>
      <w:r w:rsidR="00F6710A" w:rsidRPr="007A1D48">
        <w:rPr>
          <w:rFonts w:cs="Arial"/>
          <w:sz w:val="24"/>
          <w:szCs w:val="24"/>
          <w:lang w:val="ru-RU"/>
        </w:rPr>
        <w:t>, предусмотренны</w:t>
      </w:r>
      <w:r w:rsidR="00521FC4">
        <w:rPr>
          <w:rFonts w:cs="Arial"/>
          <w:sz w:val="24"/>
          <w:szCs w:val="24"/>
          <w:lang w:val="ru-RU"/>
        </w:rPr>
        <w:t>е</w:t>
      </w:r>
      <w:r w:rsidR="00F6710A" w:rsidRPr="007A1D48">
        <w:rPr>
          <w:rFonts w:cs="Arial"/>
          <w:sz w:val="24"/>
          <w:szCs w:val="24"/>
          <w:lang w:val="ru-RU"/>
        </w:rPr>
        <w:t xml:space="preserve"> настоящим Договором.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несет полную ответственность за выполнение Работ по Договору в соответствии с действующими в Российской Федерации нормативными актами</w:t>
      </w:r>
      <w:r w:rsidR="00521FC4">
        <w:rPr>
          <w:rFonts w:cs="Arial"/>
          <w:sz w:val="24"/>
          <w:szCs w:val="24"/>
          <w:lang w:val="ru-RU"/>
        </w:rPr>
        <w:t xml:space="preserve"> и</w:t>
      </w:r>
      <w:r w:rsidR="00F6710A" w:rsidRPr="007A1D48">
        <w:rPr>
          <w:rFonts w:cs="Arial"/>
          <w:sz w:val="24"/>
          <w:szCs w:val="24"/>
          <w:lang w:val="ru-RU"/>
        </w:rPr>
        <w:t xml:space="preserve"> настоящим </w:t>
      </w:r>
      <w:r w:rsidR="00521FC4">
        <w:rPr>
          <w:rFonts w:cs="Arial"/>
          <w:sz w:val="24"/>
          <w:szCs w:val="24"/>
          <w:lang w:val="ru-RU"/>
        </w:rPr>
        <w:t>Д</w:t>
      </w:r>
      <w:r w:rsidR="00F6710A" w:rsidRPr="007A1D48">
        <w:rPr>
          <w:rFonts w:cs="Arial"/>
          <w:sz w:val="24"/>
          <w:szCs w:val="24"/>
          <w:lang w:val="ru-RU"/>
        </w:rPr>
        <w:t>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тщательно изучил и проверил </w:t>
      </w:r>
      <w:r w:rsidR="006F35F0" w:rsidRPr="007A1D48">
        <w:rPr>
          <w:rFonts w:cs="Arial"/>
          <w:sz w:val="24"/>
          <w:szCs w:val="24"/>
          <w:lang w:val="ru-RU"/>
        </w:rPr>
        <w:t xml:space="preserve">всю </w:t>
      </w:r>
      <w:r w:rsidR="00F6710A" w:rsidRPr="007A1D48">
        <w:rPr>
          <w:rFonts w:cs="Arial"/>
          <w:sz w:val="24"/>
          <w:szCs w:val="24"/>
          <w:lang w:val="ru-RU"/>
        </w:rPr>
        <w:t>документацию</w:t>
      </w:r>
      <w:r w:rsidR="00521FC4">
        <w:rPr>
          <w:rFonts w:cs="Arial"/>
          <w:sz w:val="24"/>
          <w:szCs w:val="24"/>
          <w:lang w:val="ru-RU"/>
        </w:rPr>
        <w:t>,</w:t>
      </w:r>
      <w:r w:rsidR="006F35F0" w:rsidRPr="007A1D48">
        <w:rPr>
          <w:rFonts w:cs="Arial"/>
          <w:sz w:val="24"/>
          <w:szCs w:val="24"/>
          <w:lang w:val="ru-RU"/>
        </w:rPr>
        <w:t xml:space="preserve"> в том числе Проектную и Рабочую, </w:t>
      </w:r>
      <w:r w:rsidR="00F6710A" w:rsidRPr="007A1D48">
        <w:rPr>
          <w:rFonts w:cs="Arial"/>
          <w:sz w:val="24"/>
          <w:szCs w:val="24"/>
          <w:lang w:val="ru-RU"/>
        </w:rPr>
        <w:t>полностью ознакомлен со всеми условиями, связанными с выполнением Работ, и принимает на себя все расходы, риск и трудности выполнения Работ.</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изучил все условия Договора, Приложений к нему и получил полную информацию по всем вопросам, которые могли бы повлиять на сроки, стоимость и качество Работ. </w:t>
      </w:r>
    </w:p>
    <w:p w:rsidR="00F6710A" w:rsidRPr="007A1D48" w:rsidRDefault="00F6710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Никакая другая работа </w:t>
      </w:r>
      <w:r w:rsidR="008E58E7" w:rsidRPr="007A1D48">
        <w:rPr>
          <w:rFonts w:cs="Arial"/>
          <w:sz w:val="24"/>
          <w:szCs w:val="24"/>
          <w:lang w:val="ru-RU"/>
        </w:rPr>
        <w:t>Генерального подрядчика</w:t>
      </w:r>
      <w:r w:rsidRPr="007A1D48">
        <w:rPr>
          <w:rFonts w:cs="Arial"/>
          <w:sz w:val="24"/>
          <w:szCs w:val="24"/>
          <w:lang w:val="ru-RU"/>
        </w:rPr>
        <w:t xml:space="preserve"> не является приоритетной в ущерб Работам по Договору.</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является должным образом зарегистрированным и законно действующим юридическим лицом, членом саморегулируемой организации, созданной в форме некоммерческого партнерства, обладающим Свидетельством о допуске к определенному виду или видам работ, которые оказывают влияние на безопасность объектов капитального строительства, необходимым для выполнения работ по настоящему Договору.</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bookmarkStart w:id="67" w:name="_Toc55791993"/>
      <w:bookmarkStart w:id="68" w:name="_Toc440704398"/>
      <w:r w:rsidRPr="007A1D48">
        <w:rPr>
          <w:rFonts w:cs="Arial"/>
          <w:sz w:val="24"/>
          <w:szCs w:val="24"/>
          <w:lang w:val="ru-RU"/>
        </w:rPr>
        <w:t>Генеральный подрядчик</w:t>
      </w:r>
      <w:r w:rsidR="00F6710A" w:rsidRPr="007A1D48">
        <w:rPr>
          <w:rFonts w:cs="Arial"/>
          <w:sz w:val="24"/>
          <w:szCs w:val="24"/>
          <w:lang w:val="ru-RU"/>
        </w:rPr>
        <w:t xml:space="preserve"> имеет все необходимые полномочия, одобрения и разрешения компетентных органов управления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(общее собрание акционеров/участников, совет директоров и др.) на заключение Договора; подписание и исполнение Договора не являются нарушением Устава </w:t>
      </w:r>
      <w:r w:rsidR="008E58E7" w:rsidRPr="007A1D48">
        <w:rPr>
          <w:rFonts w:cs="Arial"/>
          <w:sz w:val="24"/>
          <w:szCs w:val="24"/>
          <w:lang w:val="ru-RU"/>
        </w:rPr>
        <w:t>Генерального подрядчика</w:t>
      </w:r>
      <w:r w:rsidR="00F6710A" w:rsidRPr="007A1D48">
        <w:rPr>
          <w:rFonts w:cs="Arial"/>
          <w:sz w:val="24"/>
          <w:szCs w:val="24"/>
          <w:lang w:val="ru-RU"/>
        </w:rPr>
        <w:t>.</w:t>
      </w:r>
    </w:p>
    <w:p w:rsidR="00F6710A" w:rsidRPr="007A1D48" w:rsidRDefault="00FA1F9F" w:rsidP="00F6710A">
      <w:pPr>
        <w:pStyle w:val="31"/>
        <w:numPr>
          <w:ilvl w:val="1"/>
          <w:numId w:val="3"/>
        </w:numPr>
        <w:tabs>
          <w:tab w:val="clear" w:pos="360"/>
          <w:tab w:val="clear" w:pos="720"/>
          <w:tab w:val="left" w:pos="0"/>
          <w:tab w:val="left" w:pos="1134"/>
        </w:tabs>
        <w:spacing w:before="120" w:after="0"/>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w:t>
      </w:r>
      <w:r w:rsidR="00F6710A" w:rsidRPr="007A1D48">
        <w:rPr>
          <w:rFonts w:cs="Arial"/>
          <w:sz w:val="24"/>
          <w:szCs w:val="24"/>
          <w:lang w:val="ru-RU" w:eastAsia="ru-RU"/>
        </w:rPr>
        <w:t xml:space="preserve">подписывая </w:t>
      </w:r>
      <w:r w:rsidR="00F6710A" w:rsidRPr="007A1D48">
        <w:rPr>
          <w:rFonts w:cs="Arial"/>
          <w:bCs/>
          <w:spacing w:val="-1"/>
          <w:kern w:val="28"/>
          <w:sz w:val="24"/>
          <w:szCs w:val="24"/>
          <w:lang w:val="ru-RU" w:eastAsia="ru-RU"/>
        </w:rPr>
        <w:t>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 (Приложение №</w:t>
      </w:r>
      <w:r w:rsidR="00AA18D5" w:rsidRPr="007A1D48">
        <w:rPr>
          <w:rFonts w:cs="Arial"/>
          <w:bCs/>
          <w:spacing w:val="-1"/>
          <w:kern w:val="28"/>
          <w:sz w:val="24"/>
          <w:szCs w:val="24"/>
          <w:lang w:val="ru-RU" w:eastAsia="ru-RU"/>
        </w:rPr>
        <w:t>2</w:t>
      </w:r>
      <w:r w:rsidR="00AA18D5">
        <w:rPr>
          <w:rFonts w:cs="Arial"/>
          <w:bCs/>
          <w:spacing w:val="-1"/>
          <w:kern w:val="28"/>
          <w:sz w:val="24"/>
          <w:szCs w:val="24"/>
          <w:lang w:val="ru-RU" w:eastAsia="ru-RU"/>
        </w:rPr>
        <w:t>1</w:t>
      </w:r>
      <w:r w:rsidR="00F6710A" w:rsidRPr="007A1D48">
        <w:rPr>
          <w:rFonts w:cs="Arial"/>
          <w:bCs/>
          <w:spacing w:val="-1"/>
          <w:kern w:val="28"/>
          <w:sz w:val="24"/>
          <w:szCs w:val="24"/>
          <w:lang w:val="ru-RU" w:eastAsia="ru-RU"/>
        </w:rPr>
        <w:t>)</w:t>
      </w:r>
      <w:r w:rsidR="00F6710A" w:rsidRPr="007A1D48">
        <w:rPr>
          <w:rFonts w:cs="Arial"/>
          <w:sz w:val="24"/>
          <w:szCs w:val="24"/>
          <w:lang w:val="ru-RU" w:eastAsia="ru-RU"/>
        </w:rPr>
        <w:t>, ознакомлен с размерами штрафных санкций, признает их соразмерность последствиям нарушений</w:t>
      </w:r>
      <w:r w:rsidR="00F6710A" w:rsidRPr="007A1D48">
        <w:rPr>
          <w:rFonts w:cs="Arial"/>
          <w:sz w:val="24"/>
          <w:szCs w:val="24"/>
          <w:lang w:val="ru-RU"/>
        </w:rPr>
        <w:t>.</w:t>
      </w:r>
    </w:p>
    <w:p w:rsidR="00F6710A" w:rsidRPr="007A1D48" w:rsidRDefault="00CE7A1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Генеральный подрядчик </w:t>
      </w:r>
      <w:r>
        <w:rPr>
          <w:rFonts w:cs="Arial"/>
          <w:sz w:val="24"/>
          <w:szCs w:val="24"/>
          <w:lang w:val="ru-RU"/>
        </w:rPr>
        <w:t>о</w:t>
      </w:r>
      <w:r w:rsidR="00F6710A" w:rsidRPr="007A1D48">
        <w:rPr>
          <w:rFonts w:cs="Arial"/>
          <w:sz w:val="24"/>
          <w:szCs w:val="24"/>
          <w:lang w:val="ru-RU"/>
        </w:rPr>
        <w:t>знакомлен со всеми условиями, связанными с выполнением Работ и принимает на себя все расходы, риск</w:t>
      </w:r>
      <w:r>
        <w:rPr>
          <w:rFonts w:cs="Arial"/>
          <w:sz w:val="24"/>
          <w:szCs w:val="24"/>
          <w:lang w:val="ru-RU"/>
        </w:rPr>
        <w:t>и</w:t>
      </w:r>
      <w:r w:rsidR="00F6710A" w:rsidRPr="007A1D48">
        <w:rPr>
          <w:rFonts w:cs="Arial"/>
          <w:sz w:val="24"/>
          <w:szCs w:val="24"/>
          <w:lang w:val="ru-RU"/>
        </w:rPr>
        <w:t xml:space="preserve"> и трудности выполнения обязательств по Договору.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получена полная информация по всем вопросам, которые могли бы повлиять на сроки, стоимость и качество Работ. Тот факт, что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не будут приняты в расчет какие-либо вопросы, которые могут повлиять на выполнение работ, не освобождает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от обязательств по настоящему Договору.</w:t>
      </w:r>
    </w:p>
    <w:p w:rsidR="00F6710A" w:rsidRPr="007A1D48" w:rsidRDefault="00FA1F9F" w:rsidP="00F6710A">
      <w:pPr>
        <w:pStyle w:val="31"/>
        <w:numPr>
          <w:ilvl w:val="1"/>
          <w:numId w:val="3"/>
        </w:numPr>
        <w:tabs>
          <w:tab w:val="clear" w:pos="360"/>
          <w:tab w:val="clear" w:pos="720"/>
          <w:tab w:val="clear" w:pos="3026"/>
          <w:tab w:val="left" w:pos="0"/>
          <w:tab w:val="num"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обязуется соблюдать требования локальных нормативных документов, указанных в Акте приема-передачи локальных нормативных документов (Приложение №</w:t>
      </w:r>
      <w:r w:rsidR="003143A8" w:rsidRPr="007A1D48">
        <w:rPr>
          <w:rFonts w:cs="Arial"/>
          <w:sz w:val="24"/>
          <w:szCs w:val="24"/>
          <w:lang w:val="ru-RU"/>
        </w:rPr>
        <w:t>22</w:t>
      </w:r>
      <w:r w:rsidR="00F6710A" w:rsidRPr="007A1D48">
        <w:rPr>
          <w:rFonts w:cs="Arial"/>
          <w:sz w:val="24"/>
          <w:szCs w:val="24"/>
          <w:lang w:val="ru-RU"/>
        </w:rPr>
        <w:t>).</w:t>
      </w:r>
    </w:p>
    <w:p w:rsidR="00F6710A" w:rsidRPr="007A1D48" w:rsidRDefault="00F6710A" w:rsidP="00F6710A">
      <w:pPr>
        <w:pStyle w:val="af3"/>
        <w:numPr>
          <w:ilvl w:val="2"/>
          <w:numId w:val="3"/>
        </w:numPr>
        <w:tabs>
          <w:tab w:val="left" w:pos="1134"/>
          <w:tab w:val="left" w:pos="1560"/>
        </w:tabs>
        <w:spacing w:before="120"/>
        <w:ind w:left="0" w:firstLine="709"/>
        <w:jc w:val="both"/>
        <w:rPr>
          <w:rFonts w:ascii="Arial" w:hAnsi="Arial" w:cs="Arial"/>
          <w:lang w:eastAsia="en-US"/>
        </w:rPr>
      </w:pPr>
      <w:r w:rsidRPr="007A1D48">
        <w:rPr>
          <w:rFonts w:ascii="Arial" w:hAnsi="Arial" w:cs="Arial"/>
          <w:lang w:eastAsia="en-US"/>
        </w:rPr>
        <w:lastRenderedPageBreak/>
        <w:t xml:space="preserve">При подписании Договора </w:t>
      </w:r>
      <w:r w:rsidR="00BB08A5" w:rsidRPr="007A1D48">
        <w:rPr>
          <w:rFonts w:ascii="Arial" w:hAnsi="Arial" w:cs="Arial"/>
          <w:lang w:eastAsia="en-US"/>
        </w:rPr>
        <w:t>Застройщик</w:t>
      </w:r>
      <w:r w:rsidRPr="007A1D48">
        <w:rPr>
          <w:rFonts w:ascii="Arial" w:hAnsi="Arial" w:cs="Arial"/>
          <w:lang w:eastAsia="en-US"/>
        </w:rPr>
        <w:t xml:space="preserve">  обязуется передать, 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получить от </w:t>
      </w:r>
      <w:r w:rsidR="00BB08A5" w:rsidRPr="007A1D48">
        <w:rPr>
          <w:rFonts w:ascii="Arial" w:hAnsi="Arial" w:cs="Arial"/>
          <w:lang w:eastAsia="en-US"/>
        </w:rPr>
        <w:t>Застройщик</w:t>
      </w:r>
      <w:r w:rsidRPr="007A1D48">
        <w:rPr>
          <w:rFonts w:ascii="Arial" w:hAnsi="Arial" w:cs="Arial"/>
          <w:lang w:eastAsia="en-US"/>
        </w:rPr>
        <w:t xml:space="preserve">а  локальные нормативные документы </w:t>
      </w:r>
      <w:r w:rsidR="00BB08A5" w:rsidRPr="007A1D48">
        <w:rPr>
          <w:rFonts w:ascii="Arial" w:hAnsi="Arial" w:cs="Arial"/>
          <w:lang w:eastAsia="en-US"/>
        </w:rPr>
        <w:t>Застройщик</w:t>
      </w:r>
      <w:r w:rsidRPr="007A1D48">
        <w:rPr>
          <w:rFonts w:ascii="Arial" w:hAnsi="Arial" w:cs="Arial"/>
          <w:lang w:eastAsia="en-US"/>
        </w:rPr>
        <w:t>а</w:t>
      </w:r>
      <w:r w:rsidRPr="007A1D48">
        <w:rPr>
          <w:rFonts w:cs="Arial"/>
        </w:rPr>
        <w:t> </w:t>
      </w:r>
      <w:r w:rsidRPr="007A1D48">
        <w:rPr>
          <w:rFonts w:ascii="Arial" w:hAnsi="Arial" w:cs="Arial"/>
          <w:lang w:eastAsia="en-US"/>
        </w:rPr>
        <w:t>на CD-R диске по Акту приема-передачи локальных нормативных документов (Приложение №</w:t>
      </w:r>
      <w:r w:rsidR="003143A8" w:rsidRPr="007A1D48">
        <w:rPr>
          <w:rFonts w:ascii="Arial" w:hAnsi="Arial" w:cs="Arial"/>
          <w:lang w:eastAsia="en-US"/>
        </w:rPr>
        <w:t>22</w:t>
      </w:r>
      <w:r w:rsidRPr="007A1D48">
        <w:rPr>
          <w:rFonts w:ascii="Arial" w:hAnsi="Arial" w:cs="Arial"/>
          <w:lang w:eastAsia="en-US"/>
        </w:rPr>
        <w:t>), подписываемому представителями обеих Сторон.</w:t>
      </w:r>
    </w:p>
    <w:p w:rsidR="00F6710A" w:rsidRPr="007A1D48" w:rsidRDefault="00F6710A" w:rsidP="00F6710A">
      <w:pPr>
        <w:pStyle w:val="af3"/>
        <w:numPr>
          <w:ilvl w:val="2"/>
          <w:numId w:val="3"/>
        </w:numPr>
        <w:tabs>
          <w:tab w:val="left" w:pos="1134"/>
          <w:tab w:val="left" w:pos="1560"/>
        </w:tabs>
        <w:spacing w:before="120" w:after="120"/>
        <w:ind w:left="0" w:firstLine="709"/>
        <w:jc w:val="both"/>
        <w:rPr>
          <w:rFonts w:ascii="Arial" w:hAnsi="Arial" w:cs="Arial"/>
          <w:lang w:eastAsia="en-US"/>
        </w:rPr>
      </w:pPr>
      <w:r w:rsidRPr="007A1D48">
        <w:rPr>
          <w:rFonts w:ascii="Arial" w:hAnsi="Arial" w:cs="Arial"/>
          <w:lang w:eastAsia="en-US"/>
        </w:rPr>
        <w:t>В Акте приема-передачи локальных нормативных документов должен быть приведен полный перечень переданных документов с указанием их реквизитов (дата принятия редакции), а также заводской идентификационный номер CD-R диска, отпечатанный на поверхности CD-R диска.</w:t>
      </w:r>
    </w:p>
    <w:p w:rsidR="00F6710A" w:rsidRPr="007A1D48" w:rsidRDefault="00F6710A" w:rsidP="00E05915">
      <w:pPr>
        <w:pStyle w:val="af3"/>
        <w:tabs>
          <w:tab w:val="num" w:pos="0"/>
          <w:tab w:val="left" w:pos="1134"/>
          <w:tab w:val="left" w:pos="1843"/>
        </w:tabs>
        <w:spacing w:before="120" w:after="120"/>
        <w:ind w:left="0" w:firstLine="709"/>
        <w:jc w:val="both"/>
        <w:rPr>
          <w:rFonts w:ascii="Arial" w:hAnsi="Arial" w:cs="Arial"/>
          <w:lang w:eastAsia="en-US"/>
        </w:rPr>
      </w:pPr>
      <w:r w:rsidRPr="007A1D48">
        <w:rPr>
          <w:rFonts w:ascii="Arial" w:hAnsi="Arial" w:cs="Arial"/>
          <w:lang w:eastAsia="en-US"/>
        </w:rPr>
        <w:t xml:space="preserve">Условия, сформированные в указанных документах, являются обязательными требованиями к исполнению </w:t>
      </w:r>
      <w:r w:rsidR="008E58E7" w:rsidRPr="007A1D48">
        <w:rPr>
          <w:rFonts w:ascii="Arial" w:hAnsi="Arial" w:cs="Arial"/>
          <w:lang w:eastAsia="en-US"/>
        </w:rPr>
        <w:t>Генеральным подрядчиком</w:t>
      </w:r>
      <w:r w:rsidRPr="007A1D48">
        <w:rPr>
          <w:rFonts w:ascii="Arial" w:hAnsi="Arial" w:cs="Arial"/>
          <w:lang w:eastAsia="en-US"/>
        </w:rPr>
        <w:t>.</w:t>
      </w:r>
    </w:p>
    <w:p w:rsidR="00F6710A" w:rsidRPr="007A1D48" w:rsidRDefault="00FA1F9F" w:rsidP="00F6710A">
      <w:pPr>
        <w:spacing w:after="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подробным образом ознакомить Персонал </w:t>
      </w:r>
      <w:r w:rsidR="008E58E7" w:rsidRPr="007A1D48">
        <w:rPr>
          <w:rFonts w:ascii="Arial" w:hAnsi="Arial" w:cs="Arial"/>
        </w:rPr>
        <w:t>Генерального подрядчика</w:t>
      </w:r>
      <w:r w:rsidR="00F6710A" w:rsidRPr="007A1D48">
        <w:rPr>
          <w:rFonts w:ascii="Arial" w:hAnsi="Arial" w:cs="Arial"/>
        </w:rPr>
        <w:t xml:space="preserve"> с указанными нормативными документами в течение 10 дней с момента подписания Акта приема-передачи документов и при наличии вопросов о порядке исполнения указанных документов и/или наличия иных вопросов (включая вопросы технического характера) направить письменный запрос с соответствующим</w:t>
      </w:r>
      <w:r w:rsidR="00025AA1">
        <w:rPr>
          <w:rFonts w:ascii="Arial" w:hAnsi="Arial" w:cs="Arial"/>
        </w:rPr>
        <w:t>и</w:t>
      </w:r>
      <w:r w:rsidR="00F6710A" w:rsidRPr="007A1D48">
        <w:rPr>
          <w:rFonts w:ascii="Arial" w:hAnsi="Arial" w:cs="Arial"/>
        </w:rPr>
        <w:t xml:space="preserve"> разъяснениями </w:t>
      </w:r>
      <w:r w:rsidR="00BB08A5" w:rsidRPr="007A1D48">
        <w:rPr>
          <w:rFonts w:ascii="Arial" w:hAnsi="Arial" w:cs="Arial"/>
        </w:rPr>
        <w:t>Застройщик</w:t>
      </w:r>
      <w:r w:rsidR="00F6710A" w:rsidRPr="007A1D48">
        <w:rPr>
          <w:rFonts w:ascii="Arial" w:hAnsi="Arial" w:cs="Arial"/>
        </w:rPr>
        <w:t>у. Запрос должен быть точным и содержать четкие вопросы к содержанию нормативных документов. Наличие запроса по отдельному нормативному акту не прекращает действие иных нормативных актов.</w:t>
      </w:r>
    </w:p>
    <w:p w:rsidR="00F6710A" w:rsidRPr="007A1D48" w:rsidRDefault="00F6710A" w:rsidP="00F6710A">
      <w:pPr>
        <w:ind w:firstLine="709"/>
        <w:jc w:val="both"/>
        <w:rPr>
          <w:rFonts w:ascii="Calibri" w:hAnsi="Calibri"/>
        </w:rPr>
      </w:pPr>
      <w:r w:rsidRPr="007A1D48">
        <w:rPr>
          <w:rFonts w:ascii="Arial" w:hAnsi="Arial" w:cs="Arial"/>
        </w:rPr>
        <w:t xml:space="preserve">По истечение указанного срока при отсутствии запроса </w:t>
      </w:r>
      <w:r w:rsidR="008E58E7" w:rsidRPr="007A1D48">
        <w:rPr>
          <w:rFonts w:ascii="Arial" w:hAnsi="Arial" w:cs="Arial"/>
        </w:rPr>
        <w:t>Генерального подрядчика</w:t>
      </w:r>
      <w:r w:rsidRPr="007A1D48">
        <w:rPr>
          <w:rFonts w:ascii="Arial" w:hAnsi="Arial" w:cs="Arial"/>
        </w:rPr>
        <w:t xml:space="preserve">, последний считается ознакомленным с содержанием нормативных документов </w:t>
      </w:r>
      <w:r w:rsidR="00BB08A5" w:rsidRPr="007A1D48">
        <w:rPr>
          <w:rFonts w:ascii="Arial" w:hAnsi="Arial" w:cs="Arial"/>
        </w:rPr>
        <w:t>Застройщик</w:t>
      </w:r>
      <w:r w:rsidRPr="007A1D48">
        <w:rPr>
          <w:rFonts w:ascii="Arial" w:hAnsi="Arial" w:cs="Arial"/>
        </w:rPr>
        <w:t>а и принимает их к исполнению</w:t>
      </w:r>
      <w:r w:rsidR="00025AA1">
        <w:rPr>
          <w:rFonts w:ascii="Arial" w:hAnsi="Arial" w:cs="Arial"/>
        </w:rPr>
        <w:t>.</w:t>
      </w:r>
    </w:p>
    <w:p w:rsidR="00F6710A" w:rsidRPr="007A1D48"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принимает и соблюдает измененные, а также вновь принятые локальные нормативные документы </w:t>
      </w:r>
      <w:r w:rsidR="00BB08A5" w:rsidRPr="007A1D48">
        <w:rPr>
          <w:rFonts w:cs="Arial"/>
          <w:sz w:val="24"/>
          <w:szCs w:val="24"/>
          <w:lang w:val="ru-RU"/>
        </w:rPr>
        <w:t>Застройщик</w:t>
      </w:r>
      <w:r w:rsidR="00F6710A" w:rsidRPr="007A1D48">
        <w:rPr>
          <w:rFonts w:cs="Arial"/>
          <w:sz w:val="24"/>
          <w:szCs w:val="24"/>
          <w:lang w:val="ru-RU"/>
        </w:rPr>
        <w:t>а  в процессе исполнения Работ по Договору.</w:t>
      </w:r>
    </w:p>
    <w:p w:rsidR="00F6710A" w:rsidRPr="007A1D48" w:rsidRDefault="00F6710A"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 xml:space="preserve">Приняв во внимание Санкции, действующие на дату заключения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подтверждает, что они не оказывают влияния на исполнение настоящего Договора. В случае введения Санкций, влияющих на исполнение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обязуется не позднее 3 (трех) рабочих дней с момента их введения уведомить об этом </w:t>
      </w:r>
      <w:r w:rsidR="00BB08A5" w:rsidRPr="007A1D48">
        <w:rPr>
          <w:rFonts w:cs="Arial"/>
          <w:sz w:val="24"/>
          <w:szCs w:val="24"/>
          <w:lang w:val="ru-RU"/>
        </w:rPr>
        <w:t>Застройщик</w:t>
      </w:r>
      <w:r w:rsidRPr="007A1D48">
        <w:rPr>
          <w:rFonts w:cs="Arial"/>
          <w:sz w:val="24"/>
          <w:szCs w:val="24"/>
          <w:lang w:val="ru-RU"/>
        </w:rPr>
        <w:t xml:space="preserve">а. В таком случае Стороны обязуются в течение 5 (пяти)  рабочих дней с момента уведомления </w:t>
      </w:r>
      <w:r w:rsidR="008E58E7" w:rsidRPr="007A1D48">
        <w:rPr>
          <w:rFonts w:cs="Arial"/>
          <w:sz w:val="24"/>
          <w:szCs w:val="24"/>
          <w:lang w:val="ru-RU"/>
        </w:rPr>
        <w:t>Генеральным подрядчиком</w:t>
      </w:r>
      <w:r w:rsidRPr="007A1D48">
        <w:rPr>
          <w:rFonts w:cs="Arial"/>
          <w:sz w:val="24"/>
          <w:szCs w:val="24"/>
          <w:lang w:val="ru-RU"/>
        </w:rPr>
        <w:t xml:space="preserve"> </w:t>
      </w:r>
      <w:r w:rsidR="00BB08A5" w:rsidRPr="007A1D48">
        <w:rPr>
          <w:rFonts w:cs="Arial"/>
          <w:sz w:val="24"/>
          <w:szCs w:val="24"/>
          <w:lang w:val="ru-RU"/>
        </w:rPr>
        <w:t>Застройщик</w:t>
      </w:r>
      <w:r w:rsidRPr="007A1D48">
        <w:rPr>
          <w:rFonts w:cs="Arial"/>
          <w:sz w:val="24"/>
          <w:szCs w:val="24"/>
          <w:lang w:val="ru-RU"/>
        </w:rPr>
        <w:t>а о введении Санкций, влияющих на исполнение Договора,  провести совместные переговоры о возможности дальнейшего исполнения Договора Сторонами, по результатам которых уполномоченными представителями Сторон может быть подписано соглашение о дальнейшем исполнении Договора или о его расторжении.</w:t>
      </w:r>
    </w:p>
    <w:p w:rsidR="00F6710A" w:rsidRPr="007A1D48"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осуществляет свою предпринимательскую деятельность на свой риск, действует с той степенью заботливости и осмотрительности, какая от него требуется по характеру обязательств в рамках настоящего Договора. В связи с чем он несет бремя возможных неблагоприятных для него последствий, в том числе связанных с экономическими процессами в стране, а также несет бремя определенной ответственности в ходе ее осуществления.</w:t>
      </w:r>
    </w:p>
    <w:p w:rsidR="00F6710A" w:rsidRPr="007A1D48" w:rsidRDefault="00F6710A" w:rsidP="00F6710A">
      <w:pPr>
        <w:pStyle w:val="31"/>
        <w:tabs>
          <w:tab w:val="clear" w:pos="360"/>
          <w:tab w:val="clear" w:pos="720"/>
          <w:tab w:val="left" w:pos="0"/>
          <w:tab w:val="left" w:pos="1134"/>
        </w:tabs>
        <w:spacing w:before="120" w:after="0"/>
        <w:ind w:left="2"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69" w:name="_Toc444095219"/>
      <w:r w:rsidRPr="007A1D48">
        <w:rPr>
          <w:bCs w:val="0"/>
          <w:caps/>
          <w:sz w:val="24"/>
          <w:szCs w:val="24"/>
        </w:rPr>
        <w:t xml:space="preserve">Обязательства </w:t>
      </w:r>
      <w:r w:rsidR="008E58E7" w:rsidRPr="007A1D48">
        <w:rPr>
          <w:bCs w:val="0"/>
          <w:caps/>
          <w:sz w:val="24"/>
          <w:szCs w:val="24"/>
        </w:rPr>
        <w:t>Генерального подрядчика</w:t>
      </w:r>
      <w:bookmarkEnd w:id="67"/>
      <w:bookmarkEnd w:id="68"/>
      <w:bookmarkEnd w:id="69"/>
    </w:p>
    <w:p w:rsidR="00F6710A" w:rsidRPr="007A1D48" w:rsidRDefault="00F6710A" w:rsidP="00F6710A">
      <w:pPr>
        <w:tabs>
          <w:tab w:val="left" w:pos="0"/>
          <w:tab w:val="num" w:pos="1080"/>
          <w:tab w:val="left" w:pos="1134"/>
        </w:tabs>
        <w:ind w:firstLine="709"/>
        <w:jc w:val="both"/>
        <w:rPr>
          <w:rFonts w:ascii="Arial" w:hAnsi="Arial" w:cs="Arial"/>
        </w:rPr>
      </w:pPr>
      <w:r w:rsidRPr="007A1D48">
        <w:rPr>
          <w:rFonts w:ascii="Arial" w:hAnsi="Arial" w:cs="Arial"/>
        </w:rPr>
        <w:t xml:space="preserve">В рамках Договорной цены, указанной в Статье 3 Договора, </w:t>
      </w:r>
      <w:r w:rsidR="00FA1F9F" w:rsidRPr="007A1D48">
        <w:rPr>
          <w:rFonts w:ascii="Arial" w:hAnsi="Arial" w:cs="Arial"/>
        </w:rPr>
        <w:t>Генеральный подрядчик</w:t>
      </w:r>
      <w:r w:rsidRPr="007A1D48">
        <w:rPr>
          <w:rFonts w:ascii="Arial" w:hAnsi="Arial" w:cs="Arial"/>
        </w:rPr>
        <w:t>:</w:t>
      </w:r>
    </w:p>
    <w:p w:rsidR="00F6710A" w:rsidRPr="007A1D48" w:rsidRDefault="00F6710A" w:rsidP="00F6710A">
      <w:pPr>
        <w:numPr>
          <w:ilvl w:val="0"/>
          <w:numId w:val="6"/>
        </w:numPr>
        <w:tabs>
          <w:tab w:val="left" w:pos="0"/>
          <w:tab w:val="left" w:pos="1134"/>
        </w:tabs>
        <w:spacing w:before="120"/>
        <w:ind w:left="0" w:firstLine="709"/>
        <w:jc w:val="both"/>
        <w:outlineLvl w:val="1"/>
        <w:rPr>
          <w:b/>
          <w:bCs/>
          <w:i/>
          <w:iCs/>
          <w:lang w:eastAsia="en-US"/>
        </w:rPr>
      </w:pPr>
      <w:bookmarkStart w:id="70" w:name="_Toc452462626"/>
      <w:bookmarkStart w:id="71" w:name="_Toc470500740"/>
      <w:r w:rsidRPr="007A1D48">
        <w:rPr>
          <w:rFonts w:ascii="Arial" w:hAnsi="Arial" w:cs="Arial"/>
          <w:lang w:eastAsia="en-US"/>
        </w:rPr>
        <w:t xml:space="preserve">Обязан до начала выполнения работ получить и предъявить </w:t>
      </w:r>
      <w:r w:rsidR="00BB08A5" w:rsidRPr="007A1D48">
        <w:rPr>
          <w:rFonts w:ascii="Arial" w:hAnsi="Arial" w:cs="Arial"/>
          <w:lang w:eastAsia="en-US"/>
        </w:rPr>
        <w:t>Застройщик</w:t>
      </w:r>
      <w:r w:rsidRPr="007A1D48">
        <w:rPr>
          <w:rFonts w:ascii="Arial" w:hAnsi="Arial" w:cs="Arial"/>
          <w:lang w:eastAsia="en-US"/>
        </w:rPr>
        <w:t xml:space="preserve">у по его требованию все сертификаты, лицензии, разрешения, </w:t>
      </w:r>
      <w:r w:rsidRPr="007A1D48">
        <w:rPr>
          <w:rFonts w:ascii="Arial" w:hAnsi="Arial" w:cs="Arial"/>
          <w:lang w:eastAsia="en-US"/>
        </w:rPr>
        <w:lastRenderedPageBreak/>
        <w:t xml:space="preserve">свидетельства, допуски и прочие документы, подтверждающие качество и безопасность материалов и оборудования </w:t>
      </w:r>
      <w:r w:rsidR="008E58E7" w:rsidRPr="007A1D48">
        <w:rPr>
          <w:rFonts w:ascii="Arial" w:hAnsi="Arial" w:cs="Arial"/>
          <w:lang w:eastAsia="en-US"/>
        </w:rPr>
        <w:t>Генерального подрядчика</w:t>
      </w:r>
      <w:r w:rsidRPr="007A1D48">
        <w:rPr>
          <w:rFonts w:ascii="Arial" w:hAnsi="Arial" w:cs="Arial"/>
          <w:lang w:eastAsia="en-US"/>
        </w:rPr>
        <w:t xml:space="preserve">, а также удостоверяющие возможность </w:t>
      </w:r>
      <w:r w:rsidR="008E58E7" w:rsidRPr="007A1D48">
        <w:rPr>
          <w:rFonts w:ascii="Arial" w:hAnsi="Arial" w:cs="Arial"/>
          <w:lang w:eastAsia="en-US"/>
        </w:rPr>
        <w:t>Генерального подрядчика</w:t>
      </w:r>
      <w:r w:rsidRPr="007A1D48">
        <w:rPr>
          <w:rFonts w:ascii="Arial" w:hAnsi="Arial" w:cs="Arial"/>
          <w:lang w:eastAsia="en-US"/>
        </w:rPr>
        <w:t xml:space="preserve"> выполнять </w:t>
      </w:r>
      <w:r w:rsidR="00E919C3">
        <w:rPr>
          <w:rFonts w:ascii="Arial" w:hAnsi="Arial" w:cs="Arial"/>
          <w:lang w:eastAsia="en-US"/>
        </w:rPr>
        <w:t>Р</w:t>
      </w:r>
      <w:r w:rsidRPr="007A1D48">
        <w:rPr>
          <w:rFonts w:ascii="Arial" w:hAnsi="Arial" w:cs="Arial"/>
          <w:lang w:eastAsia="en-US"/>
        </w:rPr>
        <w:t xml:space="preserve">аботы в соответствии с законодательством РФ и Договором. </w:t>
      </w:r>
    </w:p>
    <w:p w:rsidR="00F6710A" w:rsidRPr="007A1D48" w:rsidRDefault="00AF7690"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Обязан выполнить входной контроль проектной и рабочей документации</w:t>
      </w:r>
      <w:r w:rsidR="00CB5564">
        <w:rPr>
          <w:rFonts w:ascii="Arial" w:hAnsi="Arial" w:cs="Arial"/>
          <w:lang w:eastAsia="en-US"/>
        </w:rPr>
        <w:t>,</w:t>
      </w:r>
      <w:r w:rsidRPr="007A1D48">
        <w:rPr>
          <w:rFonts w:ascii="Arial" w:hAnsi="Arial" w:cs="Arial"/>
          <w:lang w:eastAsia="en-US"/>
        </w:rPr>
        <w:t xml:space="preserve"> переданной  Генеральному подрядчику для исполнения со штампом «В производство работ». В случае выявления Генеральным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Генеральным подрядчиком в ущерб качеству Работ, и не могут служить в дальнейшем оправданием низкого качества Работ и невыполнения Сроков выполнения Работ. В случае выявления противоречий, ошибок, пропусков или расхождений в Рабочей Документации, Генеральный подрядчик должен сове</w:t>
      </w:r>
      <w:r w:rsidR="003143A8" w:rsidRPr="007A1D48">
        <w:rPr>
          <w:rFonts w:ascii="Arial" w:hAnsi="Arial" w:cs="Arial"/>
          <w:lang w:eastAsia="en-US"/>
        </w:rPr>
        <w:t xml:space="preserve">ршить действия в соответствии с </w:t>
      </w:r>
      <w:r w:rsidRPr="007A1D48">
        <w:rPr>
          <w:rFonts w:ascii="Arial" w:hAnsi="Arial" w:cs="Arial"/>
          <w:lang w:eastAsia="en-US"/>
        </w:rPr>
        <w:t>пунктом 8.</w:t>
      </w:r>
      <w:r w:rsidR="00BC7799">
        <w:rPr>
          <w:rFonts w:ascii="Arial" w:hAnsi="Arial" w:cs="Arial"/>
          <w:lang w:eastAsia="en-US"/>
        </w:rPr>
        <w:t>40</w:t>
      </w:r>
      <w:r w:rsidRPr="007A1D48">
        <w:rPr>
          <w:rFonts w:ascii="Arial" w:hAnsi="Arial" w:cs="Arial"/>
          <w:lang w:eastAsia="en-US"/>
        </w:rPr>
        <w:t xml:space="preserve"> Договора. </w:t>
      </w:r>
    </w:p>
    <w:p w:rsidR="002E7679" w:rsidRPr="007A1D48" w:rsidRDefault="00F6710A" w:rsidP="002E7679">
      <w:pPr>
        <w:numPr>
          <w:ilvl w:val="0"/>
          <w:numId w:val="6"/>
        </w:numPr>
        <w:tabs>
          <w:tab w:val="left" w:pos="0"/>
          <w:tab w:val="left" w:pos="1134"/>
        </w:tabs>
        <w:spacing w:before="120"/>
        <w:ind w:left="0" w:firstLine="709"/>
        <w:jc w:val="both"/>
        <w:outlineLvl w:val="1"/>
        <w:rPr>
          <w:rFonts w:asciiTheme="minorHAnsi" w:hAnsiTheme="minorHAnsi" w:cstheme="minorHAnsi"/>
          <w:lang w:eastAsia="en-US"/>
        </w:rPr>
      </w:pPr>
      <w:r w:rsidRPr="007A1D48">
        <w:rPr>
          <w:rFonts w:asciiTheme="minorHAnsi" w:hAnsiTheme="minorHAnsi" w:cstheme="minorHAnsi"/>
          <w:lang w:eastAsia="en-US"/>
        </w:rPr>
        <w:t xml:space="preserve"> В течение</w:t>
      </w:r>
      <w:r w:rsidR="00AF6417" w:rsidRPr="007A1D48">
        <w:rPr>
          <w:rFonts w:asciiTheme="minorHAnsi" w:hAnsiTheme="minorHAnsi" w:cstheme="minorHAnsi"/>
          <w:lang w:eastAsia="en-US"/>
        </w:rPr>
        <w:t xml:space="preserve"> </w:t>
      </w:r>
      <w:r w:rsidR="00AF6417" w:rsidRPr="007A1D48">
        <w:rPr>
          <w:rFonts w:asciiTheme="minorHAnsi" w:hAnsiTheme="minorHAnsi" w:cstheme="minorHAnsi"/>
          <w:u w:val="single"/>
          <w:lang w:eastAsia="en-US"/>
        </w:rPr>
        <w:t>3</w:t>
      </w:r>
      <w:r w:rsidR="00084DDF">
        <w:rPr>
          <w:rFonts w:asciiTheme="minorHAnsi" w:hAnsiTheme="minorHAnsi" w:cstheme="minorHAnsi"/>
          <w:u w:val="single"/>
          <w:lang w:eastAsia="en-US"/>
        </w:rPr>
        <w:t xml:space="preserve"> (трех) </w:t>
      </w:r>
      <w:r w:rsidRPr="007A1D48">
        <w:rPr>
          <w:rFonts w:asciiTheme="minorHAnsi" w:hAnsiTheme="minorHAnsi" w:cstheme="minorHAnsi"/>
          <w:lang w:eastAsia="en-US"/>
        </w:rPr>
        <w:t xml:space="preserve"> рабочих дней с момента заключения настоящего договора принять от </w:t>
      </w:r>
      <w:r w:rsidR="00BB08A5" w:rsidRPr="007A1D48">
        <w:rPr>
          <w:rFonts w:asciiTheme="minorHAnsi" w:hAnsiTheme="minorHAnsi" w:cstheme="minorHAnsi"/>
          <w:lang w:eastAsia="en-US"/>
        </w:rPr>
        <w:t>Застройщик</w:t>
      </w:r>
      <w:r w:rsidRPr="007A1D48">
        <w:rPr>
          <w:rFonts w:asciiTheme="minorHAnsi" w:hAnsiTheme="minorHAnsi" w:cstheme="minorHAnsi"/>
          <w:lang w:eastAsia="en-US"/>
        </w:rPr>
        <w:t>а Объект/Строительную площадку по акту приема</w:t>
      </w:r>
      <w:r w:rsidR="00CB5564">
        <w:rPr>
          <w:rFonts w:asciiTheme="minorHAnsi" w:hAnsiTheme="minorHAnsi" w:cstheme="minorHAnsi"/>
          <w:lang w:eastAsia="en-US"/>
        </w:rPr>
        <w:t>-</w:t>
      </w:r>
      <w:r w:rsidRPr="007A1D48">
        <w:rPr>
          <w:rFonts w:asciiTheme="minorHAnsi" w:hAnsiTheme="minorHAnsi" w:cstheme="minorHAnsi"/>
          <w:lang w:eastAsia="en-US"/>
        </w:rPr>
        <w:t>передачи (Приложение №</w:t>
      </w:r>
      <w:r w:rsidR="003143A8" w:rsidRPr="007A1D48">
        <w:rPr>
          <w:rFonts w:asciiTheme="minorHAnsi" w:hAnsiTheme="minorHAnsi" w:cstheme="minorHAnsi"/>
          <w:lang w:eastAsia="en-US"/>
        </w:rPr>
        <w:t>9</w:t>
      </w:r>
      <w:r w:rsidRPr="007A1D48">
        <w:rPr>
          <w:rFonts w:asciiTheme="minorHAnsi" w:hAnsiTheme="minorHAnsi" w:cstheme="minorHAnsi"/>
          <w:lang w:eastAsia="en-US"/>
        </w:rPr>
        <w:t>)</w:t>
      </w:r>
      <w:r w:rsidR="002E7679" w:rsidRPr="007A1D48">
        <w:rPr>
          <w:rFonts w:asciiTheme="minorHAnsi" w:hAnsiTheme="minorHAnsi" w:cstheme="minorHAnsi"/>
          <w:lang w:eastAsia="en-US"/>
        </w:rPr>
        <w:t xml:space="preserve">, </w:t>
      </w:r>
      <w:r w:rsidR="002E7679" w:rsidRPr="007A1D48">
        <w:rPr>
          <w:rFonts w:asciiTheme="minorHAnsi" w:hAnsiTheme="minorHAnsi" w:cstheme="minorHAnsi"/>
        </w:rPr>
        <w:t>с приложением план-схемы с обозначением штриховыми линиями строительн</w:t>
      </w:r>
      <w:r w:rsidR="00CB5564">
        <w:rPr>
          <w:rFonts w:asciiTheme="minorHAnsi" w:hAnsiTheme="minorHAnsi" w:cstheme="minorHAnsi"/>
        </w:rPr>
        <w:t>ой</w:t>
      </w:r>
      <w:r w:rsidR="002E7679" w:rsidRPr="007A1D48">
        <w:rPr>
          <w:rFonts w:asciiTheme="minorHAnsi" w:hAnsiTheme="minorHAnsi" w:cstheme="minorHAnsi"/>
        </w:rPr>
        <w:t xml:space="preserve"> площадк</w:t>
      </w:r>
      <w:r w:rsidR="00CB5564">
        <w:rPr>
          <w:rFonts w:asciiTheme="minorHAnsi" w:hAnsiTheme="minorHAnsi" w:cstheme="minorHAnsi"/>
        </w:rPr>
        <w:t>и</w:t>
      </w:r>
      <w:r w:rsidR="002E7679" w:rsidRPr="007A1D48">
        <w:rPr>
          <w:rFonts w:asciiTheme="minorHAnsi" w:hAnsiTheme="minorHAnsi" w:cstheme="minorHAnsi"/>
        </w:rPr>
        <w:t>. Срок принятия строительной площадки может быть изменен по взаимному согласию Сторон в результате производственной необходимости.</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Выполняет качественно и своевременно все Работы, являющиеся предметом Договора, в соответствии с Проектной и Рабочей документацией, Графиком выполнения работ (Приложение №2), </w:t>
      </w:r>
      <w:r w:rsidRPr="007A1D48">
        <w:rPr>
          <w:rFonts w:ascii="Arial" w:hAnsi="Arial" w:cs="Arial"/>
        </w:rPr>
        <w:t xml:space="preserve">Ведомостью потребности материалов поставки </w:t>
      </w:r>
      <w:r w:rsidR="00BB08A5" w:rsidRPr="007A1D48">
        <w:rPr>
          <w:rFonts w:ascii="Arial" w:hAnsi="Arial" w:cs="Arial"/>
        </w:rPr>
        <w:t>Застройщик</w:t>
      </w:r>
      <w:r w:rsidRPr="007A1D48">
        <w:rPr>
          <w:rFonts w:ascii="Arial" w:hAnsi="Arial" w:cs="Arial"/>
        </w:rPr>
        <w:t xml:space="preserve">а (Приложение №3), Ведомостью потребности материалов, отсутствующих в Сборниках Сметных Базовых Цен  (ССБЦ) поставки </w:t>
      </w:r>
      <w:r w:rsidR="008E58E7" w:rsidRPr="007A1D48">
        <w:rPr>
          <w:rFonts w:ascii="Arial" w:hAnsi="Arial" w:cs="Arial"/>
        </w:rPr>
        <w:t>Генерального подрядчика</w:t>
      </w:r>
      <w:r w:rsidRPr="007A1D48">
        <w:rPr>
          <w:rFonts w:ascii="Arial" w:hAnsi="Arial" w:cs="Arial"/>
        </w:rPr>
        <w:t xml:space="preserve"> (Приложение №</w:t>
      </w:r>
      <w:r w:rsidR="003143A8" w:rsidRPr="007A1D48">
        <w:rPr>
          <w:rFonts w:ascii="Arial" w:hAnsi="Arial" w:cs="Arial"/>
        </w:rPr>
        <w:t>25</w:t>
      </w:r>
      <w:r w:rsidRPr="007A1D48">
        <w:rPr>
          <w:rFonts w:ascii="Arial" w:hAnsi="Arial" w:cs="Arial"/>
        </w:rPr>
        <w:t xml:space="preserve">), Ведомостью потребности оборудования поставки </w:t>
      </w:r>
      <w:r w:rsidR="00BB08A5" w:rsidRPr="007A1D48">
        <w:rPr>
          <w:rFonts w:ascii="Arial" w:hAnsi="Arial" w:cs="Arial"/>
        </w:rPr>
        <w:t>Застройщик</w:t>
      </w:r>
      <w:r w:rsidRPr="007A1D48">
        <w:rPr>
          <w:rFonts w:ascii="Arial" w:hAnsi="Arial" w:cs="Arial"/>
        </w:rPr>
        <w:t>а (Приложение №2</w:t>
      </w:r>
      <w:r w:rsidR="003143A8" w:rsidRPr="007A1D48">
        <w:rPr>
          <w:rFonts w:ascii="Arial" w:hAnsi="Arial" w:cs="Arial"/>
        </w:rPr>
        <w:t>7</w:t>
      </w:r>
      <w:r w:rsidR="00C35928" w:rsidRPr="007A1D48">
        <w:rPr>
          <w:rFonts w:ascii="Arial" w:hAnsi="Arial" w:cs="Arial"/>
        </w:rPr>
        <w:t>)</w:t>
      </w:r>
      <w:r w:rsidRPr="007A1D48">
        <w:rPr>
          <w:rFonts w:ascii="Arial" w:hAnsi="Arial" w:cs="Arial"/>
        </w:rPr>
        <w:t xml:space="preserve">, Ведомостью потребности оборудования поставки </w:t>
      </w:r>
      <w:r w:rsidR="008E58E7" w:rsidRPr="007A1D48">
        <w:rPr>
          <w:rFonts w:ascii="Arial" w:hAnsi="Arial" w:cs="Arial"/>
        </w:rPr>
        <w:t>Генерального подрядчика</w:t>
      </w:r>
      <w:r w:rsidRPr="007A1D48">
        <w:rPr>
          <w:rFonts w:ascii="Arial" w:hAnsi="Arial" w:cs="Arial"/>
        </w:rPr>
        <w:t xml:space="preserve"> (Приложение №</w:t>
      </w:r>
      <w:r w:rsidR="003143A8" w:rsidRPr="007A1D48">
        <w:rPr>
          <w:rFonts w:ascii="Arial" w:hAnsi="Arial" w:cs="Arial"/>
        </w:rPr>
        <w:t>28</w:t>
      </w:r>
      <w:r w:rsidRPr="007A1D48">
        <w:rPr>
          <w:rFonts w:ascii="Arial" w:hAnsi="Arial" w:cs="Arial"/>
        </w:rPr>
        <w:t xml:space="preserve">), </w:t>
      </w:r>
      <w:r w:rsidRPr="007A1D48">
        <w:rPr>
          <w:rFonts w:ascii="Arial" w:hAnsi="Arial" w:cs="Arial"/>
          <w:lang w:eastAsia="en-US"/>
        </w:rPr>
        <w:t xml:space="preserve">иными условиями Договора, а также требованиями действующего законодательства Российской Федерации. Любые отклонения от Проектной и/или Рабочей документации, в том числе не влияющие на технологию и качество Объекта,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согласовать с Представителем </w:t>
      </w:r>
      <w:r w:rsidR="00BB08A5" w:rsidRPr="007A1D48">
        <w:rPr>
          <w:rFonts w:ascii="Arial" w:hAnsi="Arial" w:cs="Arial"/>
          <w:lang w:eastAsia="en-US"/>
        </w:rPr>
        <w:t>Застройщик</w:t>
      </w:r>
      <w:r w:rsidRPr="007A1D48">
        <w:rPr>
          <w:rFonts w:ascii="Arial" w:hAnsi="Arial" w:cs="Arial"/>
          <w:lang w:eastAsia="en-US"/>
        </w:rPr>
        <w:t>а.</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Своими силами и средствами обеспечивает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рабочих дней, следующих за датой вступления Договора в силу, назначает ответственных Представителей для координации и согласования с </w:t>
      </w:r>
      <w:r w:rsidR="00BB08A5" w:rsidRPr="007A1D48">
        <w:rPr>
          <w:rFonts w:ascii="Arial" w:hAnsi="Arial" w:cs="Arial"/>
          <w:lang w:eastAsia="en-US"/>
        </w:rPr>
        <w:t>Застройщик</w:t>
      </w:r>
      <w:r w:rsidRPr="007A1D48">
        <w:rPr>
          <w:rFonts w:ascii="Arial" w:hAnsi="Arial" w:cs="Arial"/>
          <w:lang w:eastAsia="en-US"/>
        </w:rPr>
        <w:t xml:space="preserve">ом  хода выполнения Работ и поставку Материалов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на Объект, о чем направляет </w:t>
      </w:r>
      <w:r w:rsidR="00BB08A5" w:rsidRPr="007A1D48">
        <w:rPr>
          <w:rFonts w:ascii="Arial" w:hAnsi="Arial" w:cs="Arial"/>
          <w:lang w:eastAsia="en-US"/>
        </w:rPr>
        <w:t>Застройщик</w:t>
      </w:r>
      <w:r w:rsidRPr="007A1D48">
        <w:rPr>
          <w:rFonts w:ascii="Arial" w:hAnsi="Arial" w:cs="Arial"/>
          <w:lang w:eastAsia="en-US"/>
        </w:rPr>
        <w:t xml:space="preserve">у официальное уведомление. В уведомлении должны содержаться: фамилия, имя, отчество, контактные данные (номер телефона, адрес эл. почта) Представителей, занимаемая у </w:t>
      </w:r>
      <w:r w:rsidR="008E58E7" w:rsidRPr="007A1D48">
        <w:rPr>
          <w:rFonts w:ascii="Arial" w:hAnsi="Arial" w:cs="Arial"/>
          <w:lang w:eastAsia="en-US"/>
        </w:rPr>
        <w:t>Генерального подрядчика</w:t>
      </w:r>
      <w:r w:rsidRPr="007A1D48">
        <w:rPr>
          <w:rFonts w:ascii="Arial" w:hAnsi="Arial" w:cs="Arial"/>
          <w:lang w:eastAsia="en-US"/>
        </w:rPr>
        <w:t xml:space="preserve"> должность, срок полномочий, номер и дата распорядительного документа/доверенности о назначении Представителей.</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календарных дней, следующих за датой вступления Договора в силу, разрабатывает в соответствии со СП 48.13330.2011 (СНиП 12-01-2004) и согласовывает с </w:t>
      </w:r>
      <w:r w:rsidR="00BB08A5" w:rsidRPr="007A1D48">
        <w:rPr>
          <w:rFonts w:ascii="Arial" w:hAnsi="Arial" w:cs="Arial"/>
          <w:lang w:eastAsia="en-US"/>
        </w:rPr>
        <w:t>Застройщик</w:t>
      </w:r>
      <w:r w:rsidRPr="007A1D48">
        <w:rPr>
          <w:rFonts w:ascii="Arial" w:hAnsi="Arial" w:cs="Arial"/>
          <w:lang w:eastAsia="en-US"/>
        </w:rPr>
        <w:t>ом </w:t>
      </w:r>
      <w:r w:rsidRPr="007A1D48">
        <w:rPr>
          <w:rFonts w:ascii="Arial" w:hAnsi="Arial" w:cs="Arial"/>
          <w:color w:val="000000"/>
        </w:rPr>
        <w:t>детальный</w:t>
      </w:r>
      <w:r w:rsidRPr="007A1D48">
        <w:rPr>
          <w:color w:val="000000"/>
        </w:rPr>
        <w:t xml:space="preserve"> </w:t>
      </w:r>
      <w:r w:rsidRPr="007A1D48">
        <w:rPr>
          <w:rFonts w:ascii="Arial" w:hAnsi="Arial" w:cs="Arial"/>
          <w:lang w:eastAsia="en-US"/>
        </w:rPr>
        <w:t xml:space="preserve">Проект производства работ (ППР) </w:t>
      </w:r>
      <w:r w:rsidRPr="007A1D48">
        <w:rPr>
          <w:rFonts w:ascii="Arial" w:hAnsi="Arial" w:cs="Arial"/>
          <w:lang w:eastAsia="en-US"/>
        </w:rPr>
        <w:lastRenderedPageBreak/>
        <w:t xml:space="preserve">и технологические карты, которые передает </w:t>
      </w:r>
      <w:r w:rsidR="00BB08A5" w:rsidRPr="007A1D48">
        <w:rPr>
          <w:rFonts w:ascii="Arial" w:hAnsi="Arial" w:cs="Arial"/>
          <w:lang w:eastAsia="en-US"/>
        </w:rPr>
        <w:t>Застройщик</w:t>
      </w:r>
      <w:r w:rsidRPr="007A1D48">
        <w:rPr>
          <w:rFonts w:ascii="Arial" w:hAnsi="Arial" w:cs="Arial"/>
          <w:lang w:eastAsia="en-US"/>
        </w:rPr>
        <w:t xml:space="preserve">у. При необходимости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разрабатывает и предоставляет на согласование в Надзорные органы РФ Проект производства работ (ППР) на отдельные виды работ для получения разрешения на их выполнение.</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Начинает производство строительно-монтажных работ на Объекте не позднее 5 календарных дней после оформления Акта-допуска, Акта передачи строительной площадки и согласования ППР с </w:t>
      </w:r>
      <w:r w:rsidR="00BB08A5" w:rsidRPr="007A1D48">
        <w:rPr>
          <w:rFonts w:ascii="Arial" w:hAnsi="Arial" w:cs="Arial"/>
          <w:lang w:eastAsia="en-US"/>
        </w:rPr>
        <w:t>Застройщик</w:t>
      </w:r>
      <w:r w:rsidRPr="007A1D48">
        <w:rPr>
          <w:rFonts w:ascii="Arial" w:hAnsi="Arial" w:cs="Arial"/>
          <w:lang w:eastAsia="en-US"/>
        </w:rPr>
        <w:t xml:space="preserve">ом, письменно уведомив о начале Работ </w:t>
      </w:r>
      <w:r w:rsidR="00BB08A5" w:rsidRPr="007A1D48">
        <w:rPr>
          <w:rFonts w:ascii="Arial" w:hAnsi="Arial" w:cs="Arial"/>
          <w:lang w:eastAsia="en-US"/>
        </w:rPr>
        <w:t>Застройщик</w:t>
      </w:r>
      <w:r w:rsidRPr="007A1D48">
        <w:rPr>
          <w:rFonts w:ascii="Arial" w:hAnsi="Arial" w:cs="Arial"/>
          <w:lang w:eastAsia="en-US"/>
        </w:rPr>
        <w:t>а.</w:t>
      </w:r>
    </w:p>
    <w:p w:rsidR="00F6710A" w:rsidRPr="007A1D48" w:rsidRDefault="00F6710A" w:rsidP="00F6710A">
      <w:pPr>
        <w:pStyle w:val="31"/>
        <w:numPr>
          <w:ilvl w:val="0"/>
          <w:numId w:val="6"/>
        </w:numPr>
        <w:tabs>
          <w:tab w:val="clear" w:pos="360"/>
          <w:tab w:val="clear" w:pos="720"/>
          <w:tab w:val="left" w:pos="0"/>
          <w:tab w:val="left" w:pos="1134"/>
        </w:tabs>
        <w:spacing w:before="120"/>
        <w:ind w:left="0" w:firstLine="709"/>
        <w:rPr>
          <w:sz w:val="24"/>
          <w:szCs w:val="24"/>
          <w:lang w:val="ru-RU"/>
        </w:rPr>
      </w:pPr>
      <w:r w:rsidRPr="007A1D48">
        <w:rPr>
          <w:color w:val="000000"/>
          <w:sz w:val="24"/>
          <w:szCs w:val="24"/>
          <w:lang w:val="ru-RU"/>
        </w:rPr>
        <w:t xml:space="preserve">Еженедельно, каждый понедельник до 12.00 московского времени предоставляет </w:t>
      </w:r>
      <w:r w:rsidR="00BB08A5" w:rsidRPr="007A1D48">
        <w:rPr>
          <w:color w:val="000000"/>
          <w:sz w:val="24"/>
          <w:szCs w:val="24"/>
          <w:lang w:val="ru-RU"/>
        </w:rPr>
        <w:t>Застройщик</w:t>
      </w:r>
      <w:r w:rsidRPr="007A1D48">
        <w:rPr>
          <w:color w:val="000000"/>
          <w:sz w:val="24"/>
          <w:szCs w:val="24"/>
          <w:lang w:val="ru-RU"/>
        </w:rPr>
        <w:t>у Отчет о состоянии строительства Объекта  (</w:t>
      </w:r>
      <w:r w:rsidR="002A121B" w:rsidRPr="007A1D48">
        <w:rPr>
          <w:sz w:val="24"/>
          <w:szCs w:val="24"/>
          <w:lang w:val="ru-RU"/>
        </w:rPr>
        <w:t>Приложение №</w:t>
      </w:r>
      <w:r w:rsidR="003143A8" w:rsidRPr="007A1D48">
        <w:rPr>
          <w:sz w:val="24"/>
          <w:szCs w:val="24"/>
          <w:lang w:val="ru-RU"/>
        </w:rPr>
        <w:t>8</w:t>
      </w:r>
      <w:r w:rsidRPr="007A1D48">
        <w:rPr>
          <w:sz w:val="24"/>
          <w:szCs w:val="24"/>
          <w:lang w:val="ru-RU"/>
        </w:rPr>
        <w:t>).</w:t>
      </w:r>
    </w:p>
    <w:p w:rsidR="00F6710A" w:rsidRPr="007A1D48"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Представляет полномочному Представителю </w:t>
      </w:r>
      <w:r w:rsidR="00BB08A5" w:rsidRPr="007A1D48">
        <w:rPr>
          <w:color w:val="000000"/>
          <w:sz w:val="24"/>
          <w:szCs w:val="24"/>
          <w:lang w:val="ru-RU"/>
        </w:rPr>
        <w:t>Застройщик</w:t>
      </w:r>
      <w:r w:rsidRPr="007A1D48">
        <w:rPr>
          <w:color w:val="000000"/>
          <w:sz w:val="24"/>
          <w:szCs w:val="24"/>
          <w:lang w:val="ru-RU"/>
        </w:rPr>
        <w:t xml:space="preserve">а информацию о ходе выполнения Работ в соответствии с графиком выполнения Работ (Приложение №2), за подписью ответственного представителя </w:t>
      </w:r>
      <w:r w:rsidR="008E58E7" w:rsidRPr="007A1D48">
        <w:rPr>
          <w:color w:val="000000"/>
          <w:sz w:val="24"/>
          <w:szCs w:val="24"/>
          <w:lang w:val="ru-RU"/>
        </w:rPr>
        <w:t>Генерального подрядчика</w:t>
      </w:r>
      <w:r w:rsidRPr="007A1D48">
        <w:rPr>
          <w:color w:val="000000"/>
          <w:sz w:val="24"/>
          <w:szCs w:val="24"/>
          <w:lang w:val="ru-RU"/>
        </w:rPr>
        <w:t xml:space="preserve"> в письменном и электронном виде. По письменному запросу </w:t>
      </w:r>
      <w:r w:rsidR="00BB08A5" w:rsidRPr="007A1D48">
        <w:rPr>
          <w:color w:val="000000"/>
          <w:sz w:val="24"/>
          <w:szCs w:val="24"/>
          <w:lang w:val="ru-RU"/>
        </w:rPr>
        <w:t>Застройщик</w:t>
      </w:r>
      <w:r w:rsidRPr="007A1D48">
        <w:rPr>
          <w:color w:val="000000"/>
          <w:sz w:val="24"/>
          <w:szCs w:val="24"/>
          <w:lang w:val="ru-RU"/>
        </w:rPr>
        <w:t xml:space="preserve">а предоставляет дополнительные данные о ходе Работ, в том числе наличие на Объекте технических и людских ресурсов, наличие Материалов поставки </w:t>
      </w:r>
      <w:r w:rsidR="008E58E7" w:rsidRPr="007A1D48">
        <w:rPr>
          <w:color w:val="000000"/>
          <w:sz w:val="24"/>
          <w:szCs w:val="24"/>
          <w:lang w:val="ru-RU"/>
        </w:rPr>
        <w:t>Генерального подрядчика</w:t>
      </w:r>
      <w:r w:rsidRPr="007A1D48">
        <w:rPr>
          <w:color w:val="000000"/>
          <w:sz w:val="24"/>
          <w:szCs w:val="24"/>
          <w:lang w:val="ru-RU"/>
        </w:rPr>
        <w:t xml:space="preserve"> и других данных, имеющих отношение к выполняемым </w:t>
      </w:r>
      <w:r w:rsidR="008E58E7" w:rsidRPr="007A1D48">
        <w:rPr>
          <w:color w:val="000000"/>
          <w:sz w:val="24"/>
          <w:szCs w:val="24"/>
          <w:lang w:val="ru-RU"/>
        </w:rPr>
        <w:t>Генеральным подрядчиком</w:t>
      </w:r>
      <w:r w:rsidRPr="007A1D48">
        <w:rPr>
          <w:color w:val="000000"/>
          <w:sz w:val="24"/>
          <w:szCs w:val="24"/>
          <w:lang w:val="ru-RU"/>
        </w:rPr>
        <w:t xml:space="preserve"> Работам.</w:t>
      </w:r>
    </w:p>
    <w:p w:rsidR="00F6710A" w:rsidRPr="007A1D48"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Обеспечивает в счет Договорной цены сооружение всех временных (подъездных к участку строительства) дорог и коммуникаций, требуемых для выполнения Работ, их содержание и ремонт.</w:t>
      </w:r>
    </w:p>
    <w:p w:rsidR="00F6710A" w:rsidRPr="007A1D48"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своими силами и средствами обеспечивает сооружение и/или аренду Временных зданий и сооружений, необходимых для выполнения Работ, размещения Персонала </w:t>
      </w:r>
      <w:r w:rsidR="008E58E7" w:rsidRPr="007A1D48">
        <w:rPr>
          <w:color w:val="000000"/>
          <w:sz w:val="24"/>
          <w:szCs w:val="24"/>
          <w:lang w:val="ru-RU"/>
        </w:rPr>
        <w:t>Генерального подрядчика</w:t>
      </w:r>
      <w:r w:rsidRPr="007A1D48">
        <w:rPr>
          <w:color w:val="000000"/>
          <w:sz w:val="24"/>
          <w:szCs w:val="24"/>
          <w:lang w:val="ru-RU"/>
        </w:rPr>
        <w:t xml:space="preserve"> и Представителей </w:t>
      </w:r>
      <w:r w:rsidR="00BB08A5" w:rsidRPr="007A1D48">
        <w:rPr>
          <w:color w:val="000000"/>
          <w:sz w:val="24"/>
          <w:szCs w:val="24"/>
          <w:lang w:val="ru-RU"/>
        </w:rPr>
        <w:t>Застройщик</w:t>
      </w:r>
      <w:r w:rsidRPr="007A1D48">
        <w:rPr>
          <w:color w:val="000000"/>
          <w:sz w:val="24"/>
          <w:szCs w:val="24"/>
          <w:lang w:val="ru-RU"/>
        </w:rPr>
        <w:t>а по нормам</w:t>
      </w:r>
      <w:r w:rsidR="00A00AB9">
        <w:rPr>
          <w:color w:val="000000"/>
          <w:sz w:val="24"/>
          <w:szCs w:val="24"/>
          <w:lang w:val="ru-RU"/>
        </w:rPr>
        <w:t>,</w:t>
      </w:r>
      <w:r w:rsidRPr="007A1D48">
        <w:rPr>
          <w:color w:val="000000"/>
          <w:sz w:val="24"/>
          <w:szCs w:val="24"/>
          <w:lang w:val="ru-RU"/>
        </w:rPr>
        <w:t xml:space="preserve"> не ниже предусмотренных законодательством РФ и в соответствии с требованиями </w:t>
      </w:r>
      <w:r w:rsidR="00BB08A5" w:rsidRPr="007A1D48">
        <w:rPr>
          <w:color w:val="000000"/>
          <w:sz w:val="24"/>
          <w:szCs w:val="24"/>
          <w:lang w:val="ru-RU"/>
        </w:rPr>
        <w:t>Застройщик</w:t>
      </w:r>
      <w:r w:rsidRPr="007A1D48">
        <w:rPr>
          <w:color w:val="000000"/>
          <w:sz w:val="24"/>
          <w:szCs w:val="24"/>
          <w:lang w:val="ru-RU"/>
        </w:rPr>
        <w:t>а</w:t>
      </w:r>
      <w:r w:rsidR="00C84678" w:rsidRPr="007A1D48">
        <w:rPr>
          <w:color w:val="000000"/>
          <w:sz w:val="24"/>
          <w:szCs w:val="24"/>
          <w:lang w:val="ru-RU"/>
        </w:rPr>
        <w:t>.</w:t>
      </w:r>
    </w:p>
    <w:p w:rsidR="00F6710A" w:rsidRPr="007A1D48"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период выполнения Работ в соответствии с требованиями действующих нормативных </w:t>
      </w:r>
      <w:r w:rsidR="00A00AB9">
        <w:rPr>
          <w:color w:val="000000"/>
          <w:sz w:val="24"/>
          <w:szCs w:val="24"/>
          <w:lang w:val="ru-RU"/>
        </w:rPr>
        <w:t>а</w:t>
      </w:r>
      <w:r w:rsidRPr="007A1D48">
        <w:rPr>
          <w:color w:val="000000"/>
          <w:sz w:val="24"/>
          <w:szCs w:val="24"/>
          <w:lang w:val="ru-RU"/>
        </w:rPr>
        <w:t xml:space="preserve">ктов Российской Федерации ведет Исполнительную документацию. Комплект Исполнительной документации на предъявляемые к приемке Работы ежемесячно предоставляется </w:t>
      </w:r>
      <w:r w:rsidR="00BB08A5" w:rsidRPr="007A1D48">
        <w:rPr>
          <w:color w:val="000000"/>
          <w:sz w:val="24"/>
          <w:szCs w:val="24"/>
          <w:lang w:val="ru-RU"/>
        </w:rPr>
        <w:t>Застройщик</w:t>
      </w:r>
      <w:r w:rsidRPr="007A1D48">
        <w:rPr>
          <w:color w:val="000000"/>
          <w:sz w:val="24"/>
          <w:szCs w:val="24"/>
          <w:lang w:val="ru-RU"/>
        </w:rPr>
        <w:t>у одновременно с первичными докумен</w:t>
      </w:r>
      <w:r w:rsidR="00F15179">
        <w:rPr>
          <w:color w:val="000000"/>
          <w:sz w:val="24"/>
          <w:szCs w:val="24"/>
          <w:lang w:val="ru-RU"/>
        </w:rPr>
        <w:t>тами согласно п.4.2 настоящего Д</w:t>
      </w:r>
      <w:r w:rsidRPr="007A1D48">
        <w:rPr>
          <w:color w:val="000000"/>
          <w:sz w:val="24"/>
          <w:szCs w:val="24"/>
          <w:lang w:val="ru-RU"/>
        </w:rPr>
        <w:t>оговора.</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Предъявляет Строительному контролю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F6710A" w:rsidRPr="007A1D48" w:rsidRDefault="008E58E7"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Генеральному подрядчику</w:t>
      </w:r>
      <w:r w:rsidR="00F6710A" w:rsidRPr="007A1D48">
        <w:rPr>
          <w:rFonts w:ascii="Arial" w:hAnsi="Arial" w:cs="Arial"/>
          <w:lang w:eastAsia="en-US"/>
        </w:rPr>
        <w:t xml:space="preserve"> категорически запрещается выполнение технологических операций последующего технологического этапа без соответствующего разрешения, выданного Строительным контролем.</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Обеспечить выполнение требований </w:t>
      </w:r>
      <w:r w:rsidR="00BB08A5" w:rsidRPr="007A1D48">
        <w:rPr>
          <w:rFonts w:ascii="Arial" w:hAnsi="Arial" w:cs="Arial"/>
          <w:lang w:eastAsia="en-US"/>
        </w:rPr>
        <w:t>Застройщик</w:t>
      </w:r>
      <w:r w:rsidRPr="007A1D48">
        <w:rPr>
          <w:rFonts w:ascii="Arial" w:hAnsi="Arial" w:cs="Arial"/>
          <w:lang w:eastAsia="en-US"/>
        </w:rPr>
        <w:t>а к Системе планирования и контроля работ по проекту, изложенных в п.6.4 Договора и согласно "Положению о порядке планирования и отчетности" Приложения №</w:t>
      </w:r>
      <w:r w:rsidR="003143A8" w:rsidRPr="007A1D48">
        <w:rPr>
          <w:rFonts w:ascii="Arial" w:hAnsi="Arial" w:cs="Arial"/>
          <w:lang w:eastAsia="en-US"/>
        </w:rPr>
        <w:t xml:space="preserve">10 </w:t>
      </w:r>
      <w:r w:rsidRPr="007A1D48">
        <w:rPr>
          <w:rFonts w:ascii="Arial" w:hAnsi="Arial" w:cs="Arial"/>
          <w:lang w:eastAsia="en-US"/>
        </w:rPr>
        <w:t>к Договору.</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До начала строительства согласовывает с органами местного самоуправления (администрацией района) и владельцами дорог транспортную схему перевозки механизмов, Материалов и Оборудования с составлением Акта о состоянии дорог.</w:t>
      </w:r>
      <w:r w:rsidRPr="007A1D48">
        <w:rPr>
          <w:rFonts w:ascii="Arial" w:hAnsi="Arial" w:cs="Arial"/>
          <w:b/>
          <w:bCs/>
          <w:i/>
          <w:iCs/>
        </w:rPr>
        <w:t xml:space="preserve"> </w:t>
      </w:r>
      <w:r w:rsidRPr="007A1D48">
        <w:rPr>
          <w:rFonts w:ascii="Arial" w:hAnsi="Arial" w:cs="Arial"/>
          <w:lang w:eastAsia="en-US"/>
        </w:rPr>
        <w:t xml:space="preserve">После завершения Работ сдает дороги владельцам с составлением акта сдачи-приемки. Вышеуказанные акты представляет </w:t>
      </w:r>
      <w:r w:rsidR="00BB08A5" w:rsidRPr="007A1D48">
        <w:rPr>
          <w:rFonts w:ascii="Arial" w:hAnsi="Arial" w:cs="Arial"/>
        </w:rPr>
        <w:t>Застройщик</w:t>
      </w:r>
      <w:r w:rsidRPr="007A1D48">
        <w:rPr>
          <w:rFonts w:ascii="Arial" w:hAnsi="Arial" w:cs="Arial"/>
        </w:rPr>
        <w:t>у </w:t>
      </w:r>
      <w:r w:rsidRPr="007A1D48">
        <w:rPr>
          <w:rFonts w:ascii="Arial" w:hAnsi="Arial" w:cs="Arial"/>
          <w:lang w:eastAsia="en-US"/>
        </w:rPr>
        <w:t xml:space="preserve"> в течение 30 </w:t>
      </w:r>
      <w:r w:rsidRPr="007A1D48">
        <w:rPr>
          <w:rFonts w:ascii="Arial" w:hAnsi="Arial" w:cs="Arial"/>
          <w:lang w:eastAsia="en-US"/>
        </w:rPr>
        <w:lastRenderedPageBreak/>
        <w:t>(тридцати) календарных дней, следующих за Датой подписания Акта приемки законченного строительством Объекта по форме КС-11.</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 В счет Договорной цены, своими силами и средствами строит, при необходимости, дополнительные инженерные сооружения, обеспечивающие безопасность переездов.</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 счет Договорной цены, своими силами и средствами обеспечивает сооружение всех временных (подъездных к участку строительства) дорог и коммуникаций, требуемых для выполнения Работ, в соответствии с Проектной и/или Рабочей документацией, их содержание и ремонт. И при необходимости самостоятельно оформляет документы на водопользование, пользование земельным участком, если иное не оговорено в Договоре.</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в соответствии с требованиями действующих нормативных актов Российской Федерации, обеспечивает своевременное ведение Исполнительной и технической документации по Объекту на месте производства Работ. Предоставляет </w:t>
      </w:r>
      <w:r w:rsidR="00BB08A5" w:rsidRPr="007A1D48">
        <w:rPr>
          <w:rFonts w:ascii="Arial" w:hAnsi="Arial" w:cs="Arial"/>
          <w:lang w:eastAsia="en-US"/>
        </w:rPr>
        <w:t>Застройщик</w:t>
      </w:r>
      <w:r w:rsidRPr="007A1D48">
        <w:rPr>
          <w:rFonts w:ascii="Arial" w:hAnsi="Arial" w:cs="Arial"/>
          <w:lang w:eastAsia="en-US"/>
        </w:rPr>
        <w:t>у, организациям, осуществляющим авторский надзор и строительный контроль</w:t>
      </w:r>
      <w:r w:rsidR="00B939A9" w:rsidRPr="007A1D48">
        <w:rPr>
          <w:rFonts w:ascii="Arial" w:hAnsi="Arial" w:cs="Arial"/>
          <w:lang w:eastAsia="en-US"/>
        </w:rPr>
        <w:t xml:space="preserve"> (в том числе при необходимости геодезическ</w:t>
      </w:r>
      <w:r w:rsidR="003560B8" w:rsidRPr="007A1D48">
        <w:rPr>
          <w:rFonts w:ascii="Arial" w:hAnsi="Arial" w:cs="Arial"/>
          <w:lang w:eastAsia="en-US"/>
        </w:rPr>
        <w:t>ой</w:t>
      </w:r>
      <w:r w:rsidR="00B939A9" w:rsidRPr="007A1D48">
        <w:rPr>
          <w:rFonts w:ascii="Arial" w:hAnsi="Arial" w:cs="Arial"/>
          <w:lang w:eastAsia="en-US"/>
        </w:rPr>
        <w:t xml:space="preserve"> служб</w:t>
      </w:r>
      <w:r w:rsidR="003560B8" w:rsidRPr="007A1D48">
        <w:rPr>
          <w:rFonts w:ascii="Arial" w:hAnsi="Arial" w:cs="Arial"/>
          <w:lang w:eastAsia="en-US"/>
        </w:rPr>
        <w:t>е</w:t>
      </w:r>
      <w:r w:rsidR="00B939A9" w:rsidRPr="007A1D48">
        <w:rPr>
          <w:rFonts w:ascii="Arial" w:hAnsi="Arial" w:cs="Arial"/>
          <w:lang w:eastAsia="en-US"/>
        </w:rPr>
        <w:t>)</w:t>
      </w:r>
      <w:r w:rsidRPr="007A1D48">
        <w:rPr>
          <w:rFonts w:ascii="Arial" w:hAnsi="Arial" w:cs="Arial"/>
          <w:lang w:eastAsia="en-US"/>
        </w:rPr>
        <w:t>, для контроля всю текущую Исполнительную документацию, в том числе, геодезическую съемку, все необходимые чертежи, спецификации и иные документы, которые могут быть затребованы ими при выполнении своих обязанностей.</w:t>
      </w:r>
    </w:p>
    <w:p w:rsidR="00F6710A"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w:t>
      </w:r>
      <w:r w:rsidRPr="007A1D48">
        <w:rPr>
          <w:b/>
          <w:color w:val="000000"/>
          <w:sz w:val="24"/>
          <w:szCs w:val="24"/>
          <w:lang w:val="ru-RU"/>
        </w:rPr>
        <w:t xml:space="preserve"> </w:t>
      </w:r>
      <w:r w:rsidRPr="007A1D48">
        <w:rPr>
          <w:color w:val="000000"/>
          <w:sz w:val="24"/>
          <w:szCs w:val="24"/>
          <w:lang w:val="ru-RU"/>
        </w:rPr>
        <w:t>Заключает договоры на утилизацию отходов строительного производства в счет договорной цены.</w:t>
      </w:r>
    </w:p>
    <w:p w:rsidR="00A74CA5" w:rsidRPr="007A1D48" w:rsidRDefault="00A74CA5" w:rsidP="00F6710A">
      <w:pPr>
        <w:pStyle w:val="31"/>
        <w:numPr>
          <w:ilvl w:val="0"/>
          <w:numId w:val="6"/>
        </w:numPr>
        <w:tabs>
          <w:tab w:val="clear" w:pos="720"/>
          <w:tab w:val="left" w:pos="1134"/>
        </w:tabs>
        <w:spacing w:before="120"/>
        <w:ind w:left="0" w:firstLine="709"/>
        <w:rPr>
          <w:color w:val="000000"/>
          <w:sz w:val="24"/>
          <w:szCs w:val="24"/>
          <w:lang w:val="ru-RU"/>
        </w:rPr>
      </w:pPr>
      <w:r w:rsidRPr="00A74CA5">
        <w:rPr>
          <w:color w:val="000000"/>
          <w:sz w:val="24"/>
          <w:szCs w:val="24"/>
          <w:lang w:val="ru-RU"/>
        </w:rPr>
        <w:t>Генеральный подрядчик в течение 5 (пяти) рабочих дней с момента подписания настоящего Договора обязан разработать и согласовать с Застройщиком План взаимодействия на случай предупреждения и ликвидации чрезвычайных ситуаций на строительной площадке.</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В течение Гарантийного периода н</w:t>
      </w:r>
      <w:r w:rsidRPr="007A1D48">
        <w:rPr>
          <w:rFonts w:ascii="Arial" w:hAnsi="Arial" w:cs="Arial"/>
          <w:lang w:eastAsia="en-US"/>
        </w:rPr>
        <w:t xml:space="preserve">есет ответственность за поставленные и смонтированные Материалы и Оборудование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BB08A5" w:rsidRPr="007A1D48">
        <w:rPr>
          <w:rFonts w:ascii="Arial" w:hAnsi="Arial" w:cs="Arial"/>
          <w:lang w:eastAsia="en-US"/>
        </w:rPr>
        <w:t>Застройщик</w:t>
      </w:r>
      <w:r w:rsidRPr="007A1D48">
        <w:rPr>
          <w:rFonts w:ascii="Arial" w:hAnsi="Arial" w:cs="Arial"/>
          <w:lang w:eastAsia="en-US"/>
        </w:rPr>
        <w:t>ом.</w:t>
      </w:r>
    </w:p>
    <w:p w:rsidR="00F6710A" w:rsidRPr="007A1D48" w:rsidRDefault="00FA1F9F" w:rsidP="00202D41">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 любое время беспрепятственный доступ представителей </w:t>
      </w:r>
      <w:r w:rsidR="00BB08A5" w:rsidRPr="007A1D48">
        <w:rPr>
          <w:rFonts w:ascii="Arial" w:hAnsi="Arial" w:cs="Arial"/>
          <w:lang w:eastAsia="en-US"/>
        </w:rPr>
        <w:t>Застройщик</w:t>
      </w:r>
      <w:r w:rsidR="00F6710A" w:rsidRPr="007A1D48">
        <w:rPr>
          <w:rFonts w:ascii="Arial" w:hAnsi="Arial" w:cs="Arial"/>
          <w:lang w:eastAsia="en-US"/>
        </w:rPr>
        <w:t>а, представителей надзорных органов, членов Приемочной комиссии во время работы Комиссии ко всем Объектам, на которых выполняются Работы, а также к местам хранения Материалов и Оборудования, используемых для выполнения Работ.</w:t>
      </w:r>
    </w:p>
    <w:p w:rsidR="00B8312A" w:rsidRPr="007A1D48" w:rsidRDefault="0054362B" w:rsidP="00E05915">
      <w:pPr>
        <w:pStyle w:val="a0"/>
        <w:numPr>
          <w:ilvl w:val="0"/>
          <w:numId w:val="6"/>
        </w:numPr>
        <w:spacing w:before="120" w:after="0"/>
        <w:ind w:left="0" w:firstLine="709"/>
        <w:rPr>
          <w:rFonts w:asciiTheme="minorHAnsi" w:hAnsiTheme="minorHAnsi" w:cstheme="minorHAnsi"/>
        </w:rPr>
      </w:pPr>
      <w:r w:rsidRPr="007A1D48">
        <w:rPr>
          <w:rFonts w:asciiTheme="minorHAnsi" w:hAnsiTheme="minorHAnsi" w:cstheme="minorHAnsi"/>
        </w:rPr>
        <w:t>Разработать программу пуско-наладочных работ и прогр</w:t>
      </w:r>
      <w:r w:rsidR="00B12561" w:rsidRPr="007A1D48">
        <w:rPr>
          <w:rFonts w:asciiTheme="minorHAnsi" w:hAnsiTheme="minorHAnsi" w:cstheme="minorHAnsi"/>
        </w:rPr>
        <w:t>а</w:t>
      </w:r>
      <w:r w:rsidRPr="007A1D48">
        <w:rPr>
          <w:rFonts w:asciiTheme="minorHAnsi" w:hAnsiTheme="minorHAnsi" w:cstheme="minorHAnsi"/>
        </w:rPr>
        <w:t xml:space="preserve">мму комплексного опробования. </w:t>
      </w:r>
      <w:r w:rsidR="00B8312A" w:rsidRPr="007A1D48">
        <w:rPr>
          <w:rFonts w:asciiTheme="minorHAnsi" w:hAnsiTheme="minorHAnsi" w:cstheme="minorHAnsi"/>
        </w:rPr>
        <w:t xml:space="preserve">Выполнить все необходимые пуско-наладочные работы </w:t>
      </w:r>
      <w:r w:rsidR="00B8312A" w:rsidRPr="007A1D48">
        <w:rPr>
          <w:rFonts w:asciiTheme="minorHAnsi" w:hAnsiTheme="minorHAnsi" w:cstheme="minorHAnsi"/>
        </w:rPr>
        <w:lastRenderedPageBreak/>
        <w:t>на Объектах «вхолостую» и под нагрузкой. При необходимости обеспечить проведение пуско-наладочных работ под нагрузкой</w:t>
      </w:r>
      <w:r w:rsidRPr="007A1D48">
        <w:rPr>
          <w:rFonts w:asciiTheme="minorHAnsi" w:hAnsiTheme="minorHAnsi" w:cstheme="minorHAnsi"/>
        </w:rPr>
        <w:t>, а также комплексного опробования</w:t>
      </w:r>
      <w:r w:rsidR="00B8312A" w:rsidRPr="007A1D48">
        <w:rPr>
          <w:rFonts w:asciiTheme="minorHAnsi" w:hAnsiTheme="minorHAnsi" w:cstheme="minorHAnsi"/>
        </w:rPr>
        <w:t xml:space="preserve"> специализированной пуско-наладочной организацией в счет договорной цены. </w:t>
      </w:r>
      <w:r w:rsidR="00083BA6" w:rsidRPr="007A1D48">
        <w:rPr>
          <w:rFonts w:asciiTheme="minorHAnsi" w:hAnsiTheme="minorHAnsi" w:cstheme="minorHAnsi"/>
        </w:rPr>
        <w:t xml:space="preserve">Окончание пуско-наладочных работ оформляется </w:t>
      </w:r>
      <w:r w:rsidR="00480FD3" w:rsidRPr="007A1D48">
        <w:rPr>
          <w:rFonts w:asciiTheme="minorHAnsi" w:hAnsiTheme="minorHAnsi" w:cstheme="minorHAnsi"/>
        </w:rPr>
        <w:t>А</w:t>
      </w:r>
      <w:r w:rsidR="00083BA6" w:rsidRPr="007A1D48">
        <w:rPr>
          <w:rFonts w:asciiTheme="minorHAnsi" w:hAnsiTheme="minorHAnsi" w:cstheme="minorHAnsi"/>
        </w:rPr>
        <w:t xml:space="preserve">ктом в соответствии с </w:t>
      </w:r>
      <w:r w:rsidR="00480FD3" w:rsidRPr="007A1D48">
        <w:rPr>
          <w:rFonts w:asciiTheme="minorHAnsi" w:hAnsiTheme="minorHAnsi" w:cstheme="minorHAnsi"/>
        </w:rPr>
        <w:t>П</w:t>
      </w:r>
      <w:r w:rsidR="00083BA6" w:rsidRPr="007A1D48">
        <w:rPr>
          <w:rFonts w:asciiTheme="minorHAnsi" w:hAnsiTheme="minorHAnsi" w:cstheme="minorHAnsi"/>
        </w:rPr>
        <w:t>риложением №</w:t>
      </w:r>
      <w:r w:rsidR="003143A8" w:rsidRPr="007A1D48">
        <w:rPr>
          <w:rFonts w:asciiTheme="minorHAnsi" w:hAnsiTheme="minorHAnsi" w:cstheme="minorHAnsi"/>
        </w:rPr>
        <w:t>3</w:t>
      </w:r>
      <w:r w:rsidR="00025514">
        <w:rPr>
          <w:rFonts w:asciiTheme="minorHAnsi" w:hAnsiTheme="minorHAnsi" w:cstheme="minorHAnsi"/>
        </w:rPr>
        <w:t>5</w:t>
      </w:r>
      <w:r w:rsidR="00083BA6" w:rsidRPr="007A1D48">
        <w:rPr>
          <w:rFonts w:asciiTheme="minorHAnsi" w:hAnsiTheme="minorHAnsi" w:cstheme="minorHAnsi"/>
        </w:rPr>
        <w:t>.</w:t>
      </w:r>
    </w:p>
    <w:p w:rsidR="00F6710A" w:rsidRPr="007A1D48" w:rsidRDefault="00F6710A" w:rsidP="00202D41">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Оформляет и передает </w:t>
      </w:r>
      <w:r w:rsidR="00BB08A5" w:rsidRPr="007A1D48">
        <w:rPr>
          <w:rFonts w:ascii="Arial" w:hAnsi="Arial" w:cs="Arial"/>
          <w:lang w:eastAsia="en-US"/>
        </w:rPr>
        <w:t>Застройщик</w:t>
      </w:r>
      <w:r w:rsidRPr="007A1D48">
        <w:rPr>
          <w:rFonts w:ascii="Arial" w:hAnsi="Arial" w:cs="Arial"/>
          <w:lang w:eastAsia="en-US"/>
        </w:rPr>
        <w:t>у в течение 2 (двух) календарных дней, следующих за датой окончания испытаний, каждого узла/части Объекта и/или Объекта в целом, Акт индивидуального и комплексного испытания по установленной СНиП форме.</w:t>
      </w:r>
    </w:p>
    <w:p w:rsidR="00F6710A" w:rsidRPr="007A1D48" w:rsidRDefault="00F6710A" w:rsidP="00202D41">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15 (пятнадцати) рабочих дней до начала приемки законченного строительством Объекта предоставляет представителю </w:t>
      </w:r>
      <w:r w:rsidR="00BB08A5" w:rsidRPr="007A1D48">
        <w:rPr>
          <w:rFonts w:ascii="Arial" w:hAnsi="Arial" w:cs="Arial"/>
          <w:lang w:eastAsia="en-US"/>
        </w:rPr>
        <w:t>Застройщик</w:t>
      </w:r>
      <w:r w:rsidRPr="007A1D48">
        <w:rPr>
          <w:rFonts w:ascii="Arial" w:hAnsi="Arial" w:cs="Arial"/>
          <w:lang w:eastAsia="en-US"/>
        </w:rPr>
        <w:t>а  3 (три) комплекта исполнительной документации: один оригинал, две копии на бумажном носителе и в электронном виде для проверки и получает заключение о правильности оформления и комплектности согласно требованиям действующих нормативных документов.</w:t>
      </w:r>
    </w:p>
    <w:p w:rsidR="00F6710A" w:rsidRPr="007A1D48" w:rsidRDefault="00F6710A" w:rsidP="00202D41">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чем за 10 (десять) рабочих дней до даты завершения Работ на Объекте в полном объеме и в соответствии с Проектной и/или Рабочей документацией, направляет </w:t>
      </w:r>
      <w:r w:rsidR="00BB08A5" w:rsidRPr="007A1D48">
        <w:rPr>
          <w:rFonts w:ascii="Arial" w:hAnsi="Arial" w:cs="Arial"/>
          <w:lang w:eastAsia="en-US"/>
        </w:rPr>
        <w:t>Застройщик</w:t>
      </w:r>
      <w:r w:rsidRPr="007A1D48">
        <w:rPr>
          <w:rFonts w:ascii="Arial" w:hAnsi="Arial" w:cs="Arial"/>
          <w:lang w:eastAsia="en-US"/>
        </w:rPr>
        <w:t xml:space="preserve">у  письменное уведомление о завершении строительно-монтажных и ремонтных работ на Объекте. В течение 5 (Пяти) рабочих дней с момента направления </w:t>
      </w:r>
      <w:r w:rsidR="00BB08A5" w:rsidRPr="007A1D48">
        <w:rPr>
          <w:rFonts w:ascii="Arial" w:hAnsi="Arial" w:cs="Arial"/>
          <w:lang w:eastAsia="en-US"/>
        </w:rPr>
        <w:t>Застройщик</w:t>
      </w:r>
      <w:r w:rsidRPr="007A1D48">
        <w:rPr>
          <w:rFonts w:ascii="Arial" w:hAnsi="Arial" w:cs="Arial"/>
          <w:lang w:eastAsia="en-US"/>
        </w:rPr>
        <w:t xml:space="preserve">у  указанного уведомления возвращает </w:t>
      </w:r>
      <w:r w:rsidR="00BB08A5" w:rsidRPr="007A1D48">
        <w:rPr>
          <w:rFonts w:ascii="Arial" w:hAnsi="Arial" w:cs="Arial"/>
          <w:lang w:eastAsia="en-US"/>
        </w:rPr>
        <w:t>Застройщик</w:t>
      </w:r>
      <w:r w:rsidRPr="007A1D48">
        <w:rPr>
          <w:rFonts w:ascii="Arial" w:hAnsi="Arial" w:cs="Arial"/>
          <w:lang w:eastAsia="en-US"/>
        </w:rPr>
        <w:t>у неиспользованные давальческие материалы и оборудование либо, в случае невозможности возвратить, возмещает их рыночную стоимость.</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Организует работу Рабочей</w:t>
      </w:r>
      <w:r w:rsidR="00845E1F">
        <w:rPr>
          <w:rFonts w:ascii="Arial" w:hAnsi="Arial" w:cs="Arial"/>
          <w:color w:val="000000"/>
        </w:rPr>
        <w:t xml:space="preserve">/ Приемочной </w:t>
      </w:r>
      <w:r w:rsidRPr="007A1D48">
        <w:rPr>
          <w:rFonts w:ascii="Arial" w:hAnsi="Arial" w:cs="Arial"/>
          <w:color w:val="000000"/>
        </w:rPr>
        <w:t xml:space="preserve"> комиссии по приемке Работ. Принимает участие в работе Рабочей</w:t>
      </w:r>
      <w:r w:rsidR="00845E1F">
        <w:rPr>
          <w:rFonts w:ascii="Arial" w:hAnsi="Arial" w:cs="Arial"/>
          <w:color w:val="000000"/>
        </w:rPr>
        <w:t xml:space="preserve">/ Приемочной </w:t>
      </w:r>
      <w:r w:rsidRPr="007A1D48">
        <w:rPr>
          <w:rFonts w:ascii="Arial" w:hAnsi="Arial" w:cs="Arial"/>
          <w:color w:val="000000"/>
        </w:rPr>
        <w:t xml:space="preserve"> комиссии</w:t>
      </w:r>
      <w:r w:rsidR="009973D9">
        <w:rPr>
          <w:rFonts w:ascii="Arial" w:hAnsi="Arial" w:cs="Arial"/>
          <w:color w:val="000000"/>
        </w:rPr>
        <w:t>.</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действующим законодательством Российской Федерации.</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Обязуется защищать, освобождать от ответственности и ограждать </w:t>
      </w:r>
      <w:r w:rsidR="00BB08A5" w:rsidRPr="007A1D48">
        <w:rPr>
          <w:rFonts w:ascii="Arial" w:hAnsi="Arial" w:cs="Arial"/>
          <w:lang w:eastAsia="en-US"/>
        </w:rPr>
        <w:t>Застройщик</w:t>
      </w:r>
      <w:r w:rsidRPr="007A1D48">
        <w:rPr>
          <w:rFonts w:ascii="Arial" w:hAnsi="Arial" w:cs="Arial"/>
          <w:lang w:eastAsia="en-US"/>
        </w:rPr>
        <w:t xml:space="preserve">а  от каких-либо претензий или исков третьих лиц от любых обязательств, убытков, штрафов и взысканий, которые могут возникнуть в связи с ненадлежащим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а также нарушением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действующего законодательства.</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Кроме того, в случае предъявления к </w:t>
      </w:r>
      <w:r w:rsidR="00BB08A5" w:rsidRPr="007A1D48">
        <w:rPr>
          <w:rFonts w:ascii="Arial" w:hAnsi="Arial" w:cs="Arial"/>
          <w:lang w:eastAsia="en-US"/>
        </w:rPr>
        <w:t>Застройщик</w:t>
      </w:r>
      <w:r w:rsidRPr="007A1D48">
        <w:rPr>
          <w:rFonts w:ascii="Arial" w:hAnsi="Arial" w:cs="Arial"/>
          <w:lang w:eastAsia="en-US"/>
        </w:rPr>
        <w:t xml:space="preserve">у  каких-либо претензий или исков, возникших в связи с исполнением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по первому требованию предоставить </w:t>
      </w:r>
      <w:r w:rsidR="00BB08A5" w:rsidRPr="007A1D48">
        <w:rPr>
          <w:rFonts w:ascii="Arial" w:hAnsi="Arial" w:cs="Arial"/>
          <w:lang w:eastAsia="en-US"/>
        </w:rPr>
        <w:t>Застройщик</w:t>
      </w:r>
      <w:r w:rsidRPr="007A1D48">
        <w:rPr>
          <w:rFonts w:ascii="Arial" w:hAnsi="Arial" w:cs="Arial"/>
          <w:lang w:eastAsia="en-US"/>
        </w:rPr>
        <w:t xml:space="preserve">у  всю необходимую информацию и документацию, связанную с предметом указанных претензий или исков, а также выступить на стороне </w:t>
      </w:r>
      <w:r w:rsidR="00BB08A5" w:rsidRPr="007A1D48">
        <w:rPr>
          <w:rFonts w:ascii="Arial" w:hAnsi="Arial" w:cs="Arial"/>
          <w:lang w:eastAsia="en-US"/>
        </w:rPr>
        <w:t>Застройщик</w:t>
      </w:r>
      <w:r w:rsidRPr="007A1D48">
        <w:rPr>
          <w:rFonts w:ascii="Arial" w:hAnsi="Arial" w:cs="Arial"/>
          <w:lang w:eastAsia="en-US"/>
        </w:rPr>
        <w:t>а  в разбирательствах таких претензий и исков.</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несмотря на положения Договора, </w:t>
      </w:r>
      <w:r w:rsidR="00BB08A5" w:rsidRPr="007A1D48">
        <w:rPr>
          <w:rFonts w:ascii="Arial" w:hAnsi="Arial" w:cs="Arial"/>
          <w:lang w:eastAsia="en-US"/>
        </w:rPr>
        <w:t>Застройщик</w:t>
      </w:r>
      <w:r w:rsidRPr="007A1D48">
        <w:rPr>
          <w:rFonts w:ascii="Arial" w:hAnsi="Arial" w:cs="Arial"/>
          <w:lang w:eastAsia="en-US"/>
        </w:rPr>
        <w:t xml:space="preserve"> понесёт какие-либо расходы, штрафы, затраты и иные убытки, связанные с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работ по 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компенсировать их </w:t>
      </w:r>
      <w:r w:rsidR="00BB08A5" w:rsidRPr="007A1D48">
        <w:rPr>
          <w:rFonts w:ascii="Arial" w:hAnsi="Arial" w:cs="Arial"/>
          <w:lang w:eastAsia="en-US"/>
        </w:rPr>
        <w:t>Застройщик</w:t>
      </w:r>
      <w:r w:rsidRPr="007A1D48">
        <w:rPr>
          <w:rFonts w:ascii="Arial" w:hAnsi="Arial" w:cs="Arial"/>
          <w:lang w:eastAsia="en-US"/>
        </w:rPr>
        <w:t xml:space="preserve">у на основании письменного требования последнего, при этом </w:t>
      </w:r>
      <w:r w:rsidR="00BB08A5" w:rsidRPr="007A1D48">
        <w:rPr>
          <w:rFonts w:ascii="Arial" w:hAnsi="Arial" w:cs="Arial"/>
          <w:lang w:eastAsia="en-US"/>
        </w:rPr>
        <w:t>Застройщик</w:t>
      </w:r>
      <w:r w:rsidRPr="007A1D48">
        <w:rPr>
          <w:rFonts w:ascii="Arial" w:hAnsi="Arial" w:cs="Arial"/>
          <w:lang w:eastAsia="en-US"/>
        </w:rPr>
        <w:t> имеет право уменьшить очередной платеж по Договору на сумму понесенных им расходов, штрафов, затрат и иных убытков.</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целях контроля за мобилизацией транспорта, спецтехники на Объект строительства назначает ответственного за мобилизацию, обеспечивает его сопровождение до пункта назначения. Сведения об ответственном должны быть </w:t>
      </w:r>
      <w:r w:rsidRPr="007A1D48">
        <w:rPr>
          <w:rFonts w:ascii="Arial" w:hAnsi="Arial" w:cs="Arial"/>
          <w:lang w:eastAsia="en-US"/>
        </w:rPr>
        <w:lastRenderedPageBreak/>
        <w:t xml:space="preserve">направлены </w:t>
      </w:r>
      <w:r w:rsidR="00BB08A5" w:rsidRPr="007A1D48">
        <w:rPr>
          <w:rFonts w:ascii="Arial" w:hAnsi="Arial" w:cs="Arial"/>
          <w:lang w:eastAsia="en-US"/>
        </w:rPr>
        <w:t>Застройщик</w:t>
      </w:r>
      <w:r w:rsidRPr="007A1D48">
        <w:rPr>
          <w:rFonts w:ascii="Arial" w:hAnsi="Arial" w:cs="Arial"/>
          <w:lang w:eastAsia="en-US"/>
        </w:rPr>
        <w:t xml:space="preserve">у  до начала мобилизации. Назначенный ответственный работник должен информировать </w:t>
      </w:r>
      <w:r w:rsidR="00BB08A5" w:rsidRPr="007A1D48">
        <w:rPr>
          <w:rFonts w:ascii="Arial" w:hAnsi="Arial" w:cs="Arial"/>
          <w:lang w:eastAsia="en-US"/>
        </w:rPr>
        <w:t>Застройщик</w:t>
      </w:r>
      <w:r w:rsidRPr="007A1D48">
        <w:rPr>
          <w:rFonts w:ascii="Arial" w:hAnsi="Arial" w:cs="Arial"/>
          <w:lang w:eastAsia="en-US"/>
        </w:rPr>
        <w:t>а о передвижении техники.</w:t>
      </w:r>
    </w:p>
    <w:p w:rsidR="00F6710A" w:rsidRPr="007A1D48" w:rsidRDefault="00F6710A" w:rsidP="00E05915">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обеспечивает охрану Объекта и находящихся на Строительной площадке Материалов и Оборудования поставки </w:t>
      </w:r>
      <w:r w:rsidR="00BB08A5" w:rsidRPr="007A1D48">
        <w:rPr>
          <w:color w:val="000000"/>
          <w:sz w:val="24"/>
          <w:szCs w:val="24"/>
          <w:lang w:val="ru-RU"/>
        </w:rPr>
        <w:t>Застройщик</w:t>
      </w:r>
      <w:r w:rsidRPr="007A1D48">
        <w:rPr>
          <w:color w:val="000000"/>
          <w:sz w:val="24"/>
          <w:szCs w:val="24"/>
          <w:lang w:val="ru-RU"/>
        </w:rPr>
        <w:t>а, Строительной техники и расходных материалов в течение Срока выполнения Работ по Договору до сдачи Объекта по Акту приемки законченного строительством</w:t>
      </w:r>
      <w:r w:rsidR="0020548C" w:rsidRPr="0020548C">
        <w:rPr>
          <w:color w:val="000000"/>
          <w:sz w:val="24"/>
          <w:szCs w:val="24"/>
          <w:lang w:val="ru-RU"/>
        </w:rPr>
        <w:t>/ реконструкцией</w:t>
      </w:r>
      <w:r w:rsidRPr="007A1D48">
        <w:rPr>
          <w:color w:val="000000"/>
          <w:sz w:val="24"/>
          <w:szCs w:val="24"/>
          <w:lang w:val="ru-RU"/>
        </w:rPr>
        <w:t xml:space="preserve"> Объекта (форма КС-</w:t>
      </w:r>
      <w:r w:rsidR="00480FD3" w:rsidRPr="007A1D48">
        <w:rPr>
          <w:color w:val="000000"/>
          <w:sz w:val="24"/>
          <w:szCs w:val="24"/>
          <w:lang w:val="ru-RU"/>
        </w:rPr>
        <w:t>14</w:t>
      </w:r>
      <w:r w:rsidRPr="007A1D48">
        <w:rPr>
          <w:color w:val="000000"/>
          <w:sz w:val="24"/>
          <w:szCs w:val="24"/>
          <w:lang w:val="ru-RU"/>
        </w:rPr>
        <w:t>).</w:t>
      </w:r>
    </w:p>
    <w:p w:rsidR="00F6710A" w:rsidRPr="007A1D48" w:rsidRDefault="00F6710A" w:rsidP="00F6710A">
      <w:pPr>
        <w:pStyle w:val="31"/>
        <w:numPr>
          <w:ilvl w:val="0"/>
          <w:numId w:val="6"/>
        </w:numPr>
        <w:tabs>
          <w:tab w:val="clear" w:pos="720"/>
          <w:tab w:val="left" w:pos="1134"/>
        </w:tabs>
        <w:spacing w:before="120"/>
        <w:ind w:left="0" w:firstLine="709"/>
        <w:rPr>
          <w:color w:val="000000"/>
          <w:sz w:val="24"/>
          <w:szCs w:val="24"/>
          <w:lang w:val="ru-RU"/>
        </w:rPr>
      </w:pPr>
      <w:r w:rsidRPr="007A1D48">
        <w:rPr>
          <w:color w:val="000000"/>
          <w:sz w:val="24"/>
          <w:szCs w:val="24"/>
          <w:lang w:val="ru-RU"/>
        </w:rPr>
        <w:t>Берет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w:t>
      </w:r>
    </w:p>
    <w:p w:rsidR="00F6710A" w:rsidRPr="007A1D48" w:rsidRDefault="00FA1F9F" w:rsidP="00F6710A">
      <w:pPr>
        <w:pStyle w:val="af3"/>
        <w:numPr>
          <w:ilvl w:val="0"/>
          <w:numId w:val="6"/>
        </w:numPr>
        <w:tabs>
          <w:tab w:val="left" w:pos="1134"/>
        </w:tabs>
        <w:spacing w:before="120"/>
        <w:ind w:left="0" w:firstLine="709"/>
        <w:jc w:val="both"/>
        <w:rPr>
          <w:rFonts w:ascii="Arial" w:hAnsi="Arial" w:cs="Arial"/>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выполнять </w:t>
      </w:r>
      <w:r w:rsidR="00F6710A" w:rsidRPr="007A1D48">
        <w:rPr>
          <w:rFonts w:ascii="Arial" w:hAnsi="Arial" w:cs="Arial"/>
        </w:rPr>
        <w:t>работы в строгом соответствии с требованиями действующего законодательства РФ, включая трудовое и миграционное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пожарной безопасности, гражданской защиты, безопасности в нефтяной и газовой промышленности, а также требованиями локальных нормативных документов (Приложение №2</w:t>
      </w:r>
      <w:r w:rsidR="003143A8" w:rsidRPr="007A1D48">
        <w:rPr>
          <w:rFonts w:ascii="Arial" w:hAnsi="Arial" w:cs="Arial"/>
        </w:rPr>
        <w:t>2</w:t>
      </w:r>
      <w:r w:rsidR="00F6710A" w:rsidRPr="007A1D48">
        <w:rPr>
          <w:rFonts w:ascii="Arial" w:hAnsi="Arial" w:cs="Arial"/>
        </w:rPr>
        <w:t>) и Соглашения в области ПЭБ, ОТиГЗ (Приложение №</w:t>
      </w:r>
      <w:r w:rsidR="003143A8" w:rsidRPr="007A1D48">
        <w:rPr>
          <w:rFonts w:ascii="Arial" w:hAnsi="Arial" w:cs="Arial"/>
        </w:rPr>
        <w:t>19</w:t>
      </w:r>
      <w:r w:rsidR="00F6710A" w:rsidRPr="007A1D48">
        <w:rPr>
          <w:rFonts w:ascii="Arial" w:hAnsi="Arial" w:cs="Arial"/>
        </w:rPr>
        <w:t xml:space="preserve">), исполнение которых является обязательным на территории ведения деятельности </w:t>
      </w:r>
      <w:r w:rsidR="00BB08A5" w:rsidRPr="007A1D48">
        <w:rPr>
          <w:rFonts w:ascii="Arial" w:hAnsi="Arial" w:cs="Arial"/>
        </w:rPr>
        <w:t>Застройщик</w:t>
      </w:r>
      <w:r w:rsidR="00F6710A" w:rsidRPr="007A1D48">
        <w:rPr>
          <w:rFonts w:ascii="Arial" w:hAnsi="Arial" w:cs="Arial"/>
        </w:rPr>
        <w:t>а, и не допускать нарушений</w:t>
      </w:r>
      <w:r w:rsidR="00994542">
        <w:rPr>
          <w:rFonts w:ascii="Arial" w:hAnsi="Arial" w:cs="Arial"/>
        </w:rPr>
        <w:t>,</w:t>
      </w:r>
      <w:r w:rsidR="00F6710A" w:rsidRPr="007A1D48">
        <w:rPr>
          <w:rFonts w:ascii="Arial" w:hAnsi="Arial" w:cs="Arial"/>
        </w:rPr>
        <w:t xml:space="preserve"> указанных в Перечне нарушений и штрафных санкций (Приложение №2</w:t>
      </w:r>
      <w:r w:rsidR="003143A8" w:rsidRPr="007A1D48">
        <w:rPr>
          <w:rFonts w:ascii="Arial" w:hAnsi="Arial" w:cs="Arial"/>
        </w:rPr>
        <w:t>1</w:t>
      </w:r>
      <w:r w:rsidR="00F6710A" w:rsidRPr="007A1D48">
        <w:rPr>
          <w:rFonts w:ascii="Arial" w:hAnsi="Arial" w:cs="Arial"/>
        </w:rPr>
        <w:t xml:space="preserve">). Соблюдение данных требований стороны признают существенным условием Договора, неоднократное нарушение </w:t>
      </w:r>
      <w:r w:rsidR="008E58E7" w:rsidRPr="007A1D48">
        <w:rPr>
          <w:rFonts w:ascii="Arial" w:hAnsi="Arial" w:cs="Arial"/>
        </w:rPr>
        <w:t>Генеральным подрядчиком</w:t>
      </w:r>
      <w:r w:rsidR="00F6710A" w:rsidRPr="007A1D48">
        <w:rPr>
          <w:rFonts w:ascii="Arial" w:hAnsi="Arial" w:cs="Arial"/>
        </w:rPr>
        <w:t xml:space="preserve"> требований дает право </w:t>
      </w:r>
      <w:r w:rsidR="00BB08A5" w:rsidRPr="007A1D48">
        <w:rPr>
          <w:rFonts w:ascii="Arial" w:hAnsi="Arial" w:cs="Arial"/>
        </w:rPr>
        <w:t>Застройщик</w:t>
      </w:r>
      <w:r w:rsidR="00F6710A" w:rsidRPr="007A1D48">
        <w:rPr>
          <w:rFonts w:ascii="Arial" w:hAnsi="Arial" w:cs="Arial"/>
        </w:rPr>
        <w:t>у в одностороннем внесудебном порядке расторгнуть настоящий Договор без возмещения убытков.</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rPr>
        <w:t xml:space="preserve">Гарантирует, что любое Третье лицо, привлеченное к выполнению работ от лица </w:t>
      </w:r>
      <w:r w:rsidR="008E58E7" w:rsidRPr="007A1D48">
        <w:rPr>
          <w:rFonts w:ascii="Arial" w:hAnsi="Arial" w:cs="Arial"/>
        </w:rPr>
        <w:t>Генерального подрядчика</w:t>
      </w:r>
      <w:r w:rsidRPr="007A1D48">
        <w:rPr>
          <w:rFonts w:ascii="Arial" w:hAnsi="Arial" w:cs="Arial"/>
        </w:rPr>
        <w:t>, выполняет их в соответствии с действующим законодательством.</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bookmarkStart w:id="72" w:name="_Ref423352285"/>
      <w:r w:rsidRPr="007A1D48">
        <w:rPr>
          <w:rFonts w:ascii="Arial" w:hAnsi="Arial" w:cs="Arial"/>
          <w:lang w:eastAsia="en-US"/>
        </w:rPr>
        <w:t xml:space="preserve">Обязуется уведомлять </w:t>
      </w:r>
      <w:r w:rsidR="00BB08A5" w:rsidRPr="007A1D48">
        <w:rPr>
          <w:rFonts w:ascii="Arial" w:hAnsi="Arial" w:cs="Arial"/>
          <w:lang w:eastAsia="en-US"/>
        </w:rPr>
        <w:t>Застройщик</w:t>
      </w:r>
      <w:r w:rsidRPr="007A1D48">
        <w:rPr>
          <w:rFonts w:ascii="Arial" w:hAnsi="Arial" w:cs="Arial"/>
          <w:lang w:eastAsia="en-US"/>
        </w:rPr>
        <w:t>а письменно о любых внеплановых событиях и происшествиях на Объекте и/или в связи с исполнением Договора, включая, но не ограничиваясь:</w:t>
      </w:r>
      <w:bookmarkEnd w:id="72"/>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 хищениях и иных противоправных действиях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аресте и/или блокировании счетов и/или иных обстоятельствах, влияющих на платежи между Сторонами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xml:space="preserve">- о забастовках персонала </w:t>
      </w:r>
      <w:r w:rsidR="008E58E7" w:rsidRPr="007A1D48">
        <w:rPr>
          <w:rFonts w:ascii="Arial" w:hAnsi="Arial" w:cs="Arial"/>
        </w:rPr>
        <w:t>Генерального подрядчика</w:t>
      </w:r>
      <w:r w:rsidRPr="007A1D48">
        <w:rPr>
          <w:rFonts w:ascii="Arial" w:hAnsi="Arial" w:cs="Arial"/>
        </w:rPr>
        <w:t>, 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иных обстоятельствах, фактах, сообщениях в средствах массовой информации (СМИ) и т.п. - в течение 24 (двадцати четырех) часов.</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bookmarkStart w:id="73" w:name="_Ref423353166"/>
      <w:bookmarkStart w:id="74" w:name="_Ref423353031"/>
      <w:bookmarkStart w:id="75" w:name="_Ref423352580"/>
      <w:bookmarkStart w:id="76" w:name="_Ref423352355"/>
      <w:r w:rsidRPr="007A1D48">
        <w:rPr>
          <w:rFonts w:ascii="Arial" w:hAnsi="Arial" w:cs="Arial"/>
          <w:lang w:eastAsia="en-US"/>
        </w:rPr>
        <w:t xml:space="preserve">Обязуется письменно предупредить </w:t>
      </w:r>
      <w:r w:rsidR="00BB08A5" w:rsidRPr="007A1D48">
        <w:rPr>
          <w:rFonts w:ascii="Arial" w:hAnsi="Arial" w:cs="Arial"/>
          <w:lang w:eastAsia="en-US"/>
        </w:rPr>
        <w:t>Застройщик</w:t>
      </w:r>
      <w:r w:rsidRPr="007A1D48">
        <w:rPr>
          <w:rFonts w:ascii="Arial" w:hAnsi="Arial" w:cs="Arial"/>
          <w:lang w:eastAsia="en-US"/>
        </w:rPr>
        <w:t xml:space="preserve">а в течение 3 (трех) календарных дней (с момента обнаружения) и приостановить работу до получения от </w:t>
      </w:r>
      <w:r w:rsidR="00BB08A5" w:rsidRPr="007A1D48">
        <w:rPr>
          <w:rFonts w:ascii="Arial" w:hAnsi="Arial" w:cs="Arial"/>
          <w:lang w:eastAsia="en-US"/>
        </w:rPr>
        <w:t>Застройщик</w:t>
      </w:r>
      <w:r w:rsidRPr="007A1D48">
        <w:rPr>
          <w:rFonts w:ascii="Arial" w:hAnsi="Arial" w:cs="Arial"/>
          <w:lang w:eastAsia="en-US"/>
        </w:rPr>
        <w:t>а указаний при обнаружении:</w:t>
      </w:r>
      <w:bookmarkEnd w:id="73"/>
      <w:bookmarkEnd w:id="74"/>
      <w:bookmarkEnd w:id="75"/>
      <w:bookmarkEnd w:id="76"/>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непригодности или недоброкачественности предоставленных </w:t>
      </w:r>
      <w:r w:rsidR="00BB08A5" w:rsidRPr="007A1D48">
        <w:rPr>
          <w:rFonts w:ascii="Arial" w:hAnsi="Arial" w:cs="Arial"/>
        </w:rPr>
        <w:t>Застройщик</w:t>
      </w:r>
      <w:r w:rsidRPr="007A1D48">
        <w:rPr>
          <w:rFonts w:ascii="Arial" w:hAnsi="Arial" w:cs="Arial"/>
        </w:rPr>
        <w:t>ом Материалов и Оборудования</w:t>
      </w:r>
      <w:r w:rsidR="00CB5564">
        <w:rPr>
          <w:rFonts w:ascii="Arial" w:hAnsi="Arial" w:cs="Arial"/>
        </w:rPr>
        <w:t>;</w:t>
      </w:r>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возможных неблагоприятных для </w:t>
      </w:r>
      <w:r w:rsidR="00BB08A5" w:rsidRPr="007A1D48">
        <w:rPr>
          <w:rFonts w:ascii="Arial" w:hAnsi="Arial" w:cs="Arial"/>
        </w:rPr>
        <w:t>Застройщик</w:t>
      </w:r>
      <w:r w:rsidRPr="007A1D48">
        <w:rPr>
          <w:rFonts w:ascii="Arial" w:hAnsi="Arial" w:cs="Arial"/>
        </w:rPr>
        <w:t>а последствий выполнения его указаний о способе исполнения Работ;</w:t>
      </w:r>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lastRenderedPageBreak/>
        <w:t xml:space="preserve">- иных, не зависящих от </w:t>
      </w:r>
      <w:r w:rsidR="008E58E7" w:rsidRPr="007A1D48">
        <w:rPr>
          <w:rFonts w:ascii="Arial" w:hAnsi="Arial" w:cs="Arial"/>
        </w:rPr>
        <w:t>Генерального подрядчика</w:t>
      </w:r>
      <w:r w:rsidRPr="007A1D48">
        <w:rPr>
          <w:rFonts w:ascii="Arial" w:hAnsi="Arial" w:cs="Arial"/>
        </w:rPr>
        <w:t xml:space="preserve">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F6710A" w:rsidRPr="007A1D48" w:rsidRDefault="00F6710A" w:rsidP="00E07F68">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w:t>
      </w:r>
      <w:r w:rsidR="00BB08A5" w:rsidRPr="007A1D48">
        <w:rPr>
          <w:rFonts w:ascii="Arial" w:hAnsi="Arial" w:cs="Arial"/>
          <w:lang w:eastAsia="en-US"/>
        </w:rPr>
        <w:t>Застройщик</w:t>
      </w:r>
      <w:r w:rsidRPr="007A1D48">
        <w:rPr>
          <w:rFonts w:ascii="Arial" w:hAnsi="Arial" w:cs="Arial"/>
          <w:lang w:eastAsia="en-US"/>
        </w:rPr>
        <w:t xml:space="preserve">, несмотря на своевременное и обоснованное предупреждение со стороны </w:t>
      </w:r>
      <w:r w:rsidR="008E58E7" w:rsidRPr="007A1D48">
        <w:rPr>
          <w:rFonts w:ascii="Arial" w:hAnsi="Arial" w:cs="Arial"/>
          <w:lang w:eastAsia="en-US"/>
        </w:rPr>
        <w:t>Генерального подрядчика</w:t>
      </w:r>
      <w:r w:rsidRPr="007A1D48">
        <w:rPr>
          <w:rFonts w:ascii="Arial" w:hAnsi="Arial" w:cs="Arial"/>
          <w:lang w:eastAsia="en-US"/>
        </w:rPr>
        <w:t xml:space="preserve"> об обстоятельствах, указанных в пункте </w:t>
      </w:r>
      <w:r w:rsidR="00005F9B" w:rsidRPr="007069EC">
        <w:fldChar w:fldCharType="begin"/>
      </w:r>
      <w:r w:rsidR="00005F9B" w:rsidRPr="007A1D48">
        <w:instrText xml:space="preserve"> REF _Ref423352355 \r \h  \* MERGEFORMAT </w:instrText>
      </w:r>
      <w:r w:rsidR="00005F9B" w:rsidRPr="007069EC">
        <w:fldChar w:fldCharType="separate"/>
      </w:r>
      <w:r w:rsidR="00EB5113" w:rsidRPr="00EB5113">
        <w:rPr>
          <w:rFonts w:ascii="Arial" w:hAnsi="Arial" w:cs="Arial"/>
          <w:lang w:eastAsia="en-US"/>
        </w:rPr>
        <w:t>8.40</w:t>
      </w:r>
      <w:r w:rsidR="00005F9B" w:rsidRPr="007069EC">
        <w:fldChar w:fldCharType="end"/>
      </w:r>
      <w:r w:rsidRPr="007A1D48">
        <w:rPr>
          <w:rFonts w:ascii="Arial" w:hAnsi="Arial" w:cs="Arial"/>
          <w:lang w:eastAsia="en-US"/>
        </w:rPr>
        <w:t xml:space="preserve">, в течение разумного срока не заменит непригодные или недоброкачественные Материалы и Оборудование, Рабочую документацию, не изменит указаний о способе выполнения Работ или не примет других необходимых мер для устранения обстоятельств, грозящих ее годности,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вправе ставить вопрос о переносе Срока завершения Работ.</w:t>
      </w:r>
    </w:p>
    <w:p w:rsidR="00F6710A" w:rsidRPr="007A1D48" w:rsidRDefault="00FA1F9F" w:rsidP="00E07F68">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w:t>
      </w:r>
    </w:p>
    <w:p w:rsidR="00F6710A" w:rsidRPr="007A1D48" w:rsidRDefault="00F6710A" w:rsidP="00E05915">
      <w:pPr>
        <w:tabs>
          <w:tab w:val="left" w:pos="0"/>
          <w:tab w:val="left" w:pos="900"/>
          <w:tab w:val="num" w:pos="1080"/>
          <w:tab w:val="left" w:pos="1134"/>
          <w:tab w:val="num" w:pos="1276"/>
          <w:tab w:val="left" w:pos="2880"/>
        </w:tabs>
        <w:spacing w:before="120"/>
        <w:ind w:firstLine="709"/>
        <w:jc w:val="both"/>
        <w:rPr>
          <w:rFonts w:ascii="Arial" w:hAnsi="Arial" w:cs="Arial"/>
        </w:rPr>
      </w:pPr>
      <w:r w:rsidRPr="007A1D48">
        <w:rPr>
          <w:rFonts w:ascii="Arial" w:hAnsi="Arial" w:cs="Arial"/>
        </w:rPr>
        <w:t xml:space="preserve">- не предупредивший </w:t>
      </w:r>
      <w:r w:rsidR="00BB08A5" w:rsidRPr="007A1D48">
        <w:rPr>
          <w:rFonts w:ascii="Arial" w:hAnsi="Arial" w:cs="Arial"/>
        </w:rPr>
        <w:t>Застройщик</w:t>
      </w:r>
      <w:r w:rsidRPr="007A1D48">
        <w:rPr>
          <w:rFonts w:ascii="Arial" w:hAnsi="Arial" w:cs="Arial"/>
        </w:rPr>
        <w:t>а об обстоятельствах, указанных в пункте 8.3</w:t>
      </w:r>
      <w:r w:rsidR="00BC7799">
        <w:rPr>
          <w:rFonts w:ascii="Arial" w:hAnsi="Arial" w:cs="Arial"/>
        </w:rPr>
        <w:t>9</w:t>
      </w:r>
      <w:r w:rsidR="003143A8" w:rsidRPr="007A1D48">
        <w:rPr>
          <w:rFonts w:ascii="Arial" w:hAnsi="Arial" w:cs="Arial"/>
        </w:rPr>
        <w:t>, 8.</w:t>
      </w:r>
      <w:r w:rsidR="00BC7799">
        <w:rPr>
          <w:rFonts w:ascii="Arial" w:hAnsi="Arial" w:cs="Arial"/>
        </w:rPr>
        <w:t>40</w:t>
      </w:r>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xml:space="preserve">- либо продолживший работу, не дожидаясь указания, оговоренного в пункте </w:t>
      </w:r>
      <w:r w:rsidR="00005F9B" w:rsidRPr="007069EC">
        <w:fldChar w:fldCharType="begin"/>
      </w:r>
      <w:r w:rsidR="00005F9B" w:rsidRPr="007A1D48">
        <w:instrText xml:space="preserve"> REF _Ref423353166 \r \h  \* MERGEFORMAT </w:instrText>
      </w:r>
      <w:r w:rsidR="00005F9B" w:rsidRPr="007069EC">
        <w:fldChar w:fldCharType="separate"/>
      </w:r>
      <w:r w:rsidR="00EB5113" w:rsidRPr="00EB5113">
        <w:rPr>
          <w:rFonts w:ascii="Arial" w:hAnsi="Arial" w:cs="Arial"/>
        </w:rPr>
        <w:t>8.40</w:t>
      </w:r>
      <w:r w:rsidR="00005F9B" w:rsidRPr="007069EC">
        <w:fldChar w:fldCharType="end"/>
      </w:r>
      <w:bookmarkStart w:id="77" w:name="_Toc55791994"/>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w:t>
      </w:r>
      <w:r w:rsidR="00CF58E6">
        <w:rPr>
          <w:rFonts w:ascii="Arial" w:hAnsi="Arial" w:cs="Arial"/>
        </w:rPr>
        <w:t>,</w:t>
      </w:r>
      <w:r w:rsidRPr="007A1D48">
        <w:rPr>
          <w:rFonts w:ascii="Arial" w:hAnsi="Arial" w:cs="Arial"/>
        </w:rPr>
        <w:t xml:space="preserve"> несмотря на своевременное указание </w:t>
      </w:r>
      <w:r w:rsidR="00BB08A5" w:rsidRPr="007A1D48">
        <w:rPr>
          <w:rFonts w:ascii="Arial" w:hAnsi="Arial" w:cs="Arial"/>
        </w:rPr>
        <w:t>Застройщик</w:t>
      </w:r>
      <w:r w:rsidRPr="007A1D48">
        <w:rPr>
          <w:rFonts w:ascii="Arial" w:hAnsi="Arial" w:cs="Arial"/>
        </w:rPr>
        <w:t>а о прекращении работы;</w:t>
      </w:r>
    </w:p>
    <w:p w:rsidR="00F6710A" w:rsidRPr="007A1D48" w:rsidRDefault="00F6710A" w:rsidP="00E05915">
      <w:pPr>
        <w:tabs>
          <w:tab w:val="left" w:pos="0"/>
          <w:tab w:val="left" w:pos="360"/>
          <w:tab w:val="num" w:pos="1080"/>
          <w:tab w:val="left" w:pos="1134"/>
        </w:tabs>
        <w:spacing w:before="120"/>
        <w:ind w:firstLine="709"/>
        <w:jc w:val="both"/>
        <w:rPr>
          <w:rFonts w:ascii="Arial" w:hAnsi="Arial" w:cs="Arial"/>
          <w:lang w:eastAsia="en-US"/>
        </w:rPr>
      </w:pPr>
      <w:r w:rsidRPr="007A1D48">
        <w:rPr>
          <w:rFonts w:ascii="Arial" w:hAnsi="Arial" w:cs="Arial"/>
          <w:lang w:eastAsia="en-US"/>
        </w:rPr>
        <w:t xml:space="preserve">несет полную ответственность за некачественное выполнение Работ. </w:t>
      </w:r>
    </w:p>
    <w:p w:rsidR="00F6710A" w:rsidRPr="007A1D48" w:rsidRDefault="00FA1F9F" w:rsidP="00E07F68">
      <w:pPr>
        <w:pStyle w:val="af3"/>
        <w:numPr>
          <w:ilvl w:val="0"/>
          <w:numId w:val="6"/>
        </w:numPr>
        <w:tabs>
          <w:tab w:val="left" w:pos="1134"/>
        </w:tabs>
        <w:spacing w:before="12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обязан </w:t>
      </w:r>
      <w:r w:rsidR="00F15179">
        <w:rPr>
          <w:rFonts w:ascii="Arial" w:hAnsi="Arial" w:cs="Arial"/>
          <w:color w:val="000000"/>
        </w:rPr>
        <w:t>выполнить Работы по настоящему Д</w:t>
      </w:r>
      <w:r w:rsidR="00F6710A" w:rsidRPr="007A1D48">
        <w:rPr>
          <w:rFonts w:ascii="Arial" w:hAnsi="Arial" w:cs="Arial"/>
          <w:color w:val="000000"/>
        </w:rPr>
        <w:t xml:space="preserve">оговору, используя собственный источник электроснабжения или от сети </w:t>
      </w:r>
      <w:r w:rsidR="00BB08A5" w:rsidRPr="007A1D48">
        <w:rPr>
          <w:rFonts w:ascii="Arial" w:hAnsi="Arial" w:cs="Arial"/>
          <w:color w:val="000000"/>
        </w:rPr>
        <w:t>Застройщик</w:t>
      </w:r>
      <w:r w:rsidR="00F6710A" w:rsidRPr="007A1D48">
        <w:rPr>
          <w:rFonts w:ascii="Arial" w:hAnsi="Arial" w:cs="Arial"/>
          <w:color w:val="000000"/>
        </w:rPr>
        <w:t>а при наличии у него технической возможности</w:t>
      </w:r>
      <w:r w:rsidR="00CF58E6">
        <w:rPr>
          <w:rFonts w:ascii="Arial" w:hAnsi="Arial" w:cs="Arial"/>
          <w:color w:val="000000"/>
        </w:rPr>
        <w:t>, но за счет Генерального подрядчика</w:t>
      </w:r>
      <w:r w:rsidR="00F6710A" w:rsidRPr="007A1D48">
        <w:rPr>
          <w:rFonts w:ascii="Arial" w:hAnsi="Arial" w:cs="Arial"/>
          <w:color w:val="000000"/>
        </w:rPr>
        <w:t xml:space="preserve">. В случае выполнения Работ </w:t>
      </w:r>
      <w:r w:rsidR="008E58E7" w:rsidRPr="007A1D48">
        <w:rPr>
          <w:rFonts w:ascii="Arial" w:hAnsi="Arial" w:cs="Arial"/>
          <w:color w:val="000000"/>
        </w:rPr>
        <w:t>Генеральным подрядчиком</w:t>
      </w:r>
      <w:r w:rsidR="00F15179">
        <w:rPr>
          <w:rFonts w:ascii="Arial" w:hAnsi="Arial" w:cs="Arial"/>
          <w:color w:val="000000"/>
        </w:rPr>
        <w:t xml:space="preserve"> по настоящему Д</w:t>
      </w:r>
      <w:r w:rsidR="00F6710A" w:rsidRPr="007A1D48">
        <w:rPr>
          <w:rFonts w:ascii="Arial" w:hAnsi="Arial" w:cs="Arial"/>
          <w:color w:val="000000"/>
        </w:rPr>
        <w:t xml:space="preserve">оговору с подключением к сети </w:t>
      </w:r>
      <w:r w:rsidR="00BB08A5" w:rsidRPr="007A1D48">
        <w:rPr>
          <w:rFonts w:ascii="Arial" w:hAnsi="Arial" w:cs="Arial"/>
          <w:color w:val="000000"/>
        </w:rPr>
        <w:t>Застройщик</w:t>
      </w:r>
      <w:r w:rsidR="00F6710A" w:rsidRPr="007A1D48">
        <w:rPr>
          <w:rFonts w:ascii="Arial" w:hAnsi="Arial" w:cs="Arial"/>
          <w:color w:val="000000"/>
        </w:rPr>
        <w:t xml:space="preserve">а, </w:t>
      </w:r>
      <w:r w:rsidR="00BB08A5" w:rsidRPr="007A1D48">
        <w:rPr>
          <w:rFonts w:ascii="Arial" w:hAnsi="Arial" w:cs="Arial"/>
          <w:color w:val="000000"/>
        </w:rPr>
        <w:t>Застройщик</w:t>
      </w:r>
      <w:r w:rsidR="00F6710A" w:rsidRPr="007A1D48">
        <w:rPr>
          <w:rFonts w:ascii="Arial" w:hAnsi="Arial" w:cs="Arial"/>
          <w:color w:val="000000"/>
        </w:rPr>
        <w:t xml:space="preserve"> предоставляет точку подключения к электрической сети, при этом </w:t>
      </w:r>
      <w:r w:rsidRPr="007A1D48">
        <w:rPr>
          <w:rFonts w:ascii="Arial" w:hAnsi="Arial" w:cs="Arial"/>
          <w:color w:val="000000"/>
        </w:rPr>
        <w:t>Генеральный подрядчик</w:t>
      </w:r>
      <w:r w:rsidR="00F6710A" w:rsidRPr="007A1D48">
        <w:rPr>
          <w:rFonts w:ascii="Arial" w:hAnsi="Arial" w:cs="Arial"/>
          <w:color w:val="000000"/>
        </w:rPr>
        <w:t xml:space="preserve"> обязан запросить у сетевой организации технические условия на технологическое присоединение электроустановок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к сети, заключить договор с энергосбытовой организацией на поставку энергоресурсов, заключить договор на передачу электрической энергии с сетевой организацией, заключить договор об осуществлении технологического присоединения к электрической сети с сетевой организацией. Подключение к сети электрооборудования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производится сетевой организацией по заявке установленной формы, после выполнения в полном объеме требований технических условий на технологическое присоединение.</w:t>
      </w:r>
    </w:p>
    <w:p w:rsidR="00F6710A" w:rsidRPr="007A1D48" w:rsidRDefault="00FA1F9F" w:rsidP="00F6710A">
      <w:pPr>
        <w:pStyle w:val="af3"/>
        <w:tabs>
          <w:tab w:val="left" w:pos="1134"/>
        </w:tabs>
        <w:spacing w:before="12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выполнить выданные технические условия на технологическое присоединение (заключить договоры, получить «Акт-допуск в эксплуатацию электроустановки» в Ростехнадзоре, оформить «Акт разграничения балансовой принадлежности и эксплуатационной ответственности», подписать «Положение о взаимоотношениях оперативного персонала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и Сетевой организации»), оформить в установленном порядке разрешительные документы с сетевой организацией, для подключения электрооборудования к сети (в том числе передвижных вагонов).</w:t>
      </w:r>
    </w:p>
    <w:p w:rsidR="00F6710A" w:rsidRPr="007A1D48" w:rsidRDefault="00F6710A" w:rsidP="00F6710A">
      <w:pPr>
        <w:pStyle w:val="af3"/>
        <w:tabs>
          <w:tab w:val="left" w:pos="1134"/>
        </w:tabs>
        <w:spacing w:before="120"/>
        <w:ind w:left="0" w:firstLine="709"/>
        <w:jc w:val="both"/>
        <w:rPr>
          <w:rFonts w:ascii="Arial" w:hAnsi="Arial" w:cs="Arial"/>
          <w:color w:val="000000"/>
        </w:rPr>
      </w:pPr>
      <w:r w:rsidRPr="007A1D48">
        <w:rPr>
          <w:rFonts w:ascii="Arial" w:hAnsi="Arial" w:cs="Arial"/>
          <w:color w:val="000000"/>
        </w:rPr>
        <w:t>Ответственность за эксплуатацию и безопасное обслуживание электрооборудования, оформляется «Актом разграничения балансовой принадлежности и эксплуатационной ответственности».</w:t>
      </w:r>
    </w:p>
    <w:p w:rsidR="00F6710A" w:rsidRPr="007A1D48" w:rsidRDefault="00FA1F9F"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соблюдать требования </w:t>
      </w:r>
      <w:r w:rsidR="001E6092" w:rsidRPr="007A1D48">
        <w:rPr>
          <w:rFonts w:ascii="Arial" w:hAnsi="Arial" w:cs="Arial"/>
          <w:lang w:eastAsia="en-US"/>
        </w:rPr>
        <w:t>Инструкции по пропускному и внутриобъектовому режиму АО «Совэкс».</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bookmarkStart w:id="78" w:name="_Ref423444862"/>
      <w:r w:rsidRPr="007A1D48">
        <w:rPr>
          <w:rFonts w:ascii="Arial" w:hAnsi="Arial" w:cs="Arial"/>
          <w:lang w:eastAsia="en-US"/>
        </w:rPr>
        <w:lastRenderedPageBreak/>
        <w:t xml:space="preserve">Помимо условий настоящего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соблюдать требования Приложений, являющихся неотъемлемой частью настоящего Договора</w:t>
      </w:r>
      <w:r w:rsidR="00F85689">
        <w:rPr>
          <w:rFonts w:ascii="Arial" w:hAnsi="Arial" w:cs="Arial"/>
          <w:lang w:eastAsia="en-US"/>
        </w:rPr>
        <w:t>, в том числе</w:t>
      </w:r>
      <w:r w:rsidRPr="007A1D48">
        <w:rPr>
          <w:rFonts w:ascii="Arial" w:hAnsi="Arial" w:cs="Arial"/>
          <w:lang w:eastAsia="en-US"/>
        </w:rPr>
        <w:t>:</w:t>
      </w:r>
      <w:bookmarkEnd w:id="78"/>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 </w:t>
      </w:r>
      <w:r w:rsidR="00F85689">
        <w:rPr>
          <w:rFonts w:ascii="Arial" w:hAnsi="Arial" w:cs="Arial"/>
        </w:rPr>
        <w:t>(</w:t>
      </w:r>
      <w:r w:rsidRPr="007A1D48">
        <w:rPr>
          <w:rFonts w:ascii="Arial" w:hAnsi="Arial" w:cs="Arial"/>
        </w:rPr>
        <w:t>Приложение №2</w:t>
      </w:r>
      <w:r w:rsidR="003143A8" w:rsidRPr="00E05915">
        <w:rPr>
          <w:rFonts w:ascii="Arial" w:hAnsi="Arial" w:cs="Arial"/>
        </w:rPr>
        <w:t>3</w:t>
      </w:r>
      <w:r w:rsidR="00F85689">
        <w:rPr>
          <w:rFonts w:ascii="Arial" w:hAnsi="Arial" w:cs="Arial"/>
        </w:rPr>
        <w:t>)</w:t>
      </w:r>
      <w:r w:rsidRPr="00E05915">
        <w:rPr>
          <w:rFonts w:ascii="Arial" w:hAnsi="Arial" w:cs="Arial"/>
        </w:rPr>
        <w:t>;</w:t>
      </w:r>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w:t>
      </w:r>
      <w:r w:rsidR="007212D2">
        <w:rPr>
          <w:rFonts w:ascii="Arial" w:hAnsi="Arial" w:cs="Arial"/>
        </w:rPr>
        <w:t>И</w:t>
      </w:r>
      <w:r w:rsidRPr="007A1D48">
        <w:rPr>
          <w:rFonts w:ascii="Arial" w:hAnsi="Arial" w:cs="Arial"/>
        </w:rPr>
        <w:t xml:space="preserve">нформационное сопровождение </w:t>
      </w:r>
      <w:r w:rsidR="007212D2">
        <w:rPr>
          <w:rFonts w:ascii="Arial" w:hAnsi="Arial" w:cs="Arial"/>
        </w:rPr>
        <w:t>(</w:t>
      </w:r>
      <w:r w:rsidRPr="007A1D48">
        <w:rPr>
          <w:rFonts w:ascii="Arial" w:hAnsi="Arial" w:cs="Arial"/>
        </w:rPr>
        <w:t>Приложение №4</w:t>
      </w:r>
      <w:r w:rsidR="007212D2">
        <w:rPr>
          <w:rFonts w:ascii="Arial" w:hAnsi="Arial" w:cs="Arial"/>
        </w:rPr>
        <w:t>)</w:t>
      </w:r>
      <w:r w:rsidRPr="007A1D48">
        <w:rPr>
          <w:rFonts w:ascii="Arial" w:hAnsi="Arial" w:cs="Arial"/>
        </w:rPr>
        <w:t xml:space="preserve">. </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 период выполнения Работ обязуется организовать обеспечение питанием, проживанием, транспортировкой, ГСМ, электроэнергией, средствами связи и доступом к сети Интернет в соответствии с "Матрицей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 (</w:t>
      </w:r>
      <w:r w:rsidRPr="00E05915">
        <w:rPr>
          <w:rFonts w:ascii="Arial" w:hAnsi="Arial" w:cs="Arial"/>
        </w:rPr>
        <w:t>Приложение №2</w:t>
      </w:r>
      <w:r w:rsidR="003143A8" w:rsidRPr="00E05915">
        <w:rPr>
          <w:rFonts w:ascii="Arial" w:hAnsi="Arial" w:cs="Arial"/>
        </w:rPr>
        <w:t>6</w:t>
      </w:r>
      <w:r w:rsidRPr="00E05915">
        <w:rPr>
          <w:rFonts w:ascii="Arial" w:hAnsi="Arial" w:cs="Arial"/>
          <w:lang w:eastAsia="en-US"/>
        </w:rPr>
        <w:t>)".</w:t>
      </w:r>
    </w:p>
    <w:p w:rsidR="00F6710A" w:rsidRPr="007A1D48" w:rsidRDefault="00F6710A" w:rsidP="00F6710A">
      <w:pPr>
        <w:numPr>
          <w:ilvl w:val="0"/>
          <w:numId w:val="6"/>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Оплачивает штрафы, предъявленные по факту нарушений, допущенных </w:t>
      </w:r>
      <w:r w:rsidR="00F85689">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F85689">
        <w:rPr>
          <w:rFonts w:ascii="Arial" w:hAnsi="Arial" w:cs="Arial"/>
          <w:lang w:eastAsia="en-US"/>
        </w:rPr>
        <w:t>ами</w:t>
      </w:r>
      <w:r w:rsidRPr="007A1D48">
        <w:rPr>
          <w:rFonts w:ascii="Arial" w:hAnsi="Arial" w:cs="Arial"/>
          <w:lang w:eastAsia="en-US"/>
        </w:rPr>
        <w:t xml:space="preserve"> и выявленных </w:t>
      </w:r>
      <w:r w:rsidR="00BB08A5" w:rsidRPr="007A1D48">
        <w:rPr>
          <w:rFonts w:ascii="Arial" w:hAnsi="Arial" w:cs="Arial"/>
          <w:lang w:eastAsia="en-US"/>
        </w:rPr>
        <w:t>Застройщик</w:t>
      </w:r>
      <w:r w:rsidRPr="007A1D48">
        <w:rPr>
          <w:rFonts w:ascii="Arial" w:hAnsi="Arial" w:cs="Arial"/>
          <w:lang w:eastAsia="en-US"/>
        </w:rPr>
        <w:t>ом (либо его Представителями).</w:t>
      </w:r>
    </w:p>
    <w:p w:rsidR="00F6710A" w:rsidRPr="007A1D48" w:rsidRDefault="00FA1F9F" w:rsidP="00F6710A">
      <w:pPr>
        <w:pStyle w:val="af3"/>
        <w:numPr>
          <w:ilvl w:val="0"/>
          <w:numId w:val="6"/>
        </w:numPr>
        <w:tabs>
          <w:tab w:val="left" w:pos="1134"/>
        </w:tabs>
        <w:spacing w:before="120"/>
        <w:ind w:left="0" w:firstLine="709"/>
        <w:jc w:val="both"/>
        <w:rPr>
          <w:rFonts w:ascii="Arial" w:hAnsi="Arial" w:cs="Arial"/>
          <w:color w:val="000000"/>
          <w:spacing w:val="1"/>
        </w:rPr>
      </w:pPr>
      <w:r w:rsidRPr="007A1D48">
        <w:rPr>
          <w:rFonts w:ascii="Arial" w:hAnsi="Arial" w:cs="Arial"/>
          <w:color w:val="000000"/>
        </w:rPr>
        <w:t>Генеральный подрядчик</w:t>
      </w:r>
      <w:r w:rsidR="00F6710A" w:rsidRPr="007A1D48">
        <w:rPr>
          <w:rFonts w:ascii="Arial" w:hAnsi="Arial" w:cs="Arial"/>
          <w:color w:val="000000"/>
          <w:spacing w:val="1"/>
        </w:rPr>
        <w:t xml:space="preserve"> в процессе </w:t>
      </w:r>
      <w:r w:rsidR="00F15179">
        <w:rPr>
          <w:rFonts w:ascii="Arial" w:hAnsi="Arial" w:cs="Arial"/>
          <w:color w:val="000000"/>
          <w:spacing w:val="1"/>
        </w:rPr>
        <w:t>выполнения Работ по настоящему Д</w:t>
      </w:r>
      <w:r w:rsidR="00F6710A" w:rsidRPr="007A1D48">
        <w:rPr>
          <w:rFonts w:ascii="Arial" w:hAnsi="Arial" w:cs="Arial"/>
          <w:color w:val="000000"/>
          <w:spacing w:val="1"/>
        </w:rPr>
        <w:t>оговору обязан выполнять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5689">
        <w:rPr>
          <w:rFonts w:ascii="Arial" w:hAnsi="Arial" w:cs="Arial"/>
          <w:color w:val="000000"/>
          <w:spacing w:val="1"/>
        </w:rPr>
        <w:t>,</w:t>
      </w:r>
      <w:r w:rsidR="00F6710A" w:rsidRPr="007A1D48">
        <w:rPr>
          <w:rFonts w:ascii="Arial" w:hAnsi="Arial" w:cs="Arial"/>
          <w:color w:val="000000"/>
          <w:spacing w:val="1"/>
        </w:rPr>
        <w:t xml:space="preserve"> утвержденных Постановлением Правительства РФ от 24 февраля 2009 года №160.</w:t>
      </w:r>
    </w:p>
    <w:p w:rsidR="00F6710A" w:rsidRPr="007A1D48" w:rsidRDefault="00FA1F9F" w:rsidP="00F6710A">
      <w:pPr>
        <w:pStyle w:val="af3"/>
        <w:numPr>
          <w:ilvl w:val="0"/>
          <w:numId w:val="6"/>
        </w:numPr>
        <w:tabs>
          <w:tab w:val="left" w:pos="1134"/>
        </w:tabs>
        <w:spacing w:before="120"/>
        <w:ind w:left="0" w:right="15" w:firstLine="709"/>
        <w:jc w:val="both"/>
        <w:rPr>
          <w:rFonts w:ascii="Arial" w:hAnsi="Arial" w:cs="Arial"/>
          <w:color w:val="000000"/>
          <w:spacing w:val="-2"/>
        </w:rPr>
      </w:pPr>
      <w:r w:rsidRPr="007A1D48">
        <w:rPr>
          <w:rFonts w:ascii="Arial" w:hAnsi="Arial" w:cs="Arial"/>
          <w:color w:val="000000"/>
        </w:rPr>
        <w:t>Генеральный подрядчик</w:t>
      </w:r>
      <w:r w:rsidR="00F6710A" w:rsidRPr="007A1D48">
        <w:rPr>
          <w:rFonts w:ascii="Arial" w:hAnsi="Arial" w:cs="Arial"/>
          <w:color w:val="000000"/>
          <w:spacing w:val="-2"/>
        </w:rPr>
        <w:t xml:space="preserve"> обязан согласовать провоз негабаритного груза при пересечении с воздушной линией электропередачи с организацией, которой принадлежит данная воздушная линия, а также  производство работ в охранной зоне воздушной линии электропередачи. Работы в охранных зонах производить по нарядам-допускам и разрешениям согласно «Правил</w:t>
      </w:r>
      <w:r w:rsidR="00F85689">
        <w:rPr>
          <w:rFonts w:ascii="Arial" w:hAnsi="Arial" w:cs="Arial"/>
          <w:color w:val="000000"/>
          <w:spacing w:val="-2"/>
        </w:rPr>
        <w:t>ам</w:t>
      </w:r>
      <w:r w:rsidR="00F6710A" w:rsidRPr="007A1D48">
        <w:rPr>
          <w:rFonts w:ascii="Arial" w:hAnsi="Arial" w:cs="Arial"/>
          <w:color w:val="000000"/>
          <w:spacing w:val="-2"/>
        </w:rPr>
        <w:t xml:space="preserve"> по охране труда при эксплуатации электроустановок»</w:t>
      </w:r>
      <w:r w:rsidR="00E442D5">
        <w:rPr>
          <w:rFonts w:ascii="Arial" w:hAnsi="Arial" w:cs="Arial"/>
          <w:color w:val="000000"/>
          <w:spacing w:val="-2"/>
        </w:rPr>
        <w:t xml:space="preserve"> </w:t>
      </w:r>
      <w:r w:rsidR="0060266E">
        <w:rPr>
          <w:rFonts w:ascii="Arial" w:hAnsi="Arial" w:cs="Arial"/>
          <w:color w:val="000000"/>
          <w:spacing w:val="-2"/>
        </w:rPr>
        <w:t>(утверждены Приказом Минтруда РФ №328н от 24.07.13г.</w:t>
      </w:r>
      <w:r w:rsidR="00F057DF">
        <w:rPr>
          <w:rFonts w:ascii="Arial" w:hAnsi="Arial" w:cs="Arial"/>
          <w:color w:val="000000"/>
          <w:spacing w:val="-2"/>
        </w:rPr>
        <w:t>)</w:t>
      </w:r>
      <w:r w:rsidR="00F6710A" w:rsidRPr="007A1D48">
        <w:rPr>
          <w:rFonts w:ascii="Arial" w:hAnsi="Arial" w:cs="Arial"/>
          <w:color w:val="000000"/>
          <w:spacing w:val="-2"/>
        </w:rPr>
        <w:t>, «Правил</w:t>
      </w:r>
      <w:r w:rsidR="00F85689">
        <w:rPr>
          <w:rFonts w:ascii="Arial" w:hAnsi="Arial" w:cs="Arial"/>
          <w:color w:val="000000"/>
          <w:spacing w:val="-2"/>
        </w:rPr>
        <w:t>ам</w:t>
      </w:r>
      <w:r w:rsidR="00F6710A" w:rsidRPr="007A1D48">
        <w:rPr>
          <w:rFonts w:ascii="Arial" w:hAnsi="Arial" w:cs="Arial"/>
          <w:color w:val="000000"/>
          <w:spacing w:val="-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266E">
        <w:rPr>
          <w:rFonts w:ascii="Arial" w:hAnsi="Arial" w:cs="Arial"/>
          <w:color w:val="000000"/>
          <w:spacing w:val="-2"/>
        </w:rPr>
        <w:t xml:space="preserve"> (утверждены </w:t>
      </w:r>
      <w:r w:rsidR="00F057DF">
        <w:rPr>
          <w:rFonts w:ascii="Arial" w:hAnsi="Arial" w:cs="Arial"/>
          <w:color w:val="000000"/>
          <w:spacing w:val="-2"/>
        </w:rPr>
        <w:t>П</w:t>
      </w:r>
      <w:r w:rsidR="0060266E">
        <w:rPr>
          <w:rFonts w:ascii="Arial" w:hAnsi="Arial" w:cs="Arial"/>
          <w:color w:val="000000"/>
          <w:spacing w:val="-2"/>
        </w:rPr>
        <w:t>остановлением Правительства РФ №160 от 24.02.2009г.)</w:t>
      </w:r>
      <w:r w:rsidR="00F6710A" w:rsidRPr="007A1D48">
        <w:rPr>
          <w:rFonts w:ascii="Arial" w:hAnsi="Arial" w:cs="Arial"/>
          <w:color w:val="000000"/>
          <w:spacing w:val="-2"/>
        </w:rPr>
        <w:t xml:space="preserve">.  </w:t>
      </w:r>
    </w:p>
    <w:p w:rsidR="00F6710A" w:rsidRPr="007A1D48" w:rsidRDefault="00FA1F9F" w:rsidP="00F6710A">
      <w:pPr>
        <w:pStyle w:val="af3"/>
        <w:numPr>
          <w:ilvl w:val="0"/>
          <w:numId w:val="6"/>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выставлять сигнальщиков в местах производства работ, где имеется опасность пересечения или сближения воздушных линий электропередач и трубопроводов с автотранспортом и механизмами </w:t>
      </w:r>
      <w:r w:rsidR="008E58E7" w:rsidRPr="007A1D48">
        <w:rPr>
          <w:rFonts w:ascii="Arial" w:hAnsi="Arial" w:cs="Arial"/>
          <w:color w:val="000000"/>
        </w:rPr>
        <w:t>Генерального подрядчика</w:t>
      </w:r>
      <w:r w:rsidR="00F6710A" w:rsidRPr="007A1D48">
        <w:rPr>
          <w:rFonts w:ascii="Arial" w:hAnsi="Arial" w:cs="Arial"/>
          <w:color w:val="000000"/>
        </w:rPr>
        <w:t>.</w:t>
      </w:r>
    </w:p>
    <w:p w:rsidR="00F6710A" w:rsidRPr="007A1D48" w:rsidRDefault="00FA1F9F" w:rsidP="00F6710A">
      <w:pPr>
        <w:pStyle w:val="af3"/>
        <w:numPr>
          <w:ilvl w:val="0"/>
          <w:numId w:val="6"/>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переводить подъемные и выдвижные части грузоподъемных машин и механизмов из рабочего в положение для транспортировки при проезде под воздушными и кабельными линиями электропередач.</w:t>
      </w:r>
    </w:p>
    <w:p w:rsidR="00F6710A" w:rsidRPr="007A1D48" w:rsidRDefault="00FA1F9F" w:rsidP="00F6710A">
      <w:pPr>
        <w:pStyle w:val="af3"/>
        <w:numPr>
          <w:ilvl w:val="0"/>
          <w:numId w:val="6"/>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 xml:space="preserve">обязуется ограничивать скорости движения автотранспорта под воздушными линиями электропередач вне дорог не общего пользования </w:t>
      </w:r>
      <w:r w:rsidR="00B04892" w:rsidRPr="007A1D48">
        <w:rPr>
          <w:rFonts w:ascii="Arial" w:hAnsi="Arial" w:cs="Arial"/>
          <w:color w:val="000000"/>
        </w:rPr>
        <w:t xml:space="preserve">на территории </w:t>
      </w:r>
      <w:r w:rsidR="00BB08A5" w:rsidRPr="007A1D48">
        <w:rPr>
          <w:rFonts w:ascii="Arial" w:hAnsi="Arial" w:cs="Arial"/>
          <w:color w:val="000000"/>
        </w:rPr>
        <w:t>Застройщик</w:t>
      </w:r>
      <w:r w:rsidR="00B04892" w:rsidRPr="007A1D48">
        <w:rPr>
          <w:rFonts w:ascii="Arial" w:hAnsi="Arial" w:cs="Arial"/>
          <w:color w:val="000000"/>
        </w:rPr>
        <w:t xml:space="preserve">а </w:t>
      </w:r>
      <w:r w:rsidR="00F6710A" w:rsidRPr="007A1D48">
        <w:rPr>
          <w:rFonts w:ascii="Arial" w:hAnsi="Arial" w:cs="Arial"/>
          <w:color w:val="000000"/>
        </w:rPr>
        <w:t>до 5 км/час.</w:t>
      </w:r>
    </w:p>
    <w:p w:rsidR="00F6710A" w:rsidRPr="007A1D48" w:rsidRDefault="00FA1F9F" w:rsidP="00F6710A">
      <w:pPr>
        <w:pStyle w:val="af3"/>
        <w:numPr>
          <w:ilvl w:val="0"/>
          <w:numId w:val="6"/>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осуществлять проезд автомобилей, грузоподъемных машин и механизмов вне дорог не общего пользования под воздушными линиями электропередач в местах наименьшего провеса проводов (у опор).</w:t>
      </w:r>
    </w:p>
    <w:p w:rsidR="00F6710A" w:rsidRPr="007A1D48" w:rsidRDefault="00FA1F9F" w:rsidP="00F6710A">
      <w:pPr>
        <w:pStyle w:val="af3"/>
        <w:numPr>
          <w:ilvl w:val="0"/>
          <w:numId w:val="6"/>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не производить работы при тумане, дожде, снегопаде, в темное время суток и при ветре, затрудняющем работы.</w:t>
      </w:r>
    </w:p>
    <w:p w:rsidR="00F6710A" w:rsidRPr="007A1D48" w:rsidRDefault="00FA1F9F" w:rsidP="00F6710A">
      <w:pPr>
        <w:pStyle w:val="af3"/>
        <w:numPr>
          <w:ilvl w:val="0"/>
          <w:numId w:val="6"/>
        </w:numPr>
        <w:tabs>
          <w:tab w:val="left" w:pos="1134"/>
        </w:tabs>
        <w:spacing w:before="120"/>
        <w:ind w:left="0" w:right="15" w:firstLine="709"/>
        <w:jc w:val="both"/>
        <w:rPr>
          <w:rFonts w:ascii="Arial" w:hAnsi="Arial" w:cs="Arial"/>
          <w:color w:val="000000"/>
          <w:spacing w:val="-2"/>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заполнять оценочные листы готовности.</w:t>
      </w:r>
    </w:p>
    <w:p w:rsidR="00F6710A" w:rsidRPr="00E05915" w:rsidRDefault="00FA1F9F" w:rsidP="00F6710A">
      <w:pPr>
        <w:pStyle w:val="af3"/>
        <w:numPr>
          <w:ilvl w:val="0"/>
          <w:numId w:val="6"/>
        </w:numPr>
        <w:shd w:val="clear" w:color="auto" w:fill="FFFFFF"/>
        <w:tabs>
          <w:tab w:val="left" w:pos="1134"/>
        </w:tabs>
        <w:spacing w:before="120"/>
        <w:ind w:left="0" w:firstLine="709"/>
        <w:jc w:val="both"/>
        <w:rPr>
          <w:rFonts w:ascii="Arial" w:hAnsi="Arial" w:cs="Arial"/>
          <w:color w:val="000000"/>
        </w:rPr>
      </w:pPr>
      <w:r w:rsidRPr="007A1D48">
        <w:rPr>
          <w:rFonts w:ascii="Arial" w:hAnsi="Arial" w:cs="Arial"/>
          <w:color w:val="000000"/>
        </w:rPr>
        <w:lastRenderedPageBreak/>
        <w:t>Генеральный подрядчик</w:t>
      </w:r>
      <w:r w:rsidR="00F6710A" w:rsidRPr="007A1D48">
        <w:rPr>
          <w:rFonts w:ascii="Arial" w:hAnsi="Arial" w:cs="Arial"/>
          <w:color w:val="000000"/>
        </w:rPr>
        <w:t xml:space="preserve"> не позднее 10 числа месяца, следующего за отчетным, предоставляет </w:t>
      </w:r>
      <w:r w:rsidR="00BB08A5" w:rsidRPr="007A1D48">
        <w:rPr>
          <w:rFonts w:ascii="Arial" w:hAnsi="Arial" w:cs="Arial"/>
          <w:color w:val="000000"/>
        </w:rPr>
        <w:t>Застройщик</w:t>
      </w:r>
      <w:r w:rsidR="00F6710A" w:rsidRPr="007A1D48">
        <w:rPr>
          <w:rFonts w:ascii="Arial" w:hAnsi="Arial" w:cs="Arial"/>
          <w:color w:val="000000"/>
        </w:rPr>
        <w:t xml:space="preserve">у Акт сверки давальческих материалов по форме согласно </w:t>
      </w:r>
      <w:r w:rsidR="00F6710A" w:rsidRPr="00E05915">
        <w:rPr>
          <w:rFonts w:ascii="Arial" w:hAnsi="Arial" w:cs="Arial"/>
        </w:rPr>
        <w:t>Приложению №1</w:t>
      </w:r>
      <w:r w:rsidR="003143A8" w:rsidRPr="00E05915">
        <w:rPr>
          <w:rFonts w:ascii="Arial" w:hAnsi="Arial" w:cs="Arial"/>
        </w:rPr>
        <w:t>8</w:t>
      </w:r>
      <w:r w:rsidR="00F6710A" w:rsidRPr="00E05915">
        <w:rPr>
          <w:rFonts w:ascii="Arial" w:hAnsi="Arial" w:cs="Arial"/>
          <w:color w:val="000000"/>
        </w:rPr>
        <w:t>.</w:t>
      </w:r>
    </w:p>
    <w:p w:rsidR="00F6710A" w:rsidRPr="007A1D48" w:rsidRDefault="00FA1F9F" w:rsidP="00043F83">
      <w:pPr>
        <w:numPr>
          <w:ilvl w:val="0"/>
          <w:numId w:val="6"/>
        </w:numPr>
        <w:tabs>
          <w:tab w:val="left" w:pos="0"/>
          <w:tab w:val="left" w:pos="1134"/>
        </w:tabs>
        <w:spacing w:before="120"/>
        <w:ind w:left="0" w:firstLine="709"/>
        <w:jc w:val="both"/>
        <w:rPr>
          <w:rFonts w:ascii="Arial" w:hAnsi="Arial" w:cs="Arial"/>
          <w:lang w:eastAsia="en-US"/>
        </w:rPr>
      </w:pPr>
      <w:bookmarkStart w:id="79" w:name="_Ref423444276"/>
      <w:r w:rsidRPr="007A1D48">
        <w:rPr>
          <w:rFonts w:ascii="Arial" w:hAnsi="Arial" w:cs="Arial"/>
          <w:lang w:eastAsia="en-US"/>
        </w:rPr>
        <w:t>Генеральный подрядчик</w:t>
      </w:r>
      <w:r w:rsidR="00F6710A" w:rsidRPr="007A1D48">
        <w:rPr>
          <w:rFonts w:ascii="Arial" w:hAnsi="Arial" w:cs="Arial"/>
          <w:lang w:eastAsia="en-US"/>
        </w:rPr>
        <w:t xml:space="preserve"> на основании письменного запроса </w:t>
      </w:r>
      <w:r w:rsidR="00BB08A5" w:rsidRPr="007A1D48">
        <w:rPr>
          <w:rFonts w:ascii="Arial" w:hAnsi="Arial" w:cs="Arial"/>
          <w:lang w:eastAsia="en-US"/>
        </w:rPr>
        <w:t>Застройщик</w:t>
      </w:r>
      <w:r w:rsidR="00F6710A" w:rsidRPr="007A1D48">
        <w:rPr>
          <w:rFonts w:ascii="Arial" w:hAnsi="Arial" w:cs="Arial"/>
          <w:lang w:eastAsia="en-US"/>
        </w:rPr>
        <w:t xml:space="preserve">а представляет последнему указанные в запросе документы, подтверждающие расходы, фактически понесенные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при выполнении работ по Договору, в срок, установленный в таком запросе, но в любом случае, не позднее 10 (десяти) календарных дней с момента получения запроса. </w:t>
      </w: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включать условия данного пункта в Договоры с </w:t>
      </w:r>
      <w:r w:rsidR="006542AC">
        <w:rPr>
          <w:rFonts w:ascii="Arial" w:hAnsi="Arial" w:cs="Arial"/>
          <w:lang w:eastAsia="en-US"/>
        </w:rPr>
        <w:t>с</w:t>
      </w:r>
      <w:r w:rsidR="00F6710A" w:rsidRPr="007A1D48">
        <w:rPr>
          <w:rFonts w:ascii="Arial" w:hAnsi="Arial" w:cs="Arial"/>
          <w:lang w:eastAsia="en-US"/>
        </w:rPr>
        <w:t>уб</w:t>
      </w:r>
      <w:r w:rsidR="008E58E7" w:rsidRPr="007A1D48">
        <w:rPr>
          <w:rFonts w:ascii="Arial" w:hAnsi="Arial" w:cs="Arial"/>
          <w:lang w:eastAsia="en-US"/>
        </w:rPr>
        <w:t>подрядчика</w:t>
      </w:r>
      <w:r w:rsidR="00F6710A" w:rsidRPr="007A1D48">
        <w:rPr>
          <w:rFonts w:ascii="Arial" w:hAnsi="Arial" w:cs="Arial"/>
          <w:lang w:eastAsia="en-US"/>
        </w:rPr>
        <w:t>ми, заключаемыми в связи с исполнением настоящего Договора.</w:t>
      </w:r>
    </w:p>
    <w:p w:rsidR="00F6710A" w:rsidRPr="007A1D48" w:rsidRDefault="00F6710A"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 xml:space="preserve">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настоящему Договору, при отсутствии полномочий у представителя </w:t>
      </w:r>
      <w:r w:rsidR="008E58E7" w:rsidRPr="007A1D48">
        <w:rPr>
          <w:rFonts w:ascii="Arial" w:hAnsi="Arial" w:cs="Arial"/>
          <w:lang w:eastAsia="en-US"/>
        </w:rPr>
        <w:t>Генерального подрядчика</w:t>
      </w:r>
      <w:r w:rsidRPr="007A1D48">
        <w:rPr>
          <w:rFonts w:ascii="Arial" w:hAnsi="Arial" w:cs="Arial"/>
          <w:lang w:eastAsia="en-US"/>
        </w:rPr>
        <w:t xml:space="preserve"> – право подписи переходит компетентному представителю </w:t>
      </w:r>
      <w:r w:rsidR="008E58E7" w:rsidRPr="007A1D48">
        <w:rPr>
          <w:rFonts w:ascii="Arial" w:hAnsi="Arial" w:cs="Arial"/>
          <w:lang w:eastAsia="en-US"/>
        </w:rPr>
        <w:t>Генерального подрядчика</w:t>
      </w:r>
      <w:r w:rsidRPr="007A1D48">
        <w:rPr>
          <w:rFonts w:ascii="Arial" w:hAnsi="Arial" w:cs="Arial"/>
          <w:lang w:eastAsia="en-US"/>
        </w:rPr>
        <w:t xml:space="preserve"> из числа инженерно-технических работников. В случае отказа от подписи любым из вышеперечисленных работников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BB08A5" w:rsidRPr="007A1D48">
        <w:rPr>
          <w:rFonts w:ascii="Arial" w:hAnsi="Arial" w:cs="Arial"/>
          <w:lang w:eastAsia="en-US"/>
        </w:rPr>
        <w:t>Застройщик</w:t>
      </w:r>
      <w:r w:rsidRPr="007A1D48">
        <w:rPr>
          <w:rFonts w:ascii="Arial" w:hAnsi="Arial" w:cs="Arial"/>
          <w:lang w:eastAsia="en-US"/>
        </w:rPr>
        <w:t xml:space="preserve"> имеет право составить вышеуказанные документы в одностороннем порядке с соответствующей отметкой. Составленный </w:t>
      </w:r>
      <w:r w:rsidR="00BB08A5" w:rsidRPr="007A1D48">
        <w:rPr>
          <w:rFonts w:ascii="Arial" w:hAnsi="Arial" w:cs="Arial"/>
          <w:lang w:eastAsia="en-US"/>
        </w:rPr>
        <w:t>Застройщик</w:t>
      </w:r>
      <w:r w:rsidRPr="007A1D48">
        <w:rPr>
          <w:rFonts w:ascii="Arial" w:hAnsi="Arial" w:cs="Arial"/>
          <w:lang w:eastAsia="en-US"/>
        </w:rPr>
        <w:t>ом в таком виде документ считается оформленным надлежащим образом.</w:t>
      </w:r>
    </w:p>
    <w:p w:rsidR="00F6710A" w:rsidRPr="007A1D48" w:rsidRDefault="00F6710A"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Для организации процесса согласования смет к Рабочей документации, контроля и расходования лимита по Приложению</w:t>
      </w:r>
      <w:r w:rsidR="00FA6BF1">
        <w:rPr>
          <w:rFonts w:ascii="Arial" w:hAnsi="Arial" w:cs="Arial"/>
          <w:lang w:eastAsia="en-US"/>
        </w:rPr>
        <w:t xml:space="preserve"> </w:t>
      </w:r>
      <w:r w:rsidR="0043075B" w:rsidRPr="00E05915">
        <w:rPr>
          <w:rFonts w:ascii="Arial" w:hAnsi="Arial" w:cs="Arial"/>
          <w:lang w:eastAsia="en-US"/>
        </w:rPr>
        <w:t>№</w:t>
      </w:r>
      <w:r w:rsidRPr="00E05915">
        <w:rPr>
          <w:rFonts w:ascii="Arial" w:hAnsi="Arial" w:cs="Arial"/>
          <w:lang w:eastAsia="en-US"/>
        </w:rPr>
        <w:t xml:space="preserve">1 к 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ежемесячно проводить сверку перечня действующих смет к рабочей документации с </w:t>
      </w:r>
      <w:r w:rsidR="00BB08A5" w:rsidRPr="007A1D48">
        <w:rPr>
          <w:rFonts w:ascii="Arial" w:hAnsi="Arial" w:cs="Arial"/>
          <w:lang w:eastAsia="en-US"/>
        </w:rPr>
        <w:t>Застройщик</w:t>
      </w:r>
      <w:r w:rsidRPr="007A1D48">
        <w:rPr>
          <w:rFonts w:ascii="Arial" w:hAnsi="Arial" w:cs="Arial"/>
          <w:lang w:eastAsia="en-US"/>
        </w:rPr>
        <w:t>ом по форме Реестра смет к Рабочей документации Приложения</w:t>
      </w:r>
      <w:r w:rsidR="00FA6BF1">
        <w:rPr>
          <w:rFonts w:ascii="Arial" w:hAnsi="Arial" w:cs="Arial"/>
          <w:lang w:eastAsia="en-US"/>
        </w:rPr>
        <w:t xml:space="preserve"> </w:t>
      </w:r>
      <w:r w:rsidR="00256AA9" w:rsidRPr="00E05915">
        <w:rPr>
          <w:rFonts w:ascii="Arial" w:hAnsi="Arial" w:cs="Arial"/>
          <w:lang w:eastAsia="en-US"/>
        </w:rPr>
        <w:t>№</w:t>
      </w:r>
      <w:r w:rsidRPr="00E05915">
        <w:rPr>
          <w:rFonts w:ascii="Arial" w:hAnsi="Arial" w:cs="Arial"/>
          <w:lang w:eastAsia="en-US"/>
        </w:rPr>
        <w:t>1 Б к Договору.</w:t>
      </w:r>
    </w:p>
    <w:p w:rsidR="00F6710A" w:rsidRPr="007A1D48" w:rsidRDefault="00FA1F9F"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Великобритании и Европейского союза.</w:t>
      </w:r>
      <w:bookmarkEnd w:id="79"/>
    </w:p>
    <w:p w:rsidR="00F6710A" w:rsidRPr="007A1D48" w:rsidRDefault="00F6710A" w:rsidP="00E05915">
      <w:pPr>
        <w:pStyle w:val="af3"/>
        <w:numPr>
          <w:ilvl w:val="0"/>
          <w:numId w:val="6"/>
        </w:numPr>
        <w:tabs>
          <w:tab w:val="left" w:pos="0"/>
          <w:tab w:val="left" w:pos="1134"/>
        </w:tabs>
        <w:spacing w:before="120"/>
        <w:ind w:left="0" w:firstLine="709"/>
        <w:jc w:val="both"/>
        <w:rPr>
          <w:rFonts w:ascii="Arial" w:hAnsi="Arial" w:cs="Arial"/>
        </w:rPr>
      </w:pPr>
      <w:r w:rsidRPr="007A1D48">
        <w:rPr>
          <w:rFonts w:ascii="Arial" w:hAnsi="Arial" w:cs="Arial"/>
        </w:rPr>
        <w:t xml:space="preserve">Результаты выполненных Работ должны соответствовать всем установленным законом требованиям. Использованные при выполнении Работ оборудование, материалы, иные объекты гражданских прав, должны иметь все соответствующие сертификаты, соответствовать установленным законодательством РФ требования промышленной, санитарной и иной безопасности. </w:t>
      </w:r>
    </w:p>
    <w:p w:rsidR="00F6710A" w:rsidRPr="007A1D48" w:rsidRDefault="00BB08A5" w:rsidP="00E05915">
      <w:pPr>
        <w:pStyle w:val="af3"/>
        <w:tabs>
          <w:tab w:val="left" w:pos="0"/>
          <w:tab w:val="left" w:pos="1134"/>
        </w:tabs>
        <w:spacing w:before="120"/>
        <w:ind w:left="0" w:firstLine="709"/>
        <w:jc w:val="both"/>
        <w:rPr>
          <w:rFonts w:ascii="Arial" w:hAnsi="Arial" w:cs="Arial"/>
        </w:rPr>
      </w:pPr>
      <w:r w:rsidRPr="007A1D48">
        <w:rPr>
          <w:rFonts w:ascii="Arial" w:hAnsi="Arial" w:cs="Arial"/>
        </w:rPr>
        <w:t>Застройщик</w:t>
      </w:r>
      <w:r w:rsidR="00F6710A" w:rsidRPr="007A1D48">
        <w:rPr>
          <w:rFonts w:ascii="Arial" w:hAnsi="Arial" w:cs="Arial"/>
        </w:rPr>
        <w:t xml:space="preserve"> не несет никакой ответственности в случае нанесения любого ущерба </w:t>
      </w:r>
      <w:r w:rsidR="008E58E7" w:rsidRPr="007A1D48">
        <w:rPr>
          <w:rFonts w:ascii="Arial" w:hAnsi="Arial" w:cs="Arial"/>
        </w:rPr>
        <w:t>Генеральному подрядчику</w:t>
      </w:r>
      <w:r w:rsidR="00F6710A" w:rsidRPr="007A1D48">
        <w:rPr>
          <w:rFonts w:ascii="Arial" w:hAnsi="Arial" w:cs="Arial"/>
        </w:rPr>
        <w:t xml:space="preserve">, жизни и здоровью работников </w:t>
      </w:r>
      <w:r w:rsidR="008E58E7" w:rsidRPr="007A1D48">
        <w:rPr>
          <w:rFonts w:ascii="Arial" w:hAnsi="Arial" w:cs="Arial"/>
        </w:rPr>
        <w:t>Генерального подрядчика</w:t>
      </w:r>
      <w:r w:rsidR="00F6710A" w:rsidRPr="007A1D48">
        <w:rPr>
          <w:rFonts w:ascii="Arial" w:hAnsi="Arial" w:cs="Arial"/>
        </w:rPr>
        <w:t xml:space="preserve">, жизни и здоровью работников </w:t>
      </w:r>
      <w:r w:rsidRPr="007A1D48">
        <w:rPr>
          <w:rFonts w:ascii="Arial" w:hAnsi="Arial" w:cs="Arial"/>
        </w:rPr>
        <w:t>Застройщик</w:t>
      </w:r>
      <w:r w:rsidR="00F6710A" w:rsidRPr="007A1D48">
        <w:rPr>
          <w:rFonts w:ascii="Arial" w:hAnsi="Arial" w:cs="Arial"/>
        </w:rPr>
        <w:t>а, а равно суб</w:t>
      </w:r>
      <w:r w:rsidR="008E58E7" w:rsidRPr="007A1D48">
        <w:rPr>
          <w:rFonts w:ascii="Arial" w:hAnsi="Arial" w:cs="Arial"/>
        </w:rPr>
        <w:t>подрядчика</w:t>
      </w:r>
      <w:r w:rsidR="00F6710A" w:rsidRPr="007A1D48">
        <w:rPr>
          <w:rFonts w:ascii="Arial" w:hAnsi="Arial" w:cs="Arial"/>
        </w:rPr>
        <w:t>м (работникам суб</w:t>
      </w:r>
      <w:r w:rsidR="00FA1F9F" w:rsidRPr="007A1D48">
        <w:rPr>
          <w:rFonts w:ascii="Arial" w:hAnsi="Arial" w:cs="Arial"/>
        </w:rPr>
        <w:t>подрядчик</w:t>
      </w:r>
      <w:r w:rsidR="00F6710A" w:rsidRPr="007A1D48">
        <w:rPr>
          <w:rFonts w:ascii="Arial" w:hAnsi="Arial" w:cs="Arial"/>
        </w:rPr>
        <w:t>ов), в том числе при несчастных случаях, а равно ответственность за нанесени</w:t>
      </w:r>
      <w:r w:rsidR="00A84080">
        <w:rPr>
          <w:rFonts w:ascii="Arial" w:hAnsi="Arial" w:cs="Arial"/>
        </w:rPr>
        <w:t>е</w:t>
      </w:r>
      <w:r w:rsidR="00F6710A" w:rsidRPr="007A1D48">
        <w:rPr>
          <w:rFonts w:ascii="Arial" w:hAnsi="Arial" w:cs="Arial"/>
        </w:rPr>
        <w:t xml:space="preserve"> любого ущерба третьим лицам, в связи с действием (бездействием) </w:t>
      </w:r>
      <w:r w:rsidR="008E58E7" w:rsidRPr="007A1D48">
        <w:rPr>
          <w:rFonts w:ascii="Arial" w:hAnsi="Arial" w:cs="Arial"/>
        </w:rPr>
        <w:t>Генерального подрядчика</w:t>
      </w:r>
      <w:r w:rsidR="00F6710A" w:rsidRPr="007A1D48">
        <w:rPr>
          <w:rFonts w:ascii="Arial" w:hAnsi="Arial" w:cs="Arial"/>
        </w:rPr>
        <w:t xml:space="preserve"> (или привлеченным им лицами), нанесенного при исполнении (так или иначе связанном с исполнением) им (</w:t>
      </w:r>
      <w:r w:rsidR="008E58E7" w:rsidRPr="007A1D48">
        <w:rPr>
          <w:rFonts w:ascii="Arial" w:hAnsi="Arial" w:cs="Arial"/>
        </w:rPr>
        <w:t>Генеральным подрядчиком</w:t>
      </w:r>
      <w:r w:rsidR="00F6710A" w:rsidRPr="007A1D48">
        <w:rPr>
          <w:rFonts w:ascii="Arial" w:hAnsi="Arial" w:cs="Arial"/>
        </w:rPr>
        <w:t xml:space="preserve"> или привл</w:t>
      </w:r>
      <w:r w:rsidR="00F15179">
        <w:rPr>
          <w:rFonts w:ascii="Arial" w:hAnsi="Arial" w:cs="Arial"/>
        </w:rPr>
        <w:t>еченными им лицами) настоящего Д</w:t>
      </w:r>
      <w:r w:rsidR="00F6710A" w:rsidRPr="007A1D48">
        <w:rPr>
          <w:rFonts w:ascii="Arial" w:hAnsi="Arial" w:cs="Arial"/>
        </w:rPr>
        <w:t xml:space="preserve">оговора. Ответственность за нанесенный ущерб несет в полном объеме </w:t>
      </w:r>
      <w:r w:rsidR="00FA1F9F" w:rsidRPr="007A1D48">
        <w:rPr>
          <w:rFonts w:ascii="Arial" w:hAnsi="Arial" w:cs="Arial"/>
        </w:rPr>
        <w:t>Генеральный подрядчик</w:t>
      </w:r>
      <w:r w:rsidR="00F6710A" w:rsidRPr="007A1D48">
        <w:rPr>
          <w:rFonts w:ascii="Arial" w:hAnsi="Arial" w:cs="Arial"/>
        </w:rPr>
        <w:t>.</w:t>
      </w:r>
    </w:p>
    <w:p w:rsidR="00F6710A" w:rsidRPr="007A1D48" w:rsidRDefault="00FA1F9F" w:rsidP="00E05915">
      <w:pPr>
        <w:pStyle w:val="af3"/>
        <w:numPr>
          <w:ilvl w:val="0"/>
          <w:numId w:val="6"/>
        </w:numPr>
        <w:tabs>
          <w:tab w:val="left" w:pos="1418"/>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а также его аффилированные лица, бенефициары, Работники, посредники и иные лица, действующие в интересах </w:t>
      </w:r>
      <w:r w:rsidR="008E58E7" w:rsidRPr="007A1D48">
        <w:rPr>
          <w:rFonts w:ascii="Arial" w:hAnsi="Arial" w:cs="Arial"/>
        </w:rPr>
        <w:t>Генерального подрядчика</w:t>
      </w:r>
      <w:r w:rsidR="00F6710A" w:rsidRPr="007A1D48">
        <w:rPr>
          <w:rFonts w:ascii="Arial" w:hAnsi="Arial" w:cs="Arial"/>
        </w:rPr>
        <w:t xml:space="preserve">, должны соблюдать Обязательство по соблюдению </w:t>
      </w:r>
      <w:r w:rsidR="00F6710A" w:rsidRPr="007A1D48">
        <w:rPr>
          <w:rFonts w:ascii="Arial" w:hAnsi="Arial" w:cs="Arial"/>
        </w:rPr>
        <w:lastRenderedPageBreak/>
        <w:t>применимого законодательства в сфере противодействия мошенничеству и коррупции (Приложение №2</w:t>
      </w:r>
      <w:r w:rsidR="003143A8" w:rsidRPr="00E05915">
        <w:rPr>
          <w:rFonts w:ascii="Arial" w:hAnsi="Arial" w:cs="Arial"/>
        </w:rPr>
        <w:t>3</w:t>
      </w:r>
      <w:r w:rsidR="00F6710A" w:rsidRPr="00E05915">
        <w:rPr>
          <w:rFonts w:ascii="Arial" w:hAnsi="Arial" w:cs="Arial"/>
        </w:rPr>
        <w:t xml:space="preserve">). </w:t>
      </w:r>
    </w:p>
    <w:p w:rsidR="00F6710A" w:rsidRPr="007A1D48" w:rsidRDefault="00FA1F9F" w:rsidP="00E05915">
      <w:pPr>
        <w:pStyle w:val="af3"/>
        <w:numPr>
          <w:ilvl w:val="0"/>
          <w:numId w:val="6"/>
        </w:numPr>
        <w:tabs>
          <w:tab w:val="left" w:pos="1134"/>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письменно уведомить </w:t>
      </w:r>
      <w:r w:rsidR="00BB08A5" w:rsidRPr="007A1D48">
        <w:rPr>
          <w:rFonts w:ascii="Arial" w:hAnsi="Arial" w:cs="Arial"/>
        </w:rPr>
        <w:t>Застройщик</w:t>
      </w:r>
      <w:r w:rsidR="00F6710A" w:rsidRPr="007A1D48">
        <w:rPr>
          <w:rFonts w:ascii="Arial" w:hAnsi="Arial" w:cs="Arial"/>
        </w:rPr>
        <w:t>а о прекращении (приостановлении и т.п.) необходимых разрешений, согласований, сертификатов, лицензий и/или членства в СРО в срок не позднее 30 календарных дней до даты истечения срока их действия или в течение 3 (трех) рабочих дней с момента их досрочного прекращения (приостановления, и т.п.).</w:t>
      </w:r>
    </w:p>
    <w:p w:rsidR="00F6710A" w:rsidRPr="007A1D48" w:rsidRDefault="00FA1F9F" w:rsidP="00E05915">
      <w:pPr>
        <w:pStyle w:val="af3"/>
        <w:numPr>
          <w:ilvl w:val="0"/>
          <w:numId w:val="6"/>
        </w:numPr>
        <w:tabs>
          <w:tab w:val="left" w:pos="1134"/>
        </w:tabs>
        <w:autoSpaceDE w:val="0"/>
        <w:autoSpaceDN w:val="0"/>
        <w:spacing w:before="120"/>
        <w:ind w:left="0" w:firstLine="709"/>
        <w:jc w:val="both"/>
        <w:rPr>
          <w:rFonts w:ascii="Arial" w:hAnsi="Arial" w:cs="Arial"/>
          <w:iCs/>
        </w:rPr>
      </w:pPr>
      <w:r w:rsidRPr="007A1D48">
        <w:rPr>
          <w:rFonts w:ascii="Arial" w:hAnsi="Arial" w:cs="Arial"/>
          <w:iCs/>
        </w:rPr>
        <w:t>Генеральный подрядчик</w:t>
      </w:r>
      <w:r w:rsidR="00F6710A" w:rsidRPr="007A1D48">
        <w:rPr>
          <w:rFonts w:ascii="Arial" w:hAnsi="Arial" w:cs="Arial"/>
          <w:iCs/>
        </w:rPr>
        <w:t xml:space="preserve"> обязан уведомить </w:t>
      </w:r>
      <w:r w:rsidR="00BB08A5" w:rsidRPr="007A1D48">
        <w:rPr>
          <w:rFonts w:ascii="Arial" w:hAnsi="Arial" w:cs="Arial"/>
          <w:iCs/>
        </w:rPr>
        <w:t>Застройщик</w:t>
      </w:r>
      <w:r w:rsidR="00F6710A" w:rsidRPr="007A1D48">
        <w:rPr>
          <w:rFonts w:ascii="Arial" w:hAnsi="Arial" w:cs="Arial"/>
          <w:iCs/>
        </w:rPr>
        <w:t xml:space="preserve">а о начавшемся простое в письменной форме, в течение 1 рабочего дня с момента начала простоя, с указанием причин и оснований возникшего простоя. </w:t>
      </w:r>
    </w:p>
    <w:p w:rsidR="00F6710A" w:rsidRPr="007A1D48" w:rsidRDefault="00F6710A" w:rsidP="00E05915">
      <w:pPr>
        <w:pStyle w:val="af3"/>
        <w:numPr>
          <w:ilvl w:val="0"/>
          <w:numId w:val="6"/>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Не уведомление </w:t>
      </w:r>
      <w:r w:rsidR="00BB08A5" w:rsidRPr="007A1D48">
        <w:rPr>
          <w:rFonts w:ascii="Arial" w:hAnsi="Arial" w:cs="Arial"/>
          <w:iCs/>
        </w:rPr>
        <w:t>Застройщик</w:t>
      </w:r>
      <w:r w:rsidRPr="007A1D48">
        <w:rPr>
          <w:rFonts w:ascii="Arial" w:hAnsi="Arial" w:cs="Arial"/>
          <w:iCs/>
        </w:rPr>
        <w:t xml:space="preserve">а о начавшемся простое (возникшего по вине </w:t>
      </w:r>
      <w:r w:rsidR="00BB08A5" w:rsidRPr="007A1D48">
        <w:rPr>
          <w:rFonts w:ascii="Arial" w:hAnsi="Arial" w:cs="Arial"/>
          <w:iCs/>
        </w:rPr>
        <w:t>Застройщик</w:t>
      </w:r>
      <w:r w:rsidRPr="007A1D48">
        <w:rPr>
          <w:rFonts w:ascii="Arial" w:hAnsi="Arial" w:cs="Arial"/>
          <w:iCs/>
        </w:rPr>
        <w:t xml:space="preserve">а), в указанные сроки, не влечет обязанности по оплате такого простоя </w:t>
      </w:r>
      <w:r w:rsidR="00BB08A5" w:rsidRPr="007A1D48">
        <w:rPr>
          <w:rFonts w:ascii="Arial" w:hAnsi="Arial" w:cs="Arial"/>
          <w:iCs/>
        </w:rPr>
        <w:t>Застройщик</w:t>
      </w:r>
      <w:r w:rsidRPr="007A1D48">
        <w:rPr>
          <w:rFonts w:ascii="Arial" w:hAnsi="Arial" w:cs="Arial"/>
          <w:iCs/>
        </w:rPr>
        <w:t xml:space="preserve">ом и компенсируется за счет средств </w:t>
      </w:r>
      <w:r w:rsidR="008E58E7" w:rsidRPr="007A1D48">
        <w:rPr>
          <w:rFonts w:ascii="Arial" w:hAnsi="Arial" w:cs="Arial"/>
          <w:iCs/>
        </w:rPr>
        <w:t>Генерального подрядчика</w:t>
      </w:r>
      <w:r w:rsidRPr="007A1D48">
        <w:rPr>
          <w:rFonts w:ascii="Arial" w:hAnsi="Arial" w:cs="Arial"/>
          <w:iCs/>
        </w:rPr>
        <w:t xml:space="preserve">, при этом такой простой является основанием для привлечения </w:t>
      </w:r>
      <w:r w:rsidR="008E58E7" w:rsidRPr="007A1D48">
        <w:rPr>
          <w:rFonts w:ascii="Arial" w:hAnsi="Arial" w:cs="Arial"/>
          <w:iCs/>
        </w:rPr>
        <w:t>Генерального подрядчика</w:t>
      </w:r>
      <w:r w:rsidRPr="007A1D48">
        <w:rPr>
          <w:rFonts w:ascii="Arial" w:hAnsi="Arial" w:cs="Arial"/>
          <w:iCs/>
        </w:rPr>
        <w:t xml:space="preserve"> к ответственности за нарушение сроков выполнения работ. Сообщение о начале простоя должно быть оформлено в письменном виде на официальном бланке </w:t>
      </w:r>
      <w:r w:rsidR="008E58E7" w:rsidRPr="007A1D48">
        <w:rPr>
          <w:rFonts w:ascii="Arial" w:hAnsi="Arial" w:cs="Arial"/>
          <w:iCs/>
        </w:rPr>
        <w:t>Генерального подрядчика</w:t>
      </w:r>
      <w:r w:rsidRPr="007A1D48">
        <w:rPr>
          <w:rFonts w:ascii="Arial" w:hAnsi="Arial" w:cs="Arial"/>
          <w:iCs/>
        </w:rPr>
        <w:t xml:space="preserve">, иметь дату и исходящий номер регистрации, и должно быть подписано полномочным представителем </w:t>
      </w:r>
      <w:r w:rsidR="008E58E7" w:rsidRPr="007A1D48">
        <w:rPr>
          <w:rFonts w:ascii="Arial" w:hAnsi="Arial" w:cs="Arial"/>
          <w:iCs/>
        </w:rPr>
        <w:t>Генерального подрядчика</w:t>
      </w:r>
      <w:r w:rsidRPr="007A1D48">
        <w:rPr>
          <w:rFonts w:ascii="Arial" w:hAnsi="Arial" w:cs="Arial"/>
          <w:iCs/>
        </w:rPr>
        <w:t xml:space="preserve"> (далее - Сообщение). Копия Сообщения (дублирующее Сообщение) может быть отправлена </w:t>
      </w:r>
      <w:r w:rsidR="008E58E7" w:rsidRPr="007A1D48">
        <w:rPr>
          <w:rFonts w:ascii="Arial" w:hAnsi="Arial" w:cs="Arial"/>
          <w:iCs/>
        </w:rPr>
        <w:t>Генеральным подрядчиком</w:t>
      </w:r>
      <w:r w:rsidRPr="007A1D48">
        <w:rPr>
          <w:rFonts w:ascii="Arial" w:hAnsi="Arial" w:cs="Arial"/>
          <w:iCs/>
        </w:rPr>
        <w:t xml:space="preserve"> по электронной почте на электронный адрес </w:t>
      </w:r>
      <w:r w:rsidR="00BB08A5" w:rsidRPr="007A1D48">
        <w:rPr>
          <w:rFonts w:ascii="Arial" w:hAnsi="Arial" w:cs="Arial"/>
          <w:iCs/>
        </w:rPr>
        <w:t>Застройщик</w:t>
      </w:r>
      <w:r w:rsidRPr="007A1D48">
        <w:rPr>
          <w:rFonts w:ascii="Arial" w:hAnsi="Arial" w:cs="Arial"/>
          <w:iCs/>
        </w:rPr>
        <w:t>а</w:t>
      </w:r>
      <w:r w:rsidR="000B526E">
        <w:rPr>
          <w:rFonts w:ascii="Arial" w:hAnsi="Arial" w:cs="Arial"/>
          <w:iCs/>
        </w:rPr>
        <w:t>,</w:t>
      </w:r>
      <w:r w:rsidR="00F15179">
        <w:rPr>
          <w:rFonts w:ascii="Arial" w:hAnsi="Arial" w:cs="Arial"/>
          <w:iCs/>
        </w:rPr>
        <w:t xml:space="preserve"> указанный в настоящем Д</w:t>
      </w:r>
      <w:r w:rsidRPr="007A1D48">
        <w:rPr>
          <w:rFonts w:ascii="Arial" w:hAnsi="Arial" w:cs="Arial"/>
          <w:iCs/>
        </w:rPr>
        <w:t xml:space="preserve">оговоре, при условии одновременной отправки подлинника Сообщения в адрес </w:t>
      </w:r>
      <w:r w:rsidR="00BB08A5" w:rsidRPr="007A1D48">
        <w:rPr>
          <w:rFonts w:ascii="Arial" w:hAnsi="Arial" w:cs="Arial"/>
          <w:iCs/>
        </w:rPr>
        <w:t>Застройщик</w:t>
      </w:r>
      <w:r w:rsidRPr="007A1D48">
        <w:rPr>
          <w:rFonts w:ascii="Arial" w:hAnsi="Arial" w:cs="Arial"/>
          <w:iCs/>
        </w:rPr>
        <w:t xml:space="preserve">а заказным почтовым отправлением либо нарочно. В случае не получения </w:t>
      </w:r>
      <w:r w:rsidR="00BB08A5" w:rsidRPr="007A1D48">
        <w:rPr>
          <w:rFonts w:ascii="Arial" w:hAnsi="Arial" w:cs="Arial"/>
          <w:iCs/>
        </w:rPr>
        <w:t>Застройщик</w:t>
      </w:r>
      <w:r w:rsidRPr="007A1D48">
        <w:rPr>
          <w:rFonts w:ascii="Arial" w:hAnsi="Arial" w:cs="Arial"/>
          <w:iCs/>
        </w:rPr>
        <w:t xml:space="preserve">ом от </w:t>
      </w:r>
      <w:r w:rsidR="008E58E7" w:rsidRPr="007A1D48">
        <w:rPr>
          <w:rFonts w:ascii="Arial" w:hAnsi="Arial" w:cs="Arial"/>
          <w:iCs/>
        </w:rPr>
        <w:t>Генерального подрядчика</w:t>
      </w:r>
      <w:r w:rsidRPr="007A1D48">
        <w:rPr>
          <w:rFonts w:ascii="Arial" w:hAnsi="Arial" w:cs="Arial"/>
          <w:iCs/>
        </w:rPr>
        <w:t xml:space="preserve"> подлинника Сообщения в течение 10 (Десяти) дней с момента отправки копии Сообщения по электронной почте, данное Сообщение (полученное по электронной почте) является ненадлежащим, не подлежащим рассмотрению и (или) руководству к действию, и не несущим правовых последствий (в том числе не несущим обязанностей по оплате такого простоя </w:t>
      </w:r>
      <w:r w:rsidR="00BB08A5" w:rsidRPr="007A1D48">
        <w:rPr>
          <w:rFonts w:ascii="Arial" w:hAnsi="Arial" w:cs="Arial"/>
          <w:iCs/>
        </w:rPr>
        <w:t>Застройщик</w:t>
      </w:r>
      <w:r w:rsidRPr="007A1D48">
        <w:rPr>
          <w:rFonts w:ascii="Arial" w:hAnsi="Arial" w:cs="Arial"/>
          <w:iCs/>
        </w:rPr>
        <w:t>ом).</w:t>
      </w:r>
    </w:p>
    <w:p w:rsidR="00F6710A" w:rsidRPr="007A1D48" w:rsidRDefault="00F6710A" w:rsidP="00E05915">
      <w:pPr>
        <w:pStyle w:val="af3"/>
        <w:numPr>
          <w:ilvl w:val="0"/>
          <w:numId w:val="6"/>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Оплате подлежит фактический период простоя, возникший по вине </w:t>
      </w:r>
      <w:r w:rsidR="00BB08A5" w:rsidRPr="007A1D48">
        <w:rPr>
          <w:rFonts w:ascii="Arial" w:hAnsi="Arial" w:cs="Arial"/>
          <w:iCs/>
        </w:rPr>
        <w:t>Застройщик</w:t>
      </w:r>
      <w:r w:rsidRPr="007A1D48">
        <w:rPr>
          <w:rFonts w:ascii="Arial" w:hAnsi="Arial" w:cs="Arial"/>
          <w:iCs/>
        </w:rPr>
        <w:t xml:space="preserve">а, за минусом времени нормативного ожидания и периода, предшествующего получению </w:t>
      </w:r>
      <w:r w:rsidR="00BB08A5" w:rsidRPr="007A1D48">
        <w:rPr>
          <w:rFonts w:ascii="Arial" w:hAnsi="Arial" w:cs="Arial"/>
          <w:iCs/>
        </w:rPr>
        <w:t>Застройщик</w:t>
      </w:r>
      <w:r w:rsidRPr="007A1D48">
        <w:rPr>
          <w:rFonts w:ascii="Arial" w:hAnsi="Arial" w:cs="Arial"/>
          <w:iCs/>
        </w:rPr>
        <w:t>ом Сообщения о начале простоя.</w:t>
      </w:r>
    </w:p>
    <w:p w:rsidR="00F6710A" w:rsidRPr="007A1D48" w:rsidRDefault="00F6710A" w:rsidP="00E05915">
      <w:pPr>
        <w:pStyle w:val="af3"/>
        <w:numPr>
          <w:ilvl w:val="0"/>
          <w:numId w:val="6"/>
        </w:numPr>
        <w:tabs>
          <w:tab w:val="left" w:pos="1134"/>
        </w:tabs>
        <w:autoSpaceDE w:val="0"/>
        <w:autoSpaceDN w:val="0"/>
        <w:spacing w:before="120"/>
        <w:ind w:left="0" w:firstLine="709"/>
        <w:jc w:val="both"/>
        <w:rPr>
          <w:rFonts w:ascii="Arial" w:hAnsi="Arial" w:cs="Arial"/>
        </w:rPr>
      </w:pPr>
      <w:r w:rsidRPr="007A1D48">
        <w:rPr>
          <w:rFonts w:ascii="Arial" w:hAnsi="Arial" w:cs="Arial"/>
          <w:iCs/>
        </w:rPr>
        <w:t>Возмещение убытков за простой</w:t>
      </w:r>
      <w:r w:rsidR="000B526E">
        <w:rPr>
          <w:rFonts w:ascii="Arial" w:hAnsi="Arial" w:cs="Arial"/>
          <w:iCs/>
        </w:rPr>
        <w:t>,</w:t>
      </w:r>
      <w:r w:rsidRPr="007A1D48">
        <w:rPr>
          <w:rFonts w:ascii="Arial" w:hAnsi="Arial" w:cs="Arial"/>
          <w:iCs/>
        </w:rPr>
        <w:t xml:space="preserve"> возникший по вине </w:t>
      </w:r>
      <w:r w:rsidR="008E58E7" w:rsidRPr="007A1D48">
        <w:rPr>
          <w:rFonts w:ascii="Arial" w:hAnsi="Arial" w:cs="Arial"/>
          <w:iCs/>
        </w:rPr>
        <w:t>Генерального подрядчика</w:t>
      </w:r>
      <w:r w:rsidRPr="007A1D48">
        <w:rPr>
          <w:rFonts w:ascii="Arial" w:hAnsi="Arial" w:cs="Arial"/>
          <w:iCs/>
        </w:rPr>
        <w:t xml:space="preserve">, самостоятельно оплачивается </w:t>
      </w:r>
      <w:r w:rsidR="008E58E7" w:rsidRPr="007A1D48">
        <w:rPr>
          <w:rFonts w:ascii="Arial" w:hAnsi="Arial" w:cs="Arial"/>
          <w:iCs/>
        </w:rPr>
        <w:t>Генеральным подрядчиком</w:t>
      </w:r>
      <w:r w:rsidRPr="007A1D48">
        <w:rPr>
          <w:rFonts w:ascii="Arial" w:hAnsi="Arial" w:cs="Arial"/>
          <w:iCs/>
        </w:rPr>
        <w:t xml:space="preserve"> в полном объеме, за весь фактический период простоя.</w:t>
      </w:r>
    </w:p>
    <w:p w:rsidR="00F6710A" w:rsidRPr="007A1D48" w:rsidRDefault="00F6710A" w:rsidP="00E05915">
      <w:pPr>
        <w:pStyle w:val="af3"/>
        <w:numPr>
          <w:ilvl w:val="0"/>
          <w:numId w:val="6"/>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Обязуется организовать ежесуточные совещания на площадке строительства с участием представителей </w:t>
      </w:r>
      <w:r w:rsidR="00BB08A5" w:rsidRPr="007A1D48">
        <w:rPr>
          <w:rFonts w:ascii="Arial" w:hAnsi="Arial" w:cs="Arial"/>
          <w:iCs/>
        </w:rPr>
        <w:t>Застройщик</w:t>
      </w:r>
      <w:r w:rsidRPr="007A1D48">
        <w:rPr>
          <w:rFonts w:ascii="Arial" w:hAnsi="Arial" w:cs="Arial"/>
          <w:iCs/>
        </w:rPr>
        <w:t>а с докладом и обсуждением выполненных работ МСГ.</w:t>
      </w:r>
    </w:p>
    <w:p w:rsidR="00F6710A" w:rsidRPr="007A1D48" w:rsidRDefault="006A12D9" w:rsidP="00F9582D">
      <w:pPr>
        <w:numPr>
          <w:ilvl w:val="0"/>
          <w:numId w:val="6"/>
        </w:numPr>
        <w:tabs>
          <w:tab w:val="left" w:pos="0"/>
          <w:tab w:val="left" w:pos="1134"/>
        </w:tabs>
        <w:spacing w:before="120"/>
        <w:ind w:left="0" w:firstLine="709"/>
        <w:jc w:val="both"/>
        <w:outlineLvl w:val="1"/>
        <w:rPr>
          <w:rFonts w:ascii="Arial" w:hAnsi="Arial" w:cs="Arial"/>
          <w:lang w:eastAsia="en-US"/>
        </w:rPr>
      </w:pPr>
      <w:bookmarkStart w:id="80" w:name="_Ref423418933"/>
      <w:r w:rsidRPr="00E05915">
        <w:rPr>
          <w:rFonts w:ascii="Arial" w:hAnsi="Arial" w:cs="Arial"/>
          <w:lang w:eastAsia="en-US"/>
        </w:rPr>
        <w:t xml:space="preserve">Генеральный подрядчик, не ограничивая своих обязательств и ответственности по настоящему Договору, в срок не позднее 20 (двадцати) </w:t>
      </w:r>
      <w:r w:rsidR="00F45388" w:rsidRPr="007A1D48">
        <w:rPr>
          <w:rFonts w:ascii="Arial" w:hAnsi="Arial" w:cs="Arial"/>
          <w:lang w:eastAsia="en-US"/>
        </w:rPr>
        <w:t xml:space="preserve">календарных </w:t>
      </w:r>
      <w:r w:rsidRPr="00E05915">
        <w:rPr>
          <w:rFonts w:ascii="Arial" w:hAnsi="Arial" w:cs="Arial"/>
          <w:lang w:eastAsia="en-US"/>
        </w:rPr>
        <w:t xml:space="preserve">дней с даты подписания сторонами </w:t>
      </w:r>
      <w:r w:rsidR="00F45388" w:rsidRPr="007A1D48">
        <w:rPr>
          <w:rFonts w:ascii="Arial" w:hAnsi="Arial" w:cs="Arial"/>
          <w:bCs/>
          <w:lang w:eastAsia="en-US"/>
        </w:rPr>
        <w:t xml:space="preserve">Акта приемки законченного строительством/ реконструкцией объекта </w:t>
      </w:r>
      <w:r w:rsidRPr="00E05915">
        <w:rPr>
          <w:rFonts w:ascii="Arial" w:hAnsi="Arial" w:cs="Arial"/>
          <w:bCs/>
          <w:lang w:eastAsia="en-US"/>
        </w:rPr>
        <w:t>(</w:t>
      </w:r>
      <w:r w:rsidR="00F45388" w:rsidRPr="007A1D48">
        <w:rPr>
          <w:rFonts w:ascii="Arial" w:hAnsi="Arial" w:cs="Arial"/>
          <w:bCs/>
          <w:lang w:eastAsia="en-US"/>
        </w:rPr>
        <w:t>форма КС-14</w:t>
      </w:r>
      <w:r w:rsidRPr="00E05915">
        <w:rPr>
          <w:rFonts w:ascii="Arial" w:hAnsi="Arial" w:cs="Arial"/>
          <w:bCs/>
          <w:lang w:eastAsia="en-US"/>
        </w:rPr>
        <w:t xml:space="preserve">) </w:t>
      </w:r>
      <w:r w:rsidRPr="00E05915">
        <w:rPr>
          <w:rFonts w:ascii="Arial" w:hAnsi="Arial" w:cs="Arial"/>
          <w:lang w:eastAsia="en-US"/>
        </w:rPr>
        <w:t>оформляет безусловную и безотзывную банковскую гарантию (Приложение № 3</w:t>
      </w:r>
      <w:r w:rsidR="00025514">
        <w:rPr>
          <w:rFonts w:ascii="Arial" w:hAnsi="Arial" w:cs="Arial"/>
          <w:lang w:eastAsia="en-US"/>
        </w:rPr>
        <w:t>2</w:t>
      </w:r>
      <w:r w:rsidR="00F45388" w:rsidRPr="007A1D48">
        <w:rPr>
          <w:rFonts w:ascii="Arial" w:hAnsi="Arial" w:cs="Arial"/>
          <w:lang w:eastAsia="en-US"/>
        </w:rPr>
        <w:t xml:space="preserve"> -</w:t>
      </w:r>
      <w:r w:rsidR="00857F49" w:rsidRPr="007A1D48">
        <w:rPr>
          <w:rFonts w:ascii="Arial" w:hAnsi="Arial" w:cs="Arial"/>
          <w:lang w:eastAsia="en-US"/>
        </w:rPr>
        <w:t xml:space="preserve"> </w:t>
      </w:r>
      <w:r w:rsidRPr="00E05915">
        <w:rPr>
          <w:rFonts w:ascii="Arial" w:hAnsi="Arial" w:cs="Arial"/>
          <w:lang w:eastAsia="en-US"/>
        </w:rPr>
        <w:t>Гарантию должного исполнения) и предоставляет Застройщику оригинал такой Гарантии, выданной ранее согласованным Сторонами банком-гарантом. Сумма Гарантии должного исполнения должна составлять 5% (пять) процентов от стоимости Работ по Договору (Договорной цены). Срок действия Гарантии должного исполнения должен превышать на 60 (шестьдесят) календарных дней дату окончания Гарантийного срока, указанную в п. 22.2 Договора</w:t>
      </w:r>
      <w:r w:rsidR="00E20504" w:rsidRPr="007A1D48">
        <w:rPr>
          <w:rFonts w:ascii="Arial" w:hAnsi="Arial" w:cs="Arial"/>
          <w:lang w:eastAsia="en-US"/>
        </w:rPr>
        <w:t>.</w:t>
      </w:r>
      <w:bookmarkEnd w:id="80"/>
    </w:p>
    <w:p w:rsidR="00903FCE" w:rsidRPr="007A1D48" w:rsidRDefault="00903FCE" w:rsidP="00E05915">
      <w:pPr>
        <w:tabs>
          <w:tab w:val="left" w:pos="0"/>
          <w:tab w:val="left" w:pos="1134"/>
        </w:tabs>
        <w:spacing w:before="120"/>
        <w:ind w:firstLine="709"/>
        <w:jc w:val="both"/>
        <w:rPr>
          <w:rFonts w:ascii="Arial" w:hAnsi="Arial" w:cs="Arial"/>
          <w:lang w:eastAsia="en-US"/>
        </w:rPr>
      </w:pPr>
      <w:r w:rsidRPr="007A1D48">
        <w:rPr>
          <w:rFonts w:ascii="Arial" w:hAnsi="Arial" w:cs="Arial"/>
          <w:lang w:eastAsia="en-US"/>
        </w:rPr>
        <w:lastRenderedPageBreak/>
        <w:t xml:space="preserve">До предоставления </w:t>
      </w:r>
      <w:r w:rsidR="008E58E7" w:rsidRPr="007A1D48">
        <w:rPr>
          <w:rFonts w:ascii="Arial" w:hAnsi="Arial" w:cs="Arial"/>
          <w:lang w:eastAsia="en-US"/>
        </w:rPr>
        <w:t>Генеральным подрядчиком</w:t>
      </w:r>
      <w:r w:rsidRPr="007A1D48">
        <w:rPr>
          <w:rFonts w:ascii="Arial" w:hAnsi="Arial" w:cs="Arial"/>
          <w:lang w:eastAsia="en-US"/>
        </w:rPr>
        <w:t xml:space="preserve"> надлежащим образом оформленной Гарантии должного исполнения </w:t>
      </w:r>
      <w:r w:rsidR="00BB08A5" w:rsidRPr="007A1D48">
        <w:rPr>
          <w:rFonts w:ascii="Arial" w:hAnsi="Arial" w:cs="Arial"/>
          <w:lang w:eastAsia="en-US"/>
        </w:rPr>
        <w:t>Застройщик</w:t>
      </w:r>
      <w:r w:rsidRPr="007A1D48">
        <w:rPr>
          <w:rFonts w:ascii="Arial" w:hAnsi="Arial" w:cs="Arial"/>
          <w:lang w:eastAsia="en-US"/>
        </w:rPr>
        <w:t xml:space="preserve"> при осуществлении расчетов применя</w:t>
      </w:r>
      <w:r w:rsidR="00D132F1" w:rsidRPr="007A1D48">
        <w:rPr>
          <w:rFonts w:ascii="Arial" w:hAnsi="Arial" w:cs="Arial"/>
          <w:lang w:eastAsia="en-US"/>
        </w:rPr>
        <w:t>е</w:t>
      </w:r>
      <w:r w:rsidRPr="007A1D48">
        <w:rPr>
          <w:rFonts w:ascii="Arial" w:hAnsi="Arial" w:cs="Arial"/>
          <w:lang w:eastAsia="en-US"/>
        </w:rPr>
        <w:t xml:space="preserve">т условия, указанные в п. </w:t>
      </w:r>
      <w:r w:rsidR="00906543" w:rsidRPr="007A1D48">
        <w:rPr>
          <w:rFonts w:ascii="Arial" w:hAnsi="Arial" w:cs="Arial"/>
          <w:lang w:eastAsia="en-US"/>
        </w:rPr>
        <w:t>5.</w:t>
      </w:r>
      <w:r w:rsidR="00AF20CA">
        <w:rPr>
          <w:rFonts w:ascii="Arial" w:hAnsi="Arial" w:cs="Arial"/>
          <w:lang w:eastAsia="en-US"/>
        </w:rPr>
        <w:t xml:space="preserve">3 </w:t>
      </w:r>
      <w:r w:rsidR="00906543" w:rsidRPr="007A1D48">
        <w:rPr>
          <w:rFonts w:ascii="Arial" w:hAnsi="Arial" w:cs="Arial"/>
          <w:lang w:eastAsia="en-US"/>
        </w:rPr>
        <w:t>Договора.</w:t>
      </w:r>
    </w:p>
    <w:p w:rsidR="00F6710A" w:rsidRPr="007A1D48" w:rsidRDefault="00375EE0" w:rsidP="004D37FF">
      <w:pPr>
        <w:numPr>
          <w:ilvl w:val="0"/>
          <w:numId w:val="6"/>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 xml:space="preserve">В случае </w:t>
      </w:r>
      <w:r w:rsidR="00F6710A" w:rsidRPr="007A1D48">
        <w:rPr>
          <w:rFonts w:ascii="Arial" w:hAnsi="Arial" w:cs="Arial"/>
          <w:lang w:eastAsia="en-US"/>
        </w:rPr>
        <w:t>если до истечения срока действия банковск</w:t>
      </w:r>
      <w:r w:rsidR="00F11B48">
        <w:rPr>
          <w:rFonts w:ascii="Arial" w:hAnsi="Arial" w:cs="Arial"/>
          <w:lang w:eastAsia="en-US"/>
        </w:rPr>
        <w:t>ой</w:t>
      </w:r>
      <w:r w:rsidR="00F6710A" w:rsidRPr="007A1D48">
        <w:rPr>
          <w:rFonts w:ascii="Arial" w:hAnsi="Arial" w:cs="Arial"/>
          <w:lang w:eastAsia="en-US"/>
        </w:rPr>
        <w:t xml:space="preserve"> гаранти</w:t>
      </w:r>
      <w:r w:rsidR="00F11B48">
        <w:rPr>
          <w:rFonts w:ascii="Arial" w:hAnsi="Arial" w:cs="Arial"/>
          <w:lang w:eastAsia="en-US"/>
        </w:rPr>
        <w:t>и</w:t>
      </w:r>
      <w:r w:rsidR="00F6710A" w:rsidRPr="007A1D48">
        <w:rPr>
          <w:rFonts w:ascii="Arial" w:hAnsi="Arial" w:cs="Arial"/>
          <w:lang w:eastAsia="en-US"/>
        </w:rPr>
        <w:t>, выданн</w:t>
      </w:r>
      <w:r w:rsidR="00F11B48">
        <w:rPr>
          <w:rFonts w:ascii="Arial" w:hAnsi="Arial" w:cs="Arial"/>
          <w:lang w:eastAsia="en-US"/>
        </w:rPr>
        <w:t>ой</w:t>
      </w:r>
      <w:r w:rsidR="00F6710A" w:rsidRPr="007A1D48">
        <w:rPr>
          <w:rFonts w:ascii="Arial" w:hAnsi="Arial" w:cs="Arial"/>
          <w:lang w:eastAsia="en-US"/>
        </w:rPr>
        <w:t xml:space="preserve"> в соответствии с Договором, у Банка-гаранта, выдавшего так</w:t>
      </w:r>
      <w:r w:rsidR="00F11B48">
        <w:rPr>
          <w:rFonts w:ascii="Arial" w:hAnsi="Arial" w:cs="Arial"/>
          <w:lang w:eastAsia="en-US"/>
        </w:rPr>
        <w:t>ую</w:t>
      </w:r>
      <w:r w:rsidR="00F6710A" w:rsidRPr="007A1D48">
        <w:rPr>
          <w:rFonts w:ascii="Arial" w:hAnsi="Arial" w:cs="Arial"/>
          <w:lang w:eastAsia="en-US"/>
        </w:rPr>
        <w:t xml:space="preserve"> банковск</w:t>
      </w:r>
      <w:r w:rsidR="00F11B48">
        <w:rPr>
          <w:rFonts w:ascii="Arial" w:hAnsi="Arial" w:cs="Arial"/>
          <w:lang w:eastAsia="en-US"/>
        </w:rPr>
        <w:t>ую</w:t>
      </w:r>
      <w:r w:rsidR="00F6710A" w:rsidRPr="007A1D48">
        <w:rPr>
          <w:rFonts w:ascii="Arial" w:hAnsi="Arial" w:cs="Arial"/>
          <w:lang w:eastAsia="en-US"/>
        </w:rPr>
        <w:t xml:space="preserve"> гаранти</w:t>
      </w:r>
      <w:r w:rsidR="00F11B48">
        <w:rPr>
          <w:rFonts w:ascii="Arial" w:hAnsi="Arial" w:cs="Arial"/>
          <w:lang w:eastAsia="en-US"/>
        </w:rPr>
        <w:t>ю</w:t>
      </w:r>
      <w:r w:rsidR="00F6710A" w:rsidRPr="007A1D48">
        <w:rPr>
          <w:rFonts w:ascii="Arial" w:hAnsi="Arial" w:cs="Arial"/>
          <w:lang w:eastAsia="en-US"/>
        </w:rPr>
        <w:t xml:space="preserve">, будет отозвана лицензия на осуществление банковских операций,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w:t>
      </w:r>
    </w:p>
    <w:p w:rsidR="00084DDF" w:rsidRPr="00E05915" w:rsidRDefault="00845E1F" w:rsidP="00E05915">
      <w:pPr>
        <w:pStyle w:val="af3"/>
        <w:tabs>
          <w:tab w:val="left" w:pos="0"/>
          <w:tab w:val="left" w:pos="1701"/>
        </w:tabs>
        <w:spacing w:before="120"/>
        <w:ind w:left="0" w:firstLine="709"/>
        <w:jc w:val="both"/>
        <w:rPr>
          <w:rFonts w:ascii="Arial" w:hAnsi="Arial" w:cs="Arial"/>
          <w:lang w:eastAsia="en-US"/>
        </w:rPr>
      </w:pPr>
      <w:r>
        <w:rPr>
          <w:rFonts w:ascii="Arial" w:hAnsi="Arial" w:cs="Arial"/>
          <w:lang w:eastAsia="en-US"/>
        </w:rPr>
        <w:t>8.7</w:t>
      </w:r>
      <w:r w:rsidR="00375EE0">
        <w:rPr>
          <w:rFonts w:ascii="Arial" w:hAnsi="Arial" w:cs="Arial"/>
          <w:lang w:eastAsia="en-US"/>
        </w:rPr>
        <w:t>0</w:t>
      </w:r>
      <w:r>
        <w:rPr>
          <w:rFonts w:ascii="Arial" w:hAnsi="Arial" w:cs="Arial"/>
          <w:lang w:eastAsia="en-US"/>
        </w:rPr>
        <w:t xml:space="preserve">.1 </w:t>
      </w:r>
      <w:r w:rsidR="00F6710A" w:rsidRPr="00E05915">
        <w:rPr>
          <w:rFonts w:ascii="Arial" w:hAnsi="Arial" w:cs="Arial"/>
          <w:lang w:eastAsia="en-US"/>
        </w:rPr>
        <w:t xml:space="preserve">письменно уведомить </w:t>
      </w:r>
      <w:r w:rsidR="00BB08A5" w:rsidRPr="00E05915">
        <w:rPr>
          <w:rFonts w:ascii="Arial" w:hAnsi="Arial" w:cs="Arial"/>
          <w:lang w:eastAsia="en-US"/>
        </w:rPr>
        <w:t>Застройщик</w:t>
      </w:r>
      <w:r w:rsidR="00F6710A" w:rsidRPr="00E05915">
        <w:rPr>
          <w:rFonts w:ascii="Arial" w:hAnsi="Arial" w:cs="Arial"/>
          <w:lang w:eastAsia="en-US"/>
        </w:rPr>
        <w:t>а об отзыве у Банка-гаранта лицензии на осуществление банковских операций в течение 2 (двух) рабочих дней со дня публикации сообщения об отзыве лицензии на осуществление банковских операций в «Вестнике Банка России»;</w:t>
      </w:r>
    </w:p>
    <w:p w:rsidR="00F6710A" w:rsidRPr="00E05915" w:rsidRDefault="00845E1F" w:rsidP="00E05915">
      <w:pPr>
        <w:pStyle w:val="af3"/>
        <w:tabs>
          <w:tab w:val="left" w:pos="0"/>
          <w:tab w:val="left" w:pos="1701"/>
        </w:tabs>
        <w:spacing w:before="120"/>
        <w:ind w:left="0" w:firstLine="709"/>
        <w:jc w:val="both"/>
        <w:rPr>
          <w:rFonts w:ascii="Arial" w:hAnsi="Arial" w:cs="Arial"/>
          <w:lang w:eastAsia="en-US"/>
        </w:rPr>
      </w:pPr>
      <w:r>
        <w:rPr>
          <w:rFonts w:ascii="Arial" w:hAnsi="Arial" w:cs="Arial"/>
          <w:lang w:eastAsia="en-US"/>
        </w:rPr>
        <w:t>8.7</w:t>
      </w:r>
      <w:r w:rsidR="00375EE0">
        <w:rPr>
          <w:rFonts w:ascii="Arial" w:hAnsi="Arial" w:cs="Arial"/>
          <w:lang w:eastAsia="en-US"/>
        </w:rPr>
        <w:t>0</w:t>
      </w:r>
      <w:r>
        <w:rPr>
          <w:rFonts w:ascii="Arial" w:hAnsi="Arial" w:cs="Arial"/>
          <w:lang w:eastAsia="en-US"/>
        </w:rPr>
        <w:t xml:space="preserve">.2 </w:t>
      </w:r>
      <w:r w:rsidR="00F6710A" w:rsidRPr="00E05915">
        <w:rPr>
          <w:rFonts w:ascii="Arial" w:hAnsi="Arial" w:cs="Arial"/>
          <w:lang w:eastAsia="en-US"/>
        </w:rPr>
        <w:t xml:space="preserve">в течение 20 (двадцати) рабочих дней со дня отзыва лицензии на осуществление банковских операций предоставить </w:t>
      </w:r>
      <w:r w:rsidR="00BB08A5" w:rsidRPr="00E05915">
        <w:rPr>
          <w:rFonts w:ascii="Arial" w:hAnsi="Arial" w:cs="Arial"/>
          <w:lang w:eastAsia="en-US"/>
        </w:rPr>
        <w:t>Застройщик</w:t>
      </w:r>
      <w:r w:rsidR="00F6710A" w:rsidRPr="00E05915">
        <w:rPr>
          <w:rFonts w:ascii="Arial" w:hAnsi="Arial" w:cs="Arial"/>
          <w:lang w:eastAsia="en-US"/>
        </w:rPr>
        <w:t>у предусмотренн</w:t>
      </w:r>
      <w:r w:rsidR="00F11B48">
        <w:rPr>
          <w:rFonts w:ascii="Arial" w:hAnsi="Arial" w:cs="Arial"/>
          <w:lang w:eastAsia="en-US"/>
        </w:rPr>
        <w:t>ую</w:t>
      </w:r>
      <w:r w:rsidR="00F6710A" w:rsidRPr="00E05915">
        <w:rPr>
          <w:rFonts w:ascii="Arial" w:hAnsi="Arial" w:cs="Arial"/>
          <w:lang w:eastAsia="en-US"/>
        </w:rPr>
        <w:t xml:space="preserve"> и соответствующ</w:t>
      </w:r>
      <w:r w:rsidR="00F11B48">
        <w:rPr>
          <w:rFonts w:ascii="Arial" w:hAnsi="Arial" w:cs="Arial"/>
          <w:lang w:eastAsia="en-US"/>
        </w:rPr>
        <w:t>ую</w:t>
      </w:r>
      <w:r w:rsidR="00F6710A" w:rsidRPr="00E05915">
        <w:rPr>
          <w:rFonts w:ascii="Arial" w:hAnsi="Arial" w:cs="Arial"/>
          <w:lang w:eastAsia="en-US"/>
        </w:rPr>
        <w:t xml:space="preserve"> Договору банковск</w:t>
      </w:r>
      <w:r w:rsidR="00F11B48">
        <w:rPr>
          <w:rFonts w:ascii="Arial" w:hAnsi="Arial" w:cs="Arial"/>
          <w:lang w:eastAsia="en-US"/>
        </w:rPr>
        <w:t>ую</w:t>
      </w:r>
      <w:r w:rsidR="00F6710A" w:rsidRPr="00E05915">
        <w:rPr>
          <w:rFonts w:ascii="Arial" w:hAnsi="Arial" w:cs="Arial"/>
          <w:lang w:eastAsia="en-US"/>
        </w:rPr>
        <w:t xml:space="preserve"> гаранти</w:t>
      </w:r>
      <w:r w:rsidR="00F11B48">
        <w:rPr>
          <w:rFonts w:ascii="Arial" w:hAnsi="Arial" w:cs="Arial"/>
          <w:lang w:eastAsia="en-US"/>
        </w:rPr>
        <w:t>ю</w:t>
      </w:r>
      <w:r w:rsidR="00F6710A" w:rsidRPr="00E05915">
        <w:rPr>
          <w:rFonts w:ascii="Arial" w:hAnsi="Arial" w:cs="Arial"/>
          <w:lang w:eastAsia="en-US"/>
        </w:rPr>
        <w:t xml:space="preserve"> (Гарантию должного исполнения), оформленн</w:t>
      </w:r>
      <w:r w:rsidR="00F11B48">
        <w:rPr>
          <w:rFonts w:ascii="Arial" w:hAnsi="Arial" w:cs="Arial"/>
          <w:lang w:eastAsia="en-US"/>
        </w:rPr>
        <w:t>ую</w:t>
      </w:r>
      <w:r w:rsidR="00F6710A" w:rsidRPr="00E05915">
        <w:rPr>
          <w:rFonts w:ascii="Arial" w:hAnsi="Arial" w:cs="Arial"/>
          <w:lang w:eastAsia="en-US"/>
        </w:rPr>
        <w:t xml:space="preserve"> в другом Банке-гаранте (банке, согласованном Сторонами).</w:t>
      </w:r>
    </w:p>
    <w:p w:rsidR="00F6710A" w:rsidRPr="007A1D48" w:rsidRDefault="00F6710A"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 xml:space="preserve">Затраты, связанные с оформлением </w:t>
      </w:r>
      <w:r w:rsidR="004270BF" w:rsidRPr="007A1D48">
        <w:rPr>
          <w:rFonts w:ascii="Arial" w:hAnsi="Arial" w:cs="Arial"/>
          <w:lang w:eastAsia="en-US"/>
        </w:rPr>
        <w:t xml:space="preserve">и продлением </w:t>
      </w:r>
      <w:r w:rsidRPr="007A1D48">
        <w:rPr>
          <w:rFonts w:ascii="Arial" w:hAnsi="Arial" w:cs="Arial"/>
          <w:lang w:eastAsia="en-US"/>
        </w:rPr>
        <w:t xml:space="preserve">Гарантий должного исполнения, несет </w:t>
      </w:r>
      <w:r w:rsidR="00FA1F9F" w:rsidRPr="007A1D48">
        <w:rPr>
          <w:rFonts w:ascii="Arial" w:hAnsi="Arial" w:cs="Arial"/>
          <w:lang w:eastAsia="en-US"/>
        </w:rPr>
        <w:t>Генеральный подрядчик</w:t>
      </w:r>
      <w:r w:rsidRPr="007A1D48">
        <w:rPr>
          <w:rFonts w:ascii="Arial" w:hAnsi="Arial" w:cs="Arial"/>
          <w:lang w:eastAsia="en-US"/>
        </w:rPr>
        <w:t>.</w:t>
      </w:r>
      <w:r w:rsidR="004A48F3" w:rsidRPr="007A1D48">
        <w:rPr>
          <w:rFonts w:ascii="Arial" w:hAnsi="Arial" w:cs="Arial"/>
          <w:lang w:eastAsia="en-US"/>
        </w:rPr>
        <w:t xml:space="preserve"> Застройщиком такие </w:t>
      </w:r>
      <w:r w:rsidR="00857F49" w:rsidRPr="007A1D48">
        <w:rPr>
          <w:rFonts w:ascii="Arial" w:hAnsi="Arial" w:cs="Arial"/>
          <w:lang w:eastAsia="en-US"/>
        </w:rPr>
        <w:t xml:space="preserve">затраты </w:t>
      </w:r>
      <w:r w:rsidR="004A48F3" w:rsidRPr="007A1D48">
        <w:rPr>
          <w:rFonts w:ascii="Arial" w:hAnsi="Arial" w:cs="Arial"/>
          <w:lang w:eastAsia="en-US"/>
        </w:rPr>
        <w:t xml:space="preserve">не возмещаются. </w:t>
      </w:r>
    </w:p>
    <w:p w:rsidR="009E29E4" w:rsidRPr="007A1D48" w:rsidRDefault="009E29E4" w:rsidP="00E05915">
      <w:pPr>
        <w:numPr>
          <w:ilvl w:val="0"/>
          <w:numId w:val="6"/>
        </w:numPr>
        <w:tabs>
          <w:tab w:val="left" w:pos="0"/>
          <w:tab w:val="left" w:pos="1134"/>
        </w:tabs>
        <w:spacing w:before="120"/>
        <w:ind w:left="0" w:firstLine="709"/>
        <w:jc w:val="both"/>
        <w:rPr>
          <w:rFonts w:asciiTheme="minorHAnsi" w:hAnsiTheme="minorHAnsi" w:cstheme="minorHAnsi"/>
          <w:lang w:eastAsia="en-US"/>
        </w:rPr>
      </w:pPr>
      <w:r w:rsidRPr="007A1D48">
        <w:rPr>
          <w:rFonts w:asciiTheme="minorHAnsi" w:hAnsiTheme="minorHAnsi" w:cstheme="minorHAnsi"/>
        </w:rPr>
        <w:t>Выполнять устные и письменные указания уполномоченного представителя Застройщика, касающиеся производства Работ.</w:t>
      </w:r>
    </w:p>
    <w:p w:rsidR="009E29E4" w:rsidRPr="007A1D48" w:rsidRDefault="009E29E4"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Theme="minorHAnsi" w:hAnsiTheme="minorHAnsi" w:cstheme="minorHAnsi"/>
        </w:rPr>
        <w:t xml:space="preserve">Приостановить по требованию Застройщика Работы, выполняемые Генеральным подрядчиком или субподрядчиками по настоящему Договору, в случае несоответствия их Проектной или Рабочей документации и требованиям настоящего Договора, а также при отсутствии требования Застройщика, но при обнаружении Генеральным подрядчиком обстоятельств, угрожающих пригодности или качеству результата, выполняемых Работ и иных обстоятельств, влекущих неблагоприятные последствия. О приостановке выполнения Работ по требованию Застройщика или в результате обстоятельств, влекущих негативные последствия, Генеральный подрядчик обязан направить Застройщику письменное уведомление. Генеральный подрядчик вправе приступить к продолжению выполнения Работ при приостановке только после получения письменного согласия/разрешения от Застройщика. Приостановка без указанных обстоятельств считается простоем, при нарушении </w:t>
      </w:r>
      <w:r w:rsidR="00381395">
        <w:rPr>
          <w:rFonts w:asciiTheme="minorHAnsi" w:hAnsiTheme="minorHAnsi" w:cstheme="minorHAnsi"/>
        </w:rPr>
        <w:t>Г</w:t>
      </w:r>
      <w:r w:rsidRPr="007A1D48">
        <w:rPr>
          <w:rFonts w:asciiTheme="minorHAnsi" w:hAnsiTheme="minorHAnsi" w:cstheme="minorHAnsi"/>
        </w:rPr>
        <w:t>енеральным подрядчиком сроков выполнения Работ (как общего, так и промежуточных), предусмотренных Графиком выполнения работ (Приложение № 2) ведет к начислению по инициативе Застройщика штрафных санкций.</w:t>
      </w:r>
    </w:p>
    <w:p w:rsidR="00946C26" w:rsidRPr="007A1D48" w:rsidRDefault="008C2210" w:rsidP="00E05915">
      <w:pPr>
        <w:numPr>
          <w:ilvl w:val="0"/>
          <w:numId w:val="6"/>
        </w:numPr>
        <w:tabs>
          <w:tab w:val="left" w:pos="0"/>
          <w:tab w:val="left" w:pos="1134"/>
        </w:tabs>
        <w:spacing w:before="120"/>
        <w:ind w:left="0" w:firstLine="709"/>
        <w:jc w:val="both"/>
        <w:rPr>
          <w:rFonts w:ascii="Arial" w:hAnsi="Arial" w:cs="Arial"/>
          <w:lang w:eastAsia="en-US"/>
        </w:rPr>
      </w:pPr>
      <w:r w:rsidRPr="007A1D48">
        <w:rPr>
          <w:rFonts w:asciiTheme="minorHAnsi" w:hAnsiTheme="minorHAnsi" w:cstheme="minorHAnsi"/>
        </w:rPr>
        <w:t xml:space="preserve">Генеральный подрядчик обязан своими силами и в счет договорной цены составить Техническое задание на разработку программы </w:t>
      </w:r>
      <w:r w:rsidR="00D71EAC" w:rsidRPr="007A1D48">
        <w:rPr>
          <w:rFonts w:asciiTheme="minorHAnsi" w:hAnsiTheme="minorHAnsi" w:cstheme="minorHAnsi"/>
        </w:rPr>
        <w:t xml:space="preserve">АСУ </w:t>
      </w:r>
      <w:r w:rsidRPr="007A1D48">
        <w:rPr>
          <w:rFonts w:asciiTheme="minorHAnsi" w:hAnsiTheme="minorHAnsi" w:cstheme="minorHAnsi"/>
        </w:rPr>
        <w:t>ТП</w:t>
      </w:r>
      <w:r w:rsidR="00D71EAC" w:rsidRPr="007A1D48">
        <w:rPr>
          <w:rFonts w:asciiTheme="minorHAnsi" w:hAnsiTheme="minorHAnsi" w:cstheme="minorHAnsi"/>
        </w:rPr>
        <w:t>,</w:t>
      </w:r>
      <w:r w:rsidRPr="007A1D48">
        <w:rPr>
          <w:rFonts w:asciiTheme="minorHAnsi" w:hAnsiTheme="minorHAnsi" w:cstheme="minorHAnsi"/>
        </w:rPr>
        <w:t xml:space="preserve"> и не менее чем за 90 календарных дней до окончания строительно-монтажных работ согласовать ее с Застройщиком. Договорная цена также включает в себя стоимость работ по разработке или приобретению </w:t>
      </w:r>
      <w:r w:rsidR="00D71EAC" w:rsidRPr="007A1D48">
        <w:rPr>
          <w:rFonts w:asciiTheme="minorHAnsi" w:hAnsiTheme="minorHAnsi" w:cstheme="minorHAnsi"/>
        </w:rPr>
        <w:t>программы АСУ ТП и прочей технической документации</w:t>
      </w:r>
      <w:r w:rsidR="009607F1">
        <w:rPr>
          <w:rFonts w:asciiTheme="minorHAnsi" w:hAnsiTheme="minorHAnsi" w:cstheme="minorHAnsi"/>
        </w:rPr>
        <w:t>,</w:t>
      </w:r>
      <w:r w:rsidR="00D71EAC" w:rsidRPr="007A1D48">
        <w:rPr>
          <w:rFonts w:asciiTheme="minorHAnsi" w:hAnsiTheme="minorHAnsi" w:cstheme="minorHAnsi"/>
        </w:rPr>
        <w:t xml:space="preserve"> необходимой для полноценной работы всех систем АСУ ТП в комплексе.</w:t>
      </w:r>
      <w:r w:rsidRPr="007A1D48">
        <w:rPr>
          <w:rFonts w:asciiTheme="minorHAnsi" w:hAnsiTheme="minorHAnsi" w:cstheme="minorHAnsi"/>
        </w:rPr>
        <w:t xml:space="preserve"> </w:t>
      </w:r>
    </w:p>
    <w:p w:rsidR="009E29E4" w:rsidRPr="007A1D48" w:rsidRDefault="009E29E4" w:rsidP="009E29E4">
      <w:pPr>
        <w:tabs>
          <w:tab w:val="left" w:pos="0"/>
          <w:tab w:val="left" w:pos="1134"/>
        </w:tabs>
        <w:ind w:left="567"/>
        <w:jc w:val="both"/>
        <w:rPr>
          <w:rFonts w:ascii="Arial" w:hAnsi="Arial" w:cs="Arial"/>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81" w:name="_Toc444095220"/>
      <w:r w:rsidRPr="007A1D48">
        <w:rPr>
          <w:bCs w:val="0"/>
          <w:caps/>
          <w:sz w:val="24"/>
          <w:szCs w:val="24"/>
        </w:rPr>
        <w:lastRenderedPageBreak/>
        <w:t xml:space="preserve">Обязательства </w:t>
      </w:r>
      <w:r w:rsidR="00BB08A5" w:rsidRPr="007A1D48">
        <w:rPr>
          <w:bCs w:val="0"/>
          <w:caps/>
          <w:sz w:val="24"/>
          <w:szCs w:val="24"/>
        </w:rPr>
        <w:t>Застройщик</w:t>
      </w:r>
      <w:r w:rsidRPr="007A1D48">
        <w:rPr>
          <w:bCs w:val="0"/>
          <w:caps/>
          <w:sz w:val="24"/>
          <w:szCs w:val="24"/>
        </w:rPr>
        <w:t>а </w:t>
      </w:r>
      <w:bookmarkEnd w:id="81"/>
    </w:p>
    <w:p w:rsidR="00553B12" w:rsidRPr="007A1D48" w:rsidRDefault="00553B12" w:rsidP="00F6710A">
      <w:pPr>
        <w:keepNext/>
        <w:tabs>
          <w:tab w:val="left" w:pos="0"/>
          <w:tab w:val="num" w:pos="1080"/>
          <w:tab w:val="left" w:pos="1134"/>
        </w:tabs>
        <w:ind w:firstLine="709"/>
        <w:jc w:val="both"/>
        <w:rPr>
          <w:rFonts w:ascii="Arial" w:hAnsi="Arial" w:cs="Arial"/>
        </w:rPr>
      </w:pPr>
    </w:p>
    <w:p w:rsidR="00F6710A" w:rsidRPr="007A1D48" w:rsidRDefault="00F6710A" w:rsidP="00F6710A">
      <w:pPr>
        <w:keepNext/>
        <w:tabs>
          <w:tab w:val="left" w:pos="0"/>
          <w:tab w:val="num" w:pos="1080"/>
          <w:tab w:val="left" w:pos="1134"/>
        </w:tabs>
        <w:ind w:firstLine="709"/>
        <w:jc w:val="both"/>
        <w:rPr>
          <w:rFonts w:ascii="Arial" w:hAnsi="Arial" w:cs="Arial"/>
        </w:rPr>
      </w:pPr>
      <w:r w:rsidRPr="007A1D48">
        <w:rPr>
          <w:rFonts w:ascii="Arial" w:hAnsi="Arial" w:cs="Arial"/>
        </w:rPr>
        <w:t xml:space="preserve">По Договору </w:t>
      </w:r>
      <w:r w:rsidR="00BB08A5" w:rsidRPr="007A1D48">
        <w:rPr>
          <w:rFonts w:ascii="Arial" w:hAnsi="Arial" w:cs="Arial"/>
        </w:rPr>
        <w:t>Застройщик</w:t>
      </w:r>
      <w:r w:rsidRPr="007A1D48">
        <w:rPr>
          <w:rFonts w:ascii="Arial" w:hAnsi="Arial" w:cs="Arial"/>
        </w:rPr>
        <w:t>:</w:t>
      </w:r>
    </w:p>
    <w:p w:rsidR="00F6710A" w:rsidRPr="007A1D48" w:rsidRDefault="00E07F68" w:rsidP="00F6710A">
      <w:pPr>
        <w:pStyle w:val="2"/>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Производит оплату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в порядке, предусмотренном Статьей 5 Договора, а также производит иные платежи, предусмотренные Договором и/или Дополнительными соглашениями к нему.</w:t>
      </w:r>
    </w:p>
    <w:p w:rsidR="00F6710A" w:rsidRPr="007A1D48" w:rsidRDefault="00E07F68" w:rsidP="00F6710A">
      <w:pPr>
        <w:pStyle w:val="2"/>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Обеспечивает получение и передачу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необходимых документов, разрешений и согласований соответствующих органов власти, а именно:</w:t>
      </w:r>
    </w:p>
    <w:p w:rsidR="00F6710A" w:rsidRPr="007A1D48" w:rsidRDefault="00F6710A" w:rsidP="00F6710A">
      <w:pPr>
        <w:tabs>
          <w:tab w:val="left" w:pos="0"/>
          <w:tab w:val="left" w:pos="1134"/>
          <w:tab w:val="num" w:pos="1701"/>
        </w:tabs>
        <w:spacing w:before="60"/>
        <w:ind w:left="709"/>
        <w:jc w:val="both"/>
        <w:rPr>
          <w:rFonts w:ascii="Arial" w:hAnsi="Arial" w:cs="Arial"/>
        </w:rPr>
      </w:pPr>
      <w:r w:rsidRPr="007A1D48">
        <w:rPr>
          <w:rFonts w:ascii="Arial" w:hAnsi="Arial" w:cs="Arial"/>
        </w:rPr>
        <w:t>-  геодезическую разбивочную основу;</w:t>
      </w:r>
    </w:p>
    <w:p w:rsidR="00F6710A" w:rsidRPr="007A1D48" w:rsidRDefault="00F6710A" w:rsidP="00F6710A">
      <w:pPr>
        <w:tabs>
          <w:tab w:val="left" w:pos="0"/>
          <w:tab w:val="left" w:pos="1134"/>
          <w:tab w:val="num" w:pos="1701"/>
        </w:tabs>
        <w:spacing w:before="60"/>
        <w:ind w:left="709"/>
        <w:jc w:val="both"/>
        <w:rPr>
          <w:rFonts w:ascii="Arial" w:hAnsi="Arial" w:cs="Arial"/>
        </w:rPr>
      </w:pPr>
      <w:r w:rsidRPr="007A1D48">
        <w:rPr>
          <w:rFonts w:ascii="Arial" w:hAnsi="Arial" w:cs="Arial"/>
          <w:color w:val="000000"/>
        </w:rPr>
        <w:t>-  об отводе земельных участков под строительство;</w:t>
      </w:r>
    </w:p>
    <w:p w:rsidR="00F6710A" w:rsidRPr="007A1D48" w:rsidRDefault="00AE6F49" w:rsidP="00AE6F49">
      <w:pPr>
        <w:tabs>
          <w:tab w:val="left" w:pos="0"/>
          <w:tab w:val="left" w:pos="993"/>
          <w:tab w:val="num" w:pos="1701"/>
        </w:tabs>
        <w:spacing w:before="60"/>
        <w:ind w:left="709"/>
        <w:jc w:val="both"/>
        <w:rPr>
          <w:rFonts w:asciiTheme="minorHAnsi" w:hAnsiTheme="minorHAnsi" w:cstheme="minorHAnsi"/>
        </w:rPr>
      </w:pPr>
      <w:r w:rsidRPr="007A1D48">
        <w:rPr>
          <w:rFonts w:ascii="Arial" w:hAnsi="Arial" w:cs="Arial"/>
        </w:rPr>
        <w:t xml:space="preserve">- </w:t>
      </w:r>
      <w:r w:rsidR="00F6710A" w:rsidRPr="007A1D48">
        <w:rPr>
          <w:rFonts w:asciiTheme="minorHAnsi" w:hAnsiTheme="minorHAnsi" w:cstheme="minorHAnsi"/>
        </w:rPr>
        <w:t>согласование условий производства Работ в зоне действующих коммуникаций</w:t>
      </w:r>
      <w:r w:rsidRPr="007A1D48">
        <w:rPr>
          <w:rFonts w:asciiTheme="minorHAnsi" w:hAnsiTheme="minorHAnsi" w:cstheme="minorHAnsi"/>
        </w:rPr>
        <w:t>, а также привлекать для выполнения работ, связанных со вскрытием, иным прямым воздействием на подземные коммуникации, эксплуатирующую организацию, на балансе которой находятся коммуникации</w:t>
      </w:r>
      <w:r w:rsidR="00F6710A" w:rsidRPr="007A1D48">
        <w:rPr>
          <w:rFonts w:asciiTheme="minorHAnsi" w:hAnsiTheme="minorHAnsi" w:cstheme="minorHAnsi"/>
        </w:rPr>
        <w:t>;</w:t>
      </w:r>
    </w:p>
    <w:p w:rsidR="00F6710A" w:rsidRPr="007A1D48" w:rsidRDefault="00F6710A" w:rsidP="00F6710A">
      <w:pPr>
        <w:tabs>
          <w:tab w:val="left" w:pos="1134"/>
        </w:tabs>
        <w:spacing w:before="60"/>
        <w:ind w:left="709"/>
        <w:jc w:val="both"/>
        <w:rPr>
          <w:rFonts w:ascii="Arial" w:hAnsi="Arial" w:cs="Arial"/>
        </w:rPr>
      </w:pPr>
      <w:r w:rsidRPr="007A1D48">
        <w:rPr>
          <w:rFonts w:ascii="Arial" w:hAnsi="Arial" w:cs="Arial"/>
        </w:rPr>
        <w:t>- технические условия на подключение к действующим инженерным коммуникациям на период выполнения Работ</w:t>
      </w:r>
      <w:r w:rsidR="00845E1F">
        <w:rPr>
          <w:rFonts w:ascii="Arial" w:hAnsi="Arial" w:cs="Arial"/>
        </w:rPr>
        <w:t xml:space="preserve"> </w:t>
      </w:r>
      <w:r w:rsidRPr="007A1D48">
        <w:rPr>
          <w:rFonts w:ascii="Arial" w:hAnsi="Arial" w:cs="Arial"/>
        </w:rPr>
        <w:t>(за исключением обстоятельств</w:t>
      </w:r>
      <w:r w:rsidR="00E07F68">
        <w:rPr>
          <w:rFonts w:ascii="Arial" w:hAnsi="Arial" w:cs="Arial"/>
        </w:rPr>
        <w:t>,</w:t>
      </w:r>
      <w:r w:rsidRPr="007A1D48">
        <w:rPr>
          <w:rFonts w:ascii="Arial" w:hAnsi="Arial" w:cs="Arial"/>
        </w:rPr>
        <w:t xml:space="preserve"> указанных в п. 8.</w:t>
      </w:r>
      <w:r w:rsidR="00845E1F" w:rsidRPr="007A1D48">
        <w:rPr>
          <w:rFonts w:ascii="Arial" w:hAnsi="Arial" w:cs="Arial"/>
        </w:rPr>
        <w:t>4</w:t>
      </w:r>
      <w:r w:rsidR="00BC7799">
        <w:rPr>
          <w:rFonts w:ascii="Arial" w:hAnsi="Arial" w:cs="Arial"/>
        </w:rPr>
        <w:t>3</w:t>
      </w:r>
      <w:r w:rsidR="00084DDF">
        <w:rPr>
          <w:rFonts w:ascii="Arial" w:hAnsi="Arial" w:cs="Arial"/>
        </w:rPr>
        <w:t xml:space="preserve"> </w:t>
      </w:r>
      <w:r w:rsidRPr="007A1D48">
        <w:rPr>
          <w:rFonts w:ascii="Arial" w:hAnsi="Arial" w:cs="Arial"/>
        </w:rPr>
        <w:t>Договора);</w:t>
      </w:r>
    </w:p>
    <w:p w:rsidR="00F6710A" w:rsidRPr="007A1D48" w:rsidRDefault="00F6710A" w:rsidP="00F6710A">
      <w:pPr>
        <w:tabs>
          <w:tab w:val="left" w:pos="0"/>
          <w:tab w:val="left" w:pos="1134"/>
          <w:tab w:val="num" w:pos="1701"/>
        </w:tabs>
        <w:spacing w:before="60"/>
        <w:ind w:left="709"/>
        <w:jc w:val="both"/>
        <w:rPr>
          <w:rFonts w:ascii="Arial" w:hAnsi="Arial" w:cs="Arial"/>
        </w:rPr>
      </w:pPr>
      <w:r w:rsidRPr="007A1D48">
        <w:rPr>
          <w:rFonts w:ascii="Arial" w:hAnsi="Arial" w:cs="Arial"/>
        </w:rPr>
        <w:t>- разрешение на строительство.</w:t>
      </w:r>
    </w:p>
    <w:p w:rsidR="00F6710A" w:rsidRPr="007A1D48" w:rsidRDefault="00E07F68"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Передает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w:t>
      </w:r>
      <w:r w:rsidR="003560B8" w:rsidRPr="007A1D48">
        <w:rPr>
          <w:b w:val="0"/>
          <w:bCs w:val="0"/>
          <w:i w:val="0"/>
          <w:iCs w:val="0"/>
          <w:sz w:val="24"/>
          <w:szCs w:val="24"/>
          <w:lang w:eastAsia="en-US"/>
        </w:rPr>
        <w:t>3</w:t>
      </w:r>
      <w:r w:rsidR="00F6710A" w:rsidRPr="007A1D48">
        <w:rPr>
          <w:b w:val="0"/>
          <w:bCs w:val="0"/>
          <w:i w:val="0"/>
          <w:iCs w:val="0"/>
          <w:sz w:val="24"/>
          <w:szCs w:val="24"/>
          <w:lang w:eastAsia="en-US"/>
        </w:rPr>
        <w:t xml:space="preserve"> (</w:t>
      </w:r>
      <w:r w:rsidR="003560B8" w:rsidRPr="007A1D48">
        <w:rPr>
          <w:b w:val="0"/>
          <w:bCs w:val="0"/>
          <w:i w:val="0"/>
          <w:iCs w:val="0"/>
          <w:sz w:val="24"/>
          <w:szCs w:val="24"/>
          <w:lang w:eastAsia="en-US"/>
        </w:rPr>
        <w:t>три</w:t>
      </w:r>
      <w:r w:rsidR="00F6710A" w:rsidRPr="007A1D48">
        <w:rPr>
          <w:b w:val="0"/>
          <w:bCs w:val="0"/>
          <w:i w:val="0"/>
          <w:iCs w:val="0"/>
          <w:sz w:val="24"/>
          <w:szCs w:val="24"/>
          <w:lang w:eastAsia="en-US"/>
        </w:rPr>
        <w:t>) экземпляра Рабочей документации</w:t>
      </w:r>
      <w:r w:rsidR="003560B8" w:rsidRPr="007A1D48">
        <w:rPr>
          <w:b w:val="0"/>
          <w:bCs w:val="0"/>
          <w:i w:val="0"/>
          <w:iCs w:val="0"/>
          <w:sz w:val="24"/>
          <w:szCs w:val="24"/>
          <w:lang w:eastAsia="en-US"/>
        </w:rPr>
        <w:t xml:space="preserve"> и </w:t>
      </w:r>
      <w:r w:rsidR="00295128" w:rsidRPr="007A1D48">
        <w:rPr>
          <w:b w:val="0"/>
          <w:bCs w:val="0"/>
          <w:i w:val="0"/>
          <w:iCs w:val="0"/>
          <w:sz w:val="24"/>
          <w:szCs w:val="24"/>
          <w:lang w:eastAsia="en-US"/>
        </w:rPr>
        <w:t xml:space="preserve">1 (один) экземпляр </w:t>
      </w:r>
      <w:r w:rsidR="003560B8" w:rsidRPr="007A1D48">
        <w:rPr>
          <w:b w:val="0"/>
          <w:bCs w:val="0"/>
          <w:i w:val="0"/>
          <w:iCs w:val="0"/>
          <w:sz w:val="24"/>
          <w:szCs w:val="24"/>
          <w:lang w:eastAsia="en-US"/>
        </w:rPr>
        <w:t>Проектной</w:t>
      </w:r>
      <w:r w:rsidR="00295128" w:rsidRPr="007A1D48">
        <w:rPr>
          <w:b w:val="0"/>
          <w:bCs w:val="0"/>
          <w:i w:val="0"/>
          <w:iCs w:val="0"/>
          <w:sz w:val="24"/>
          <w:szCs w:val="24"/>
          <w:lang w:eastAsia="en-US"/>
        </w:rPr>
        <w:t xml:space="preserve"> документации</w:t>
      </w:r>
      <w:r w:rsidR="00F6710A" w:rsidRPr="007A1D48">
        <w:rPr>
          <w:b w:val="0"/>
          <w:i w:val="0"/>
          <w:color w:val="000000"/>
          <w:sz w:val="24"/>
          <w:szCs w:val="24"/>
        </w:rPr>
        <w:t xml:space="preserve"> </w:t>
      </w:r>
      <w:r w:rsidR="00553B12" w:rsidRPr="007A1D48">
        <w:rPr>
          <w:b w:val="0"/>
          <w:i w:val="0"/>
          <w:color w:val="000000"/>
          <w:sz w:val="24"/>
          <w:szCs w:val="24"/>
        </w:rPr>
        <w:t xml:space="preserve">по  Накладной приемки-передачи Рабочей документации </w:t>
      </w:r>
      <w:r w:rsidR="00F6710A" w:rsidRPr="007A1D48">
        <w:rPr>
          <w:b w:val="0"/>
          <w:i w:val="0"/>
          <w:sz w:val="24"/>
          <w:szCs w:val="24"/>
        </w:rPr>
        <w:t>(Приложение №6</w:t>
      </w:r>
      <w:r w:rsidR="00F6710A" w:rsidRPr="007A1D48">
        <w:rPr>
          <w:b w:val="0"/>
          <w:i w:val="0"/>
          <w:color w:val="000000"/>
          <w:sz w:val="24"/>
          <w:szCs w:val="24"/>
        </w:rPr>
        <w:t>)</w:t>
      </w:r>
      <w:r w:rsidR="00F6710A" w:rsidRPr="007A1D48">
        <w:rPr>
          <w:b w:val="0"/>
          <w:bCs w:val="0"/>
          <w:i w:val="0"/>
          <w:iCs w:val="0"/>
          <w:sz w:val="24"/>
          <w:szCs w:val="24"/>
          <w:lang w:eastAsia="en-US"/>
        </w:rPr>
        <w:t>, утвержденной им «В производство работ».</w:t>
      </w:r>
    </w:p>
    <w:p w:rsidR="00F6710A" w:rsidRPr="007A1D48" w:rsidRDefault="003560B8" w:rsidP="00E05915">
      <w:pPr>
        <w:widowControl w:val="0"/>
        <w:tabs>
          <w:tab w:val="left" w:pos="0"/>
          <w:tab w:val="left" w:pos="624"/>
          <w:tab w:val="left" w:pos="1134"/>
          <w:tab w:val="left" w:pos="1276"/>
        </w:tabs>
        <w:autoSpaceDE w:val="0"/>
        <w:autoSpaceDN w:val="0"/>
        <w:adjustRightInd w:val="0"/>
        <w:spacing w:before="120"/>
        <w:ind w:firstLine="709"/>
        <w:contextualSpacing/>
        <w:jc w:val="both"/>
        <w:rPr>
          <w:rFonts w:ascii="Arial" w:hAnsi="Arial" w:cs="Arial"/>
        </w:rPr>
      </w:pPr>
      <w:r w:rsidRPr="007A1D48">
        <w:rPr>
          <w:rFonts w:ascii="Arial" w:hAnsi="Arial" w:cs="Arial"/>
        </w:rPr>
        <w:t>Один из 3</w:t>
      </w:r>
      <w:r w:rsidR="00F6710A" w:rsidRPr="007A1D48">
        <w:rPr>
          <w:rFonts w:ascii="Arial" w:hAnsi="Arial" w:cs="Arial"/>
        </w:rPr>
        <w:t xml:space="preserve"> (</w:t>
      </w:r>
      <w:r w:rsidRPr="007A1D48">
        <w:rPr>
          <w:rFonts w:ascii="Arial" w:hAnsi="Arial" w:cs="Arial"/>
        </w:rPr>
        <w:t>трех</w:t>
      </w:r>
      <w:r w:rsidR="00F6710A" w:rsidRPr="007A1D48">
        <w:rPr>
          <w:rFonts w:ascii="Arial" w:hAnsi="Arial" w:cs="Arial"/>
        </w:rPr>
        <w:t xml:space="preserve">) переданных </w:t>
      </w:r>
      <w:r w:rsidR="008E58E7" w:rsidRPr="007A1D48">
        <w:rPr>
          <w:rFonts w:ascii="Arial" w:hAnsi="Arial" w:cs="Arial"/>
        </w:rPr>
        <w:t>Генеральному подрядчику</w:t>
      </w:r>
      <w:r w:rsidR="00F6710A" w:rsidRPr="007A1D48">
        <w:rPr>
          <w:rFonts w:ascii="Arial" w:hAnsi="Arial" w:cs="Arial"/>
        </w:rPr>
        <w:t xml:space="preserve"> экземпляров Рабочей документации</w:t>
      </w:r>
      <w:r w:rsidR="00295128" w:rsidRPr="007A1D48">
        <w:rPr>
          <w:rFonts w:ascii="Arial" w:hAnsi="Arial" w:cs="Arial"/>
        </w:rPr>
        <w:t xml:space="preserve"> и </w:t>
      </w:r>
      <w:r w:rsidR="00295128" w:rsidRPr="007A1D48">
        <w:rPr>
          <w:rFonts w:ascii="Arial" w:hAnsi="Arial" w:cs="Arial"/>
          <w:bCs/>
          <w:iCs/>
          <w:lang w:eastAsia="en-US"/>
        </w:rPr>
        <w:t>1 (один) экземпляр Проектной документации</w:t>
      </w:r>
      <w:r w:rsidR="00F6710A" w:rsidRPr="007A1D48">
        <w:rPr>
          <w:rFonts w:ascii="Arial" w:hAnsi="Arial" w:cs="Arial"/>
        </w:rPr>
        <w:t xml:space="preserve"> должен постоянно храниться у </w:t>
      </w:r>
      <w:r w:rsidR="008E58E7" w:rsidRPr="007A1D48">
        <w:rPr>
          <w:rFonts w:ascii="Arial" w:hAnsi="Arial" w:cs="Arial"/>
        </w:rPr>
        <w:t>Генерального подрядчика</w:t>
      </w:r>
      <w:r w:rsidR="00F6710A" w:rsidRPr="007A1D48">
        <w:rPr>
          <w:rFonts w:ascii="Arial" w:hAnsi="Arial" w:cs="Arial"/>
        </w:rPr>
        <w:t xml:space="preserve"> на Объекте. Этот экземпляр в любое время предоставляется в распоряжение Представителей </w:t>
      </w:r>
      <w:r w:rsidR="00BB08A5" w:rsidRPr="007A1D48">
        <w:rPr>
          <w:rFonts w:ascii="Arial" w:hAnsi="Arial" w:cs="Arial"/>
        </w:rPr>
        <w:t>Застройщик</w:t>
      </w:r>
      <w:r w:rsidR="00F6710A" w:rsidRPr="007A1D48">
        <w:rPr>
          <w:rFonts w:ascii="Arial" w:hAnsi="Arial" w:cs="Arial"/>
        </w:rPr>
        <w:t>а, Представителей авторского, технического надзора и строительного контроля.</w:t>
      </w:r>
    </w:p>
    <w:p w:rsidR="00F6710A" w:rsidRPr="007A1D48" w:rsidRDefault="00167E9F"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6A12D9" w:rsidRPr="007A1D48">
        <w:rPr>
          <w:b w:val="0"/>
          <w:bCs w:val="0"/>
          <w:i w:val="0"/>
          <w:iCs w:val="0"/>
          <w:sz w:val="24"/>
          <w:szCs w:val="24"/>
          <w:lang w:eastAsia="en-US"/>
        </w:rPr>
        <w:t>Передает по акту приема-передачи Строительную площадку (Приложение №</w:t>
      </w:r>
      <w:r w:rsidR="003143A8" w:rsidRPr="007A1D48">
        <w:rPr>
          <w:b w:val="0"/>
          <w:bCs w:val="0"/>
          <w:i w:val="0"/>
          <w:iCs w:val="0"/>
          <w:sz w:val="24"/>
          <w:szCs w:val="24"/>
          <w:lang w:eastAsia="en-US"/>
        </w:rPr>
        <w:t>9</w:t>
      </w:r>
      <w:r w:rsidR="006A12D9" w:rsidRPr="007A1D48">
        <w:rPr>
          <w:b w:val="0"/>
          <w:bCs w:val="0"/>
          <w:i w:val="0"/>
          <w:iCs w:val="0"/>
          <w:sz w:val="24"/>
          <w:szCs w:val="24"/>
          <w:lang w:eastAsia="en-US"/>
        </w:rPr>
        <w:t xml:space="preserve">) в течение </w:t>
      </w:r>
      <w:r w:rsidR="006A12D9" w:rsidRPr="007A1D48">
        <w:rPr>
          <w:b w:val="0"/>
          <w:i w:val="0"/>
          <w:color w:val="000000"/>
          <w:sz w:val="24"/>
          <w:szCs w:val="24"/>
        </w:rPr>
        <w:t xml:space="preserve">3 (трех) рабочих </w:t>
      </w:r>
      <w:r w:rsidR="006A12D9" w:rsidRPr="007A1D48">
        <w:rPr>
          <w:b w:val="0"/>
          <w:bCs w:val="0"/>
          <w:i w:val="0"/>
          <w:iCs w:val="0"/>
          <w:sz w:val="24"/>
          <w:szCs w:val="24"/>
          <w:lang w:eastAsia="en-US"/>
        </w:rPr>
        <w:t xml:space="preserve">дней после </w:t>
      </w:r>
      <w:r w:rsidR="006A12D9" w:rsidRPr="007A1D48">
        <w:rPr>
          <w:b w:val="0"/>
          <w:i w:val="0"/>
          <w:color w:val="000000"/>
          <w:sz w:val="24"/>
          <w:szCs w:val="24"/>
        </w:rPr>
        <w:t>вступления Договора в силу</w:t>
      </w:r>
      <w:r w:rsidR="006A12D9" w:rsidRPr="007A1D48">
        <w:rPr>
          <w:b w:val="0"/>
          <w:bCs w:val="0"/>
          <w:i w:val="0"/>
          <w:iCs w:val="0"/>
          <w:sz w:val="24"/>
          <w:szCs w:val="24"/>
          <w:lang w:eastAsia="en-US"/>
        </w:rPr>
        <w:t>.</w:t>
      </w:r>
      <w:r w:rsidR="00BA44B4" w:rsidRPr="00E05915">
        <w:rPr>
          <w:b w:val="0"/>
          <w:bCs w:val="0"/>
          <w:i w:val="0"/>
          <w:iCs w:val="0"/>
          <w:sz w:val="24"/>
          <w:szCs w:val="24"/>
          <w:lang w:eastAsia="en-US"/>
        </w:rPr>
        <w:t xml:space="preserve"> </w:t>
      </w:r>
    </w:p>
    <w:p w:rsidR="00F6710A" w:rsidRPr="007A1D48" w:rsidRDefault="00167E9F"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Организует проведение Строительного контроля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а также проведение авторского надзора. В течение 5 (пяти) рабочих дней, следующих за датой вступления Договора в силу, назначает полномочного сотрудника/работника Представителя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на Объекте, осуществляющего технический надзор на объекте, а также уведомляет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 назначенных Представителях и об организациях, осуществляющих авторский надзор и Строительный контроль за производством Работ на Объекте.</w:t>
      </w:r>
    </w:p>
    <w:p w:rsidR="00F6710A" w:rsidRPr="007A1D48" w:rsidRDefault="00167E9F"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Осуществляет поэтапную приемку выполненных Работ, формирует </w:t>
      </w:r>
      <w:r w:rsidR="001C02ED">
        <w:rPr>
          <w:b w:val="0"/>
          <w:bCs w:val="0"/>
          <w:i w:val="0"/>
          <w:iCs w:val="0"/>
          <w:sz w:val="24"/>
          <w:szCs w:val="24"/>
          <w:lang w:eastAsia="en-US"/>
        </w:rPr>
        <w:t xml:space="preserve">Рабочую и </w:t>
      </w:r>
      <w:r w:rsidR="00F6710A" w:rsidRPr="007A1D48">
        <w:rPr>
          <w:b w:val="0"/>
          <w:bCs w:val="0"/>
          <w:i w:val="0"/>
          <w:iCs w:val="0"/>
          <w:sz w:val="24"/>
          <w:szCs w:val="24"/>
          <w:lang w:eastAsia="en-US"/>
        </w:rPr>
        <w:t>Приемочную комисси</w:t>
      </w:r>
      <w:r w:rsidR="001C02ED">
        <w:rPr>
          <w:b w:val="0"/>
          <w:bCs w:val="0"/>
          <w:i w:val="0"/>
          <w:iCs w:val="0"/>
          <w:sz w:val="24"/>
          <w:szCs w:val="24"/>
          <w:lang w:eastAsia="en-US"/>
        </w:rPr>
        <w:t xml:space="preserve">и </w:t>
      </w:r>
      <w:r w:rsidR="00F6710A" w:rsidRPr="007A1D48">
        <w:rPr>
          <w:b w:val="0"/>
          <w:bCs w:val="0"/>
          <w:i w:val="0"/>
          <w:iCs w:val="0"/>
          <w:sz w:val="24"/>
          <w:szCs w:val="24"/>
          <w:lang w:eastAsia="en-US"/>
        </w:rPr>
        <w:t xml:space="preserve"> и организует приемку законченного строительством Объекта.</w:t>
      </w:r>
    </w:p>
    <w:p w:rsidR="00F6710A" w:rsidRPr="007A1D48" w:rsidRDefault="00167E9F"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Подготавливает и представляет Приемочной комиссии всю необходимую документацию в соответствии с СНиП 3.01.04-87 и нормативно-методическими документами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w:t>
      </w:r>
    </w:p>
    <w:p w:rsidR="00F6710A" w:rsidRPr="007A1D48" w:rsidRDefault="00B40BA3"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Исполняет свои обязанности по поставке Материалов и Оборудования согласно Ведомост</w:t>
      </w:r>
      <w:r>
        <w:rPr>
          <w:b w:val="0"/>
          <w:bCs w:val="0"/>
          <w:i w:val="0"/>
          <w:iCs w:val="0"/>
          <w:sz w:val="24"/>
          <w:szCs w:val="24"/>
          <w:lang w:eastAsia="en-US"/>
        </w:rPr>
        <w:t>ям</w:t>
      </w:r>
      <w:r w:rsidR="00F6710A" w:rsidRPr="007A1D48">
        <w:rPr>
          <w:b w:val="0"/>
          <w:bCs w:val="0"/>
          <w:i w:val="0"/>
          <w:iCs w:val="0"/>
          <w:sz w:val="24"/>
          <w:szCs w:val="24"/>
          <w:lang w:eastAsia="en-US"/>
        </w:rPr>
        <w:t xml:space="preserve"> поставки Материалов и Оборудования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(Приложение №3, Приложение №</w:t>
      </w:r>
      <w:r w:rsidR="003143A8" w:rsidRPr="007A1D48">
        <w:rPr>
          <w:b w:val="0"/>
          <w:bCs w:val="0"/>
          <w:i w:val="0"/>
          <w:iCs w:val="0"/>
          <w:sz w:val="24"/>
          <w:szCs w:val="24"/>
          <w:lang w:eastAsia="en-US"/>
        </w:rPr>
        <w:t>27</w:t>
      </w:r>
      <w:r w:rsidR="00F6710A" w:rsidRPr="007A1D48">
        <w:rPr>
          <w:b w:val="0"/>
          <w:bCs w:val="0"/>
          <w:i w:val="0"/>
          <w:iCs w:val="0"/>
          <w:sz w:val="24"/>
          <w:szCs w:val="24"/>
          <w:lang w:eastAsia="en-US"/>
        </w:rPr>
        <w:t>).</w:t>
      </w:r>
    </w:p>
    <w:p w:rsidR="00F6710A" w:rsidRPr="007A1D48" w:rsidRDefault="00167E9F" w:rsidP="00167E9F">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Осуществляет управление строительством, о</w:t>
      </w:r>
      <w:r w:rsidR="00F6710A" w:rsidRPr="007A1D48">
        <w:rPr>
          <w:b w:val="0"/>
          <w:i w:val="0"/>
          <w:color w:val="000000"/>
          <w:sz w:val="24"/>
          <w:szCs w:val="24"/>
        </w:rPr>
        <w:t>рганизует проведение технического и авторского надзора</w:t>
      </w:r>
      <w:r w:rsidR="00F6710A" w:rsidRPr="007A1D48">
        <w:rPr>
          <w:b w:val="0"/>
          <w:bCs w:val="0"/>
          <w:i w:val="0"/>
          <w:iCs w:val="0"/>
          <w:sz w:val="24"/>
          <w:szCs w:val="24"/>
          <w:lang w:eastAsia="en-US"/>
        </w:rPr>
        <w:t xml:space="preserve"> за ходом, сроками и качеством выполняемых работ (оказываемых услуг), качеством предоставленных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материалов, ведение соответствующего учета.</w:t>
      </w:r>
    </w:p>
    <w:p w:rsidR="00F6710A" w:rsidRPr="007A1D48" w:rsidRDefault="00BB08A5" w:rsidP="00F6710A">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вправе отказаться от исполнения Договора в любой момент до сдачи ему результата работы, компенсировав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фактические затраты, при наличии акта сдачи-приемки фактически выполненных работ, подписанного обеими Сторонами. Убытки, предусмотренные ст. 717 ГК РФ</w:t>
      </w:r>
      <w:r w:rsidR="00EC16AC">
        <w:rPr>
          <w:b w:val="0"/>
          <w:bCs w:val="0"/>
          <w:i w:val="0"/>
          <w:iCs w:val="0"/>
          <w:sz w:val="24"/>
          <w:szCs w:val="24"/>
          <w:lang w:eastAsia="en-US"/>
        </w:rPr>
        <w:t>,</w:t>
      </w:r>
      <w:r w:rsidR="00F6710A" w:rsidRPr="007A1D48">
        <w:rPr>
          <w:b w:val="0"/>
          <w:bCs w:val="0"/>
          <w:i w:val="0"/>
          <w:iCs w:val="0"/>
          <w:sz w:val="24"/>
          <w:szCs w:val="24"/>
          <w:lang w:eastAsia="en-US"/>
        </w:rPr>
        <w:t xml:space="preserve"> не возмещаются.</w:t>
      </w:r>
    </w:p>
    <w:p w:rsidR="00F6710A" w:rsidRPr="007A1D48" w:rsidRDefault="00F6710A" w:rsidP="00F6710A">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Формирует и представляет в органы Ростехнадзора всю необходимую документацию в соответствии со СНиП 3.01.04-87.</w:t>
      </w:r>
    </w:p>
    <w:p w:rsidR="00F6710A" w:rsidRPr="007A1D48" w:rsidRDefault="00BB08A5" w:rsidP="00F6710A">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вправе заключать Договоры с третьими лицами на оказание услуг по строительному контролю за соблюдением проектных решений и качеством строительства и требований в области ПЭБ, ОТ и ГЗ.</w:t>
      </w:r>
    </w:p>
    <w:p w:rsidR="00F6710A" w:rsidRPr="007A1D48" w:rsidRDefault="00BB08A5" w:rsidP="00F6710A">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обязан своевременно передать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перечень исходных данных для выполнения работ по Договору, указанных в пункте 2.1  Договора, в сроки и объёме согласно п. 2.5. Договора</w:t>
      </w:r>
      <w:r w:rsidR="00EC16AC">
        <w:rPr>
          <w:b w:val="0"/>
          <w:bCs w:val="0"/>
          <w:i w:val="0"/>
          <w:iCs w:val="0"/>
          <w:sz w:val="24"/>
          <w:szCs w:val="24"/>
          <w:lang w:eastAsia="en-US"/>
        </w:rPr>
        <w:t>.</w:t>
      </w:r>
    </w:p>
    <w:p w:rsidR="00F6710A" w:rsidRPr="007A1D48" w:rsidRDefault="00F6710A" w:rsidP="00EC16AC">
      <w:pPr>
        <w:pStyle w:val="2"/>
        <w:keepNext w:val="0"/>
        <w:numPr>
          <w:ilvl w:val="0"/>
          <w:numId w:val="7"/>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Нарушение Договорных обязательств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признается существенным в случае неоднократного нарушения сроков оплаты работ более чем на 60 (шестьдесят) рабочих дней.</w:t>
      </w:r>
    </w:p>
    <w:p w:rsidR="00F6710A" w:rsidRPr="007A1D48" w:rsidRDefault="00F6710A" w:rsidP="00E05915">
      <w:pPr>
        <w:spacing w:before="120"/>
        <w:ind w:firstLine="709"/>
        <w:jc w:val="both"/>
        <w:rPr>
          <w:rFonts w:ascii="Arial" w:hAnsi="Arial" w:cs="Arial"/>
          <w:lang w:eastAsia="en-US"/>
        </w:rPr>
      </w:pPr>
      <w:r w:rsidRPr="007A1D48">
        <w:rPr>
          <w:rFonts w:ascii="Arial" w:hAnsi="Arial" w:cs="Arial"/>
          <w:lang w:eastAsia="en-US"/>
        </w:rPr>
        <w:t>Положения данного пункта не распространяется на случаи неоплаты работ, по которым у сторон имеются разногласия по качеству, иным характеристикам, а также иные случаи, когда задержка оплаты связана с действи</w:t>
      </w:r>
      <w:r w:rsidRPr="007A1D48">
        <w:rPr>
          <w:rFonts w:ascii="Arial" w:hAnsi="Arial" w:cs="Arial"/>
        </w:rPr>
        <w:t>ем/бездействием</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(несвоевременное предоставление отчетных документов и пр.)</w:t>
      </w:r>
      <w:r w:rsidR="00D50A42">
        <w:rPr>
          <w:rFonts w:ascii="Arial" w:hAnsi="Arial" w:cs="Arial"/>
          <w:lang w:eastAsia="en-US"/>
        </w:rPr>
        <w:t>.</w:t>
      </w:r>
    </w:p>
    <w:p w:rsidR="00F6710A" w:rsidRPr="007A1D48" w:rsidRDefault="00D50A42" w:rsidP="00E05915">
      <w:pPr>
        <w:pStyle w:val="af3"/>
        <w:numPr>
          <w:ilvl w:val="0"/>
          <w:numId w:val="7"/>
        </w:numPr>
        <w:tabs>
          <w:tab w:val="left" w:pos="1276"/>
        </w:tabs>
        <w:spacing w:before="120"/>
        <w:ind w:left="0" w:firstLine="709"/>
        <w:jc w:val="both"/>
        <w:rPr>
          <w:rFonts w:ascii="Arial" w:hAnsi="Arial" w:cs="Arial"/>
          <w:lang w:eastAsia="en-US"/>
        </w:rPr>
      </w:pPr>
      <w:r>
        <w:rPr>
          <w:rFonts w:ascii="Arial" w:hAnsi="Arial" w:cs="Arial"/>
          <w:iCs/>
          <w:lang w:eastAsia="en-US"/>
        </w:rPr>
        <w:t xml:space="preserve"> </w:t>
      </w:r>
      <w:r w:rsidR="00F6710A" w:rsidRPr="007A1D48">
        <w:rPr>
          <w:rFonts w:ascii="Arial" w:hAnsi="Arial" w:cs="Arial"/>
          <w:iCs/>
          <w:lang w:eastAsia="en-US"/>
        </w:rPr>
        <w:t xml:space="preserve">Неосуществление </w:t>
      </w:r>
      <w:r w:rsidR="00BB08A5" w:rsidRPr="007A1D48">
        <w:rPr>
          <w:rFonts w:ascii="Arial" w:hAnsi="Arial" w:cs="Arial"/>
          <w:iCs/>
          <w:lang w:eastAsia="en-US"/>
        </w:rPr>
        <w:t>Застройщик</w:t>
      </w:r>
      <w:r w:rsidR="00F6710A" w:rsidRPr="007A1D48">
        <w:rPr>
          <w:rFonts w:ascii="Arial" w:hAnsi="Arial" w:cs="Arial"/>
          <w:iCs/>
          <w:lang w:eastAsia="en-US"/>
        </w:rPr>
        <w:t>ом какого-либо из своих прав по настоящему Договору, в том числе, в установленный Договором срок, не является отказом от такого права.</w:t>
      </w:r>
    </w:p>
    <w:p w:rsidR="0067495E" w:rsidRPr="007A1D48" w:rsidRDefault="00D50A42" w:rsidP="00E05915">
      <w:pPr>
        <w:pStyle w:val="af3"/>
        <w:numPr>
          <w:ilvl w:val="0"/>
          <w:numId w:val="7"/>
        </w:numPr>
        <w:tabs>
          <w:tab w:val="left" w:pos="1276"/>
        </w:tabs>
        <w:spacing w:before="120"/>
        <w:ind w:left="0" w:firstLine="709"/>
        <w:jc w:val="both"/>
        <w:rPr>
          <w:rFonts w:ascii="Arial" w:hAnsi="Arial" w:cs="Arial"/>
          <w:lang w:eastAsia="en-US"/>
        </w:rPr>
      </w:pPr>
      <w:r>
        <w:rPr>
          <w:rFonts w:ascii="Arial" w:hAnsi="Arial" w:cs="Arial"/>
        </w:rPr>
        <w:t xml:space="preserve"> </w:t>
      </w:r>
      <w:r w:rsidR="0067495E" w:rsidRPr="007A1D48">
        <w:rPr>
          <w:rFonts w:ascii="Arial" w:hAnsi="Arial" w:cs="Arial"/>
        </w:rPr>
        <w:t>Предоставить топливо ТС-1 для проведения пусконаладочных работ</w:t>
      </w:r>
      <w:r w:rsidR="00376143" w:rsidRPr="007A1D48">
        <w:rPr>
          <w:rFonts w:ascii="Arial" w:hAnsi="Arial" w:cs="Arial"/>
        </w:rPr>
        <w:t xml:space="preserve"> по предварительному письменному запросу </w:t>
      </w:r>
      <w:r w:rsidR="008E58E7" w:rsidRPr="007A1D48">
        <w:rPr>
          <w:rFonts w:ascii="Arial" w:hAnsi="Arial" w:cs="Arial"/>
        </w:rPr>
        <w:t>Генерального подрядчика</w:t>
      </w:r>
      <w:r w:rsidR="00376143" w:rsidRPr="007A1D48">
        <w:rPr>
          <w:rFonts w:ascii="Arial" w:hAnsi="Arial" w:cs="Arial"/>
        </w:rPr>
        <w:t xml:space="preserve"> не менее чем за 30 календарных дней</w:t>
      </w:r>
      <w:r w:rsidR="0067495E" w:rsidRPr="007A1D48">
        <w:rPr>
          <w:rFonts w:ascii="Arial" w:hAnsi="Arial" w:cs="Arial"/>
        </w:rPr>
        <w:t>.</w:t>
      </w:r>
    </w:p>
    <w:p w:rsidR="00F6710A" w:rsidRPr="007A1D48" w:rsidRDefault="00F6710A" w:rsidP="00F6710A">
      <w:pPr>
        <w:rPr>
          <w:lang w:eastAsia="en-US"/>
        </w:rPr>
      </w:pPr>
    </w:p>
    <w:p w:rsidR="00F6710A" w:rsidRPr="007A1D48" w:rsidRDefault="00F6710A" w:rsidP="00F6710A">
      <w:pPr>
        <w:pStyle w:val="31"/>
        <w:tabs>
          <w:tab w:val="clear" w:pos="360"/>
          <w:tab w:val="clear" w:pos="720"/>
          <w:tab w:val="left" w:pos="0"/>
          <w:tab w:val="left" w:pos="1134"/>
          <w:tab w:val="left" w:pos="1260"/>
          <w:tab w:val="num" w:pos="1980"/>
        </w:tabs>
        <w:spacing w:after="0"/>
        <w:ind w:left="0" w:firstLine="567"/>
        <w:rPr>
          <w:rFonts w:cs="Arial"/>
          <w:sz w:val="24"/>
          <w:szCs w:val="24"/>
          <w:lang w:val="ru-RU"/>
        </w:rPr>
      </w:pPr>
    </w:p>
    <w:p w:rsidR="00F6710A" w:rsidRPr="007A1D48" w:rsidRDefault="00F6710A" w:rsidP="00F6710A">
      <w:pPr>
        <w:pStyle w:val="1"/>
        <w:keepNext w:val="0"/>
        <w:tabs>
          <w:tab w:val="left" w:pos="0"/>
          <w:tab w:val="num" w:pos="360"/>
          <w:tab w:val="num" w:pos="1080"/>
        </w:tabs>
        <w:spacing w:before="0" w:after="0"/>
        <w:ind w:firstLine="709"/>
        <w:jc w:val="both"/>
        <w:rPr>
          <w:bCs w:val="0"/>
          <w:sz w:val="24"/>
          <w:szCs w:val="24"/>
        </w:rPr>
      </w:pPr>
      <w:bookmarkStart w:id="82" w:name="_Toc444095221"/>
      <w:r w:rsidRPr="007A1D48">
        <w:rPr>
          <w:bCs w:val="0"/>
          <w:sz w:val="24"/>
          <w:szCs w:val="24"/>
        </w:rPr>
        <w:t xml:space="preserve">РАЗДЕЛ </w:t>
      </w:r>
      <w:r w:rsidRPr="007A1D48">
        <w:rPr>
          <w:bCs w:val="0"/>
          <w:sz w:val="24"/>
          <w:szCs w:val="24"/>
          <w:lang w:val="en-US"/>
        </w:rPr>
        <w:t>III</w:t>
      </w:r>
      <w:r w:rsidRPr="007A1D48">
        <w:rPr>
          <w:bCs w:val="0"/>
          <w:sz w:val="24"/>
          <w:szCs w:val="24"/>
        </w:rPr>
        <w:t>. МАТЕРИАЛЫ И ОБОРУДОВАНИЕ, СТРОИТЕЛЬНАЯ ТЕХНИКА</w:t>
      </w:r>
      <w:bookmarkEnd w:id="82"/>
    </w:p>
    <w:p w:rsidR="00F6710A" w:rsidRPr="007A1D48" w:rsidRDefault="00F6710A" w:rsidP="00F6710A">
      <w:pPr>
        <w:ind w:firstLine="709"/>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83" w:name="_Toc444095222"/>
      <w:r w:rsidRPr="007A1D48">
        <w:rPr>
          <w:bCs w:val="0"/>
          <w:caps/>
          <w:sz w:val="24"/>
          <w:szCs w:val="24"/>
        </w:rPr>
        <w:t>Поставка Материалов и Оборудования</w:t>
      </w:r>
      <w:bookmarkEnd w:id="83"/>
      <w:r w:rsidRPr="007A1D48">
        <w:rPr>
          <w:bCs w:val="0"/>
          <w:caps/>
          <w:sz w:val="24"/>
          <w:szCs w:val="24"/>
        </w:rPr>
        <w:t xml:space="preserve"> </w:t>
      </w:r>
    </w:p>
    <w:p w:rsidR="00F6710A" w:rsidRPr="007A1D48" w:rsidRDefault="00D50A42"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поставляет на строительную площадку все Материалы и Оборудование, необходимые для выполнения Работ по Договору (за исключением Материалов и Оборудования, входящих в поставку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и указанных в Приложении №3, Приложени</w:t>
      </w:r>
      <w:r w:rsidR="00B40BA3">
        <w:rPr>
          <w:b w:val="0"/>
          <w:bCs w:val="0"/>
          <w:i w:val="0"/>
          <w:iCs w:val="0"/>
          <w:sz w:val="24"/>
          <w:szCs w:val="24"/>
          <w:lang w:eastAsia="en-US"/>
        </w:rPr>
        <w:t>и</w:t>
      </w:r>
      <w:r w:rsidR="00F6710A" w:rsidRPr="007A1D48">
        <w:rPr>
          <w:b w:val="0"/>
          <w:bCs w:val="0"/>
          <w:i w:val="0"/>
          <w:iCs w:val="0"/>
          <w:sz w:val="24"/>
          <w:szCs w:val="24"/>
          <w:lang w:eastAsia="en-US"/>
        </w:rPr>
        <w:t xml:space="preserve"> №2</w:t>
      </w:r>
      <w:r w:rsidR="003143A8" w:rsidRPr="00E05915">
        <w:rPr>
          <w:b w:val="0"/>
          <w:bCs w:val="0"/>
          <w:i w:val="0"/>
          <w:iCs w:val="0"/>
          <w:sz w:val="24"/>
          <w:szCs w:val="24"/>
          <w:lang w:eastAsia="en-US"/>
        </w:rPr>
        <w:t>7</w:t>
      </w:r>
      <w:r w:rsidR="00F6710A" w:rsidRPr="007A1D48">
        <w:rPr>
          <w:b w:val="0"/>
          <w:bCs w:val="0"/>
          <w:i w:val="0"/>
          <w:iCs w:val="0"/>
          <w:sz w:val="24"/>
          <w:szCs w:val="24"/>
          <w:lang w:eastAsia="en-US"/>
        </w:rPr>
        <w:t xml:space="preserve">). Материалы и Оборудование, поставляемые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должны быть сертифицированы и соответствовать Проектной и/или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предварительно письменно информировать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о Поставщиках и Производителях МТР, кроме того, обязуется не менее чем за 5 (Пять) </w:t>
      </w:r>
      <w:r w:rsidR="00F6710A" w:rsidRPr="007A1D48">
        <w:rPr>
          <w:b w:val="0"/>
          <w:i w:val="0"/>
          <w:color w:val="000000"/>
          <w:sz w:val="24"/>
          <w:szCs w:val="24"/>
        </w:rPr>
        <w:t>календарных</w:t>
      </w:r>
      <w:r w:rsidR="00F6710A" w:rsidRPr="007A1D48">
        <w:rPr>
          <w:color w:val="000000"/>
          <w:sz w:val="24"/>
          <w:szCs w:val="24"/>
        </w:rPr>
        <w:t xml:space="preserve"> </w:t>
      </w:r>
      <w:r w:rsidR="00F6710A" w:rsidRPr="007A1D48">
        <w:rPr>
          <w:b w:val="0"/>
          <w:bCs w:val="0"/>
          <w:i w:val="0"/>
          <w:iCs w:val="0"/>
          <w:sz w:val="24"/>
          <w:szCs w:val="24"/>
          <w:lang w:eastAsia="en-US"/>
        </w:rPr>
        <w:t xml:space="preserve">дней до осуществления отгрузки письменно уведомить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о сроках и местах отгрузки с заводов-изготовителей, для осуществления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ом входного контроля поставляемых Материалов и Оборудования. </w:t>
      </w:r>
    </w:p>
    <w:p w:rsidR="00F6710A" w:rsidRPr="007A1D48" w:rsidRDefault="00881B0E"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 xml:space="preserve">Взаимоотношения Сторон при получении, хранении, использовании и списании давальческих материалов осуществляются в соответствии с «Регламентом организации движения и учета материально-технических ресурсов, предоставляемых Подрядным организациям на давальческой основе» (Приложение №3А).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материальную ответственность за имущество, переданное ему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как давальческие материалы.</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поставить Материалы и Оборудование новыми, не бывшими в эксплуатации, пригодными к эксплуатации в соответствии с назначением.</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что поставляемые Материалы и Оборудование свободны от любых прав третьих лиц, не заложены, под запретом или арестом не состоят.</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поставляемые Материалы и Оборудование  либо их комплектующие изготовлены за пределами таможенной территории Российской Федерации,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гарантирует, что поставляемые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Материалы и Оборудование (его комплектующие) прошли надлежащую таможенную очистку и ввезены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и связанные с нарушением порядка ввоза на территорию Российской Федерации Материалов и Оборудования либо его комплектующих, полностью относятся на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который обязуется компенсировать (возместить) соответствующие расходы/убытки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по письменному требованию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у наличие у него необходимых и достаточных прав на все объекты интеллектуальной собственности, связанные с Материалами и Оборудованием, поставляемыми по настоящему Договору, а также то, что Материалы и Оборудование, содержащие объекты исключительных прав, ранее были введены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(Грузополучателя) в связи с использованием Материалов и Оборудования, включающих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/Исполнителя, который обязуется компенсировать (возместить) соответствующие расходы/убытки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у  (Грузополучателю) по письменному требованию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не позднее 10 (десяти) дней с момента предъявления такого требования.</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по требованию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в срок не позднее 2 (двух) рабочих дней, следующих за датой получения требования, представляет всю необходимую информацию, предъявляет документы (паспорта, сертификаты, акты испытаний и т.п.), удостоверяющие качество поставляемых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Материалов и Оборудования, а также выполненных Работ, их соответствие требованиям утвержденной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Проектной документации.</w:t>
      </w:r>
    </w:p>
    <w:p w:rsidR="00F6710A" w:rsidRPr="007A1D48" w:rsidRDefault="00BB08A5" w:rsidP="00A62071">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 процессе выполнения Работ может давать в письменной форме распоряжения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отношении:</w:t>
      </w:r>
    </w:p>
    <w:p w:rsidR="00F6710A" w:rsidRPr="007A1D4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а)</w:t>
      </w:r>
      <w:r w:rsidRPr="007A1D48">
        <w:rPr>
          <w:rFonts w:cs="Arial"/>
          <w:sz w:val="24"/>
          <w:szCs w:val="24"/>
          <w:lang w:val="ru-RU"/>
        </w:rPr>
        <w:tab/>
        <w:t xml:space="preserve">вывоза со Строительной площадки любых Материалов и/или Оборудования, признанных </w:t>
      </w:r>
      <w:r w:rsidRPr="007A1D48">
        <w:rPr>
          <w:rFonts w:cs="Arial"/>
          <w:spacing w:val="-1"/>
          <w:sz w:val="24"/>
          <w:szCs w:val="24"/>
          <w:lang w:val="ru-RU"/>
        </w:rPr>
        <w:t>несоответствующими условиям Договора;</w:t>
      </w:r>
    </w:p>
    <w:p w:rsidR="0065763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lastRenderedPageBreak/>
        <w:t>б)</w:t>
      </w:r>
      <w:r w:rsidRPr="007A1D48">
        <w:rPr>
          <w:rFonts w:cs="Arial"/>
          <w:sz w:val="24"/>
          <w:szCs w:val="24"/>
          <w:lang w:val="ru-RU"/>
        </w:rPr>
        <w:tab/>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строительного периода и устранения дефектов. </w:t>
      </w:r>
    </w:p>
    <w:p w:rsidR="00F6710A" w:rsidRPr="007A1D48" w:rsidRDefault="00FA1F9F"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обязан за свой счет и своими силами и средствами выполнить любое из этих распоряжений </w:t>
      </w:r>
      <w:r w:rsidR="00BB08A5" w:rsidRPr="007A1D48">
        <w:rPr>
          <w:rFonts w:cs="Arial"/>
          <w:sz w:val="24"/>
          <w:szCs w:val="24"/>
          <w:lang w:val="ru-RU"/>
        </w:rPr>
        <w:t>Застройщик</w:t>
      </w:r>
      <w:r w:rsidR="00F6710A" w:rsidRPr="007A1D48">
        <w:rPr>
          <w:rFonts w:cs="Arial"/>
          <w:sz w:val="24"/>
          <w:szCs w:val="24"/>
          <w:lang w:val="ru-RU"/>
        </w:rPr>
        <w:t>а  без изменения Графика выполнения Работ (Приложение №2).</w:t>
      </w:r>
    </w:p>
    <w:p w:rsidR="00F6710A" w:rsidRPr="007A1D48" w:rsidRDefault="00BB08A5" w:rsidP="00A62071">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осуществляет поставку Материалов и Оборудования поставки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на строительную площадку (или ближайший к строительной площадке приобъектный склад) в соответствии с Ведомостью поставки Материалов и Оборудования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ом (Приложения №3 и 2</w:t>
      </w:r>
      <w:r w:rsidR="003143A8" w:rsidRPr="00E05915">
        <w:rPr>
          <w:b w:val="0"/>
          <w:bCs w:val="0"/>
          <w:i w:val="0"/>
          <w:iCs w:val="0"/>
          <w:sz w:val="24"/>
          <w:szCs w:val="24"/>
          <w:lang w:eastAsia="en-US"/>
        </w:rPr>
        <w:t>7</w:t>
      </w:r>
      <w:r w:rsidR="00F6710A" w:rsidRPr="007A1D48">
        <w:rPr>
          <w:b w:val="0"/>
          <w:bCs w:val="0"/>
          <w:i w:val="0"/>
          <w:iCs w:val="0"/>
          <w:sz w:val="24"/>
          <w:szCs w:val="24"/>
          <w:lang w:eastAsia="en-US"/>
        </w:rPr>
        <w:t>) и несет ответственность за качество поставляемых Материалов и Оборудования.</w:t>
      </w:r>
      <w:r w:rsidR="00F6710A" w:rsidRPr="007A1D48">
        <w:rPr>
          <w:sz w:val="24"/>
          <w:szCs w:val="24"/>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соответствие с графиком СМР не позднее чем за 7 (семь) календарных дней письменно направляет потребность</w:t>
      </w:r>
      <w:r w:rsidR="00F6710A" w:rsidRPr="007A1D48">
        <w:t xml:space="preserve"> </w:t>
      </w:r>
      <w:r w:rsidR="00F6710A" w:rsidRPr="007A1D48">
        <w:rPr>
          <w:b w:val="0"/>
          <w:bCs w:val="0"/>
          <w:i w:val="0"/>
          <w:iCs w:val="0"/>
          <w:sz w:val="24"/>
          <w:szCs w:val="24"/>
          <w:lang w:eastAsia="en-US"/>
        </w:rPr>
        <w:t xml:space="preserve">Материалов и Оборудования в адрес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а с указанием номенклатуры в соответстви</w:t>
      </w:r>
      <w:r w:rsidR="00657638">
        <w:rPr>
          <w:b w:val="0"/>
          <w:bCs w:val="0"/>
          <w:i w:val="0"/>
          <w:iCs w:val="0"/>
          <w:sz w:val="24"/>
          <w:szCs w:val="24"/>
          <w:lang w:eastAsia="en-US"/>
        </w:rPr>
        <w:t>и</w:t>
      </w:r>
      <w:r w:rsidR="00F6710A" w:rsidRPr="007A1D48">
        <w:rPr>
          <w:b w:val="0"/>
          <w:bCs w:val="0"/>
          <w:i w:val="0"/>
          <w:iCs w:val="0"/>
          <w:sz w:val="24"/>
          <w:szCs w:val="24"/>
          <w:lang w:eastAsia="en-US"/>
        </w:rPr>
        <w:t xml:space="preserve"> с приложениями №3 и </w:t>
      </w:r>
      <w:r w:rsidR="00B40BA3">
        <w:rPr>
          <w:b w:val="0"/>
          <w:bCs w:val="0"/>
          <w:i w:val="0"/>
          <w:iCs w:val="0"/>
          <w:sz w:val="24"/>
          <w:szCs w:val="24"/>
          <w:lang w:eastAsia="en-US"/>
        </w:rPr>
        <w:t>№</w:t>
      </w:r>
      <w:r w:rsidR="00F6710A" w:rsidRPr="007A1D48">
        <w:rPr>
          <w:b w:val="0"/>
          <w:bCs w:val="0"/>
          <w:i w:val="0"/>
          <w:iCs w:val="0"/>
          <w:sz w:val="24"/>
          <w:szCs w:val="24"/>
          <w:lang w:eastAsia="en-US"/>
        </w:rPr>
        <w:t>2</w:t>
      </w:r>
      <w:r w:rsidR="003143A8" w:rsidRPr="00E05915">
        <w:rPr>
          <w:b w:val="0"/>
          <w:bCs w:val="0"/>
          <w:i w:val="0"/>
          <w:iCs w:val="0"/>
          <w:sz w:val="24"/>
          <w:szCs w:val="24"/>
          <w:lang w:eastAsia="en-US"/>
        </w:rPr>
        <w:t>7</w:t>
      </w:r>
      <w:r w:rsidR="00F6710A" w:rsidRPr="007A1D48">
        <w:rPr>
          <w:b w:val="0"/>
          <w:bCs w:val="0"/>
          <w:i w:val="0"/>
          <w:iCs w:val="0"/>
          <w:sz w:val="24"/>
          <w:szCs w:val="24"/>
          <w:lang w:eastAsia="en-US"/>
        </w:rPr>
        <w:t xml:space="preserve"> и доверенностью на материально ответственное лицо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заранее, не позднее, чем за 5 (Пять) календарных дней, должен направить ответственному лицу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посредством электронной почты, копию подписанной заявки на выдачу Материалов и Оборудования, 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их своевременную приемку в соответствии с пунктами 10.10, 10.11 Договора.</w:t>
      </w:r>
    </w:p>
    <w:p w:rsidR="00F6710A" w:rsidRPr="007A1D48" w:rsidRDefault="00FA1F9F" w:rsidP="00A62071">
      <w:pPr>
        <w:pStyle w:val="2"/>
        <w:keepNext w:val="0"/>
        <w:numPr>
          <w:ilvl w:val="0"/>
          <w:numId w:val="8"/>
        </w:numPr>
        <w:tabs>
          <w:tab w:val="left" w:pos="1276"/>
        </w:tabs>
        <w:spacing w:before="120" w:after="0"/>
        <w:ind w:left="0" w:firstLine="709"/>
        <w:jc w:val="both"/>
        <w:rPr>
          <w:b w:val="0"/>
          <w:bCs w:val="0"/>
          <w:i w:val="0"/>
          <w:iCs w:val="0"/>
          <w:sz w:val="24"/>
          <w:szCs w:val="24"/>
          <w:lang w:eastAsia="en-US"/>
        </w:rPr>
      </w:pPr>
      <w:bookmarkStart w:id="84" w:name="_Ref423354687"/>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своими силами и в счет Договорной цены обеспечивает своевременный</w:t>
      </w:r>
      <w:r w:rsidR="00F6710A" w:rsidRPr="007A1D48" w:rsidDel="00DA43AE">
        <w:rPr>
          <w:b w:val="0"/>
          <w:bCs w:val="0"/>
          <w:i w:val="0"/>
          <w:iCs w:val="0"/>
          <w:sz w:val="24"/>
          <w:szCs w:val="24"/>
          <w:lang w:eastAsia="en-US"/>
        </w:rPr>
        <w:t xml:space="preserve"> </w:t>
      </w:r>
      <w:r w:rsidR="00F6710A" w:rsidRPr="007A1D48">
        <w:rPr>
          <w:b w:val="0"/>
          <w:bCs w:val="0"/>
          <w:i w:val="0"/>
          <w:iCs w:val="0"/>
          <w:sz w:val="24"/>
          <w:szCs w:val="24"/>
          <w:lang w:eastAsia="en-US"/>
        </w:rPr>
        <w:t xml:space="preserve">прием и разгрузку поставляемых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Материалов и Оборудования на строительной площадке (или ближайшем к строительной площадке приобъектном складе), о чем составляется Акт приема-передачи (с указанием претензий) в соответствии с Инструкциями Госарбитража СССР от 25.04.1966 №П-7 (в ред. от 23.07.1975, с изм. от 22.10.1997) и от 15.06.1965 №П-6 (в ред. от 23.07.1975, с изм. от 22.10.1997). Указанные инструкции применяются в части, не противоречащей действующему законодательству РФ и настоящему Договору.</w:t>
      </w:r>
      <w:bookmarkEnd w:id="84"/>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bookmarkStart w:id="85" w:name="_Ref423354697"/>
      <w:r w:rsidRPr="007A1D48">
        <w:rPr>
          <w:b w:val="0"/>
          <w:bCs w:val="0"/>
          <w:i w:val="0"/>
          <w:iCs w:val="0"/>
          <w:sz w:val="24"/>
          <w:szCs w:val="24"/>
          <w:lang w:eastAsia="en-US"/>
        </w:rPr>
        <w:t xml:space="preserve">При приемке, складировании и хранении в соответствии со СНиП и другой нормативной документацией Материалов и Оборудования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обеспечивает принятие мер, предотвращающих их утрату (гибель), порчу и/или повреждения.</w:t>
      </w:r>
      <w:bookmarkEnd w:id="85"/>
    </w:p>
    <w:p w:rsidR="00F6710A" w:rsidRPr="007A1D48" w:rsidRDefault="00F6710A" w:rsidP="00F6710A">
      <w:pPr>
        <w:pStyle w:val="31"/>
        <w:numPr>
          <w:ilvl w:val="0"/>
          <w:numId w:val="8"/>
        </w:numPr>
        <w:tabs>
          <w:tab w:val="clear" w:pos="720"/>
          <w:tab w:val="left" w:pos="0"/>
          <w:tab w:val="left" w:pos="1080"/>
        </w:tabs>
        <w:spacing w:before="120"/>
        <w:ind w:left="0" w:firstLine="709"/>
        <w:rPr>
          <w:color w:val="000000"/>
          <w:sz w:val="24"/>
          <w:szCs w:val="24"/>
          <w:lang w:val="ru-RU"/>
        </w:rPr>
      </w:pPr>
      <w:r w:rsidRPr="007A1D48">
        <w:rPr>
          <w:color w:val="000000"/>
          <w:sz w:val="24"/>
          <w:szCs w:val="24"/>
          <w:lang w:val="ru-RU"/>
        </w:rPr>
        <w:t xml:space="preserve">В случае порчи, потери или использования материалов и оборудования,  полученных у </w:t>
      </w:r>
      <w:r w:rsidR="00BB08A5" w:rsidRPr="007A1D48">
        <w:rPr>
          <w:color w:val="000000"/>
          <w:sz w:val="24"/>
          <w:szCs w:val="24"/>
          <w:lang w:val="ru-RU"/>
        </w:rPr>
        <w:t>Застройщик</w:t>
      </w:r>
      <w:r w:rsidRPr="007A1D48">
        <w:rPr>
          <w:color w:val="000000"/>
          <w:sz w:val="24"/>
          <w:szCs w:val="24"/>
          <w:lang w:val="ru-RU"/>
        </w:rPr>
        <w:t xml:space="preserve">а не по назначению, </w:t>
      </w:r>
      <w:r w:rsidR="00FA1F9F" w:rsidRPr="007A1D48">
        <w:rPr>
          <w:color w:val="000000"/>
          <w:sz w:val="24"/>
          <w:szCs w:val="24"/>
          <w:lang w:val="ru-RU"/>
        </w:rPr>
        <w:t>Генеральный подрядчик</w:t>
      </w:r>
      <w:r w:rsidRPr="007A1D48">
        <w:rPr>
          <w:color w:val="000000"/>
          <w:sz w:val="24"/>
          <w:szCs w:val="24"/>
          <w:lang w:val="ru-RU"/>
        </w:rPr>
        <w:t xml:space="preserve"> по согласованию с </w:t>
      </w:r>
      <w:r w:rsidR="00BB08A5" w:rsidRPr="007A1D48">
        <w:rPr>
          <w:color w:val="000000"/>
          <w:sz w:val="24"/>
          <w:szCs w:val="24"/>
          <w:lang w:val="ru-RU"/>
        </w:rPr>
        <w:t>Застройщик</w:t>
      </w:r>
      <w:r w:rsidRPr="007A1D48">
        <w:rPr>
          <w:color w:val="000000"/>
          <w:sz w:val="24"/>
          <w:szCs w:val="24"/>
          <w:lang w:val="ru-RU"/>
        </w:rPr>
        <w:t>ом обязан в течение 10 дней с момента обнаружения, либо использования:</w:t>
      </w:r>
    </w:p>
    <w:p w:rsidR="00F6710A" w:rsidRPr="007A1D48" w:rsidRDefault="00F6710A" w:rsidP="00F6710A">
      <w:pPr>
        <w:pStyle w:val="31"/>
        <w:tabs>
          <w:tab w:val="clear" w:pos="360"/>
          <w:tab w:val="clear" w:pos="720"/>
          <w:tab w:val="left" w:pos="0"/>
          <w:tab w:val="left" w:pos="1134"/>
        </w:tabs>
        <w:spacing w:before="120"/>
        <w:ind w:left="0" w:firstLine="709"/>
        <w:rPr>
          <w:color w:val="000000"/>
          <w:sz w:val="24"/>
          <w:szCs w:val="24"/>
          <w:lang w:val="ru-RU"/>
        </w:rPr>
      </w:pPr>
      <w:r w:rsidRPr="007A1D48">
        <w:rPr>
          <w:color w:val="000000"/>
          <w:sz w:val="24"/>
          <w:szCs w:val="24"/>
          <w:lang w:val="ru-RU"/>
        </w:rPr>
        <w:t>- Либо укомплектовать объект вышеуказанными материалами и оборудованием самостоятельно;</w:t>
      </w:r>
    </w:p>
    <w:p w:rsidR="00F6710A" w:rsidRPr="007A1D48" w:rsidRDefault="00F6710A" w:rsidP="00F6710A">
      <w:pPr>
        <w:pStyle w:val="31"/>
        <w:tabs>
          <w:tab w:val="clear" w:pos="360"/>
          <w:tab w:val="clear" w:pos="720"/>
          <w:tab w:val="left" w:pos="0"/>
          <w:tab w:val="left" w:pos="1134"/>
        </w:tabs>
        <w:spacing w:before="120"/>
        <w:ind w:left="0" w:firstLine="709"/>
        <w:rPr>
          <w:color w:val="000000"/>
          <w:sz w:val="24"/>
          <w:szCs w:val="24"/>
          <w:lang w:val="ru-RU"/>
        </w:rPr>
      </w:pPr>
      <w:r w:rsidRPr="007A1D48">
        <w:rPr>
          <w:color w:val="000000"/>
          <w:sz w:val="24"/>
          <w:szCs w:val="24"/>
          <w:lang w:val="ru-RU"/>
        </w:rPr>
        <w:t>- Либо возвратить материалы и оборудование в объеме и с качеством, соответствующим полученным;</w:t>
      </w:r>
    </w:p>
    <w:p w:rsidR="00F6710A" w:rsidRPr="007A1D48" w:rsidRDefault="00F6710A" w:rsidP="00F6710A">
      <w:pPr>
        <w:pStyle w:val="af3"/>
        <w:tabs>
          <w:tab w:val="left" w:pos="0"/>
          <w:tab w:val="left" w:pos="1134"/>
        </w:tabs>
        <w:ind w:left="0" w:firstLine="709"/>
        <w:jc w:val="both"/>
        <w:rPr>
          <w:rFonts w:ascii="Arial" w:hAnsi="Arial" w:cs="Arial"/>
          <w:lang w:eastAsia="en-US"/>
        </w:rPr>
      </w:pPr>
      <w:r w:rsidRPr="007A1D48">
        <w:rPr>
          <w:rFonts w:ascii="Arial" w:hAnsi="Arial" w:cs="Arial"/>
          <w:color w:val="000000"/>
        </w:rPr>
        <w:t>- Либо возместить рыночную стоимость материалов и оборудования.</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Все материалы и оборудование, поставляемые в соответствии с  Договором (как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так и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подлежат обязательному входному контролю с участием представителей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и Строительного контроля. </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по доверенности принять от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принадлежащие ему на праве собственности в производство материалы </w:t>
      </w:r>
      <w:r w:rsidR="00F6710A" w:rsidRPr="007A1D48">
        <w:rPr>
          <w:b w:val="0"/>
          <w:bCs w:val="0"/>
          <w:i w:val="0"/>
          <w:iCs w:val="0"/>
          <w:sz w:val="24"/>
          <w:szCs w:val="24"/>
          <w:lang w:eastAsia="en-US"/>
        </w:rPr>
        <w:lastRenderedPageBreak/>
        <w:t>и оборудование, необходимые для выполнения работ, и подписать накладную на отпуск материалов на сторону (М-15)</w:t>
      </w:r>
      <w:r w:rsidR="004270BF" w:rsidRPr="007A1D48">
        <w:rPr>
          <w:b w:val="0"/>
          <w:bCs w:val="0"/>
          <w:i w:val="0"/>
          <w:iCs w:val="0"/>
          <w:sz w:val="24"/>
          <w:szCs w:val="24"/>
          <w:lang w:eastAsia="en-US"/>
        </w:rPr>
        <w:t xml:space="preserve"> и акт приемки–передачи оборудования в монтаж (форма ОС-15) </w:t>
      </w:r>
      <w:r w:rsidR="00F6710A" w:rsidRPr="007A1D48">
        <w:rPr>
          <w:b w:val="0"/>
          <w:bCs w:val="0"/>
          <w:i w:val="0"/>
          <w:iCs w:val="0"/>
          <w:sz w:val="24"/>
          <w:szCs w:val="24"/>
          <w:lang w:eastAsia="en-US"/>
        </w:rPr>
        <w:t xml:space="preserve"> для использования </w:t>
      </w:r>
      <w:r w:rsidR="009B46F6">
        <w:rPr>
          <w:b w:val="0"/>
          <w:bCs w:val="0"/>
          <w:i w:val="0"/>
          <w:iCs w:val="0"/>
          <w:sz w:val="24"/>
          <w:szCs w:val="24"/>
          <w:lang w:eastAsia="en-US"/>
        </w:rPr>
        <w:t>в</w:t>
      </w:r>
      <w:r w:rsidR="00F6710A" w:rsidRPr="007A1D48">
        <w:rPr>
          <w:b w:val="0"/>
          <w:bCs w:val="0"/>
          <w:i w:val="0"/>
          <w:iCs w:val="0"/>
          <w:sz w:val="24"/>
          <w:szCs w:val="24"/>
          <w:lang w:eastAsia="en-US"/>
        </w:rPr>
        <w:t xml:space="preserve"> цел</w:t>
      </w:r>
      <w:r w:rsidR="009B46F6">
        <w:rPr>
          <w:b w:val="0"/>
          <w:bCs w:val="0"/>
          <w:i w:val="0"/>
          <w:iCs w:val="0"/>
          <w:sz w:val="24"/>
          <w:szCs w:val="24"/>
          <w:lang w:eastAsia="en-US"/>
        </w:rPr>
        <w:t>ях</w:t>
      </w:r>
      <w:r w:rsidR="00F6710A" w:rsidRPr="007A1D48">
        <w:rPr>
          <w:b w:val="0"/>
          <w:bCs w:val="0"/>
          <w:i w:val="0"/>
          <w:iCs w:val="0"/>
          <w:sz w:val="24"/>
          <w:szCs w:val="24"/>
          <w:lang w:eastAsia="en-US"/>
        </w:rPr>
        <w:t>, указанных в Договоре.</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своими силами и в счет Договорной цены обеспечивает складирование полученных материалов от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на специально организованных площадках временного хранения согласно действующим нормам, правилам и Приказом Минтруда России от 17.09.2014 №642н «Об утверждении Правил по охране труда при погрузочно-разгрузочных работах и размещении грузов» и ПОТ РО-14000-007-98 «Положение. Охрана труда при складировании</w:t>
      </w:r>
      <w:r w:rsidR="009B46F6">
        <w:rPr>
          <w:b w:val="0"/>
          <w:bCs w:val="0"/>
          <w:i w:val="0"/>
          <w:iCs w:val="0"/>
          <w:sz w:val="24"/>
          <w:szCs w:val="24"/>
          <w:lang w:eastAsia="en-US"/>
        </w:rPr>
        <w:t xml:space="preserve"> материалов</w:t>
      </w:r>
      <w:r w:rsidR="00F6710A" w:rsidRPr="007A1D48">
        <w:rPr>
          <w:b w:val="0"/>
          <w:bCs w:val="0"/>
          <w:i w:val="0"/>
          <w:iCs w:val="0"/>
          <w:sz w:val="24"/>
          <w:szCs w:val="24"/>
          <w:lang w:eastAsia="en-US"/>
        </w:rPr>
        <w:t>».</w:t>
      </w:r>
    </w:p>
    <w:p w:rsidR="00F6710A" w:rsidRPr="007A1D48" w:rsidRDefault="00FA1F9F"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вправе не использовать в ходе выполнения Работ некачественные Материалы и Оборудование поставки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или не выполнять указания последнего, если это может привести к нарушению технологических требований и качества выполнения работ, обязательных для Сторон требований к охране окружающей среды и безопасности строительных работ, за исключением случаев, когда недостатки Материалов и Оборудования невозможно обнаружить при приемке от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О каждом факте указанного случая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незамедлительно (в течение 24 часов) письменно уведомляет представителя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выявления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некомплектного оборудования, некачественных или некондиционных материалов, являющихся собственностью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и передаваемых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для проведения работ по настоящему Договору,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в течение 24 часов обязан сообщить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о невозможности использования материалов, предоставив соответствующее обоснование.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при участии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составляет по данному факту акт и предъявляет претензии к заводу-изготовителю или поставщику материалов, оборудования.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обязан устранить выявленные дефекты материалов, либо заметить материалы, оборудование в оговоренные сторонами строки.</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Стороны обязуются ежемесячно проводить сверку остатков материальных ценностей</w:t>
      </w:r>
      <w:r w:rsidR="00FC534B">
        <w:rPr>
          <w:b w:val="0"/>
          <w:bCs w:val="0"/>
          <w:i w:val="0"/>
          <w:iCs w:val="0"/>
          <w:sz w:val="24"/>
          <w:szCs w:val="24"/>
          <w:lang w:eastAsia="en-US"/>
        </w:rPr>
        <w:t>,</w:t>
      </w:r>
      <w:r w:rsidRPr="007A1D48">
        <w:rPr>
          <w:b w:val="0"/>
          <w:bCs w:val="0"/>
          <w:i w:val="0"/>
          <w:iCs w:val="0"/>
          <w:sz w:val="24"/>
          <w:szCs w:val="24"/>
          <w:lang w:eastAsia="en-US"/>
        </w:rPr>
        <w:t xml:space="preserve"> переданных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на давальческой основе</w:t>
      </w:r>
      <w:r w:rsidR="00FC534B">
        <w:rPr>
          <w:b w:val="0"/>
          <w:bCs w:val="0"/>
          <w:i w:val="0"/>
          <w:iCs w:val="0"/>
          <w:sz w:val="24"/>
          <w:szCs w:val="24"/>
          <w:lang w:eastAsia="en-US"/>
        </w:rPr>
        <w:t>,</w:t>
      </w:r>
      <w:r w:rsidRPr="007A1D48">
        <w:rPr>
          <w:b w:val="0"/>
          <w:bCs w:val="0"/>
          <w:i w:val="0"/>
          <w:iCs w:val="0"/>
          <w:sz w:val="24"/>
          <w:szCs w:val="24"/>
          <w:lang w:eastAsia="en-US"/>
        </w:rPr>
        <w:t xml:space="preserve"> не позднее 25 числа месяца, следующего за месяцем выполнения работ</w:t>
      </w:r>
      <w:r w:rsidR="00FC534B">
        <w:rPr>
          <w:b w:val="0"/>
          <w:bCs w:val="0"/>
          <w:i w:val="0"/>
          <w:iCs w:val="0"/>
          <w:sz w:val="24"/>
          <w:szCs w:val="24"/>
          <w:lang w:eastAsia="en-US"/>
        </w:rPr>
        <w:t>,</w:t>
      </w:r>
      <w:r w:rsidRPr="007A1D48">
        <w:rPr>
          <w:b w:val="0"/>
          <w:bCs w:val="0"/>
          <w:i w:val="0"/>
          <w:iCs w:val="0"/>
          <w:sz w:val="24"/>
          <w:szCs w:val="24"/>
          <w:lang w:eastAsia="en-US"/>
        </w:rPr>
        <w:t xml:space="preserve"> с подписанием акта сверки давальческих материалов по форме согласно Приложени</w:t>
      </w:r>
      <w:r w:rsidR="00FC534B">
        <w:rPr>
          <w:b w:val="0"/>
          <w:bCs w:val="0"/>
          <w:i w:val="0"/>
          <w:iCs w:val="0"/>
          <w:sz w:val="24"/>
          <w:szCs w:val="24"/>
          <w:lang w:eastAsia="en-US"/>
        </w:rPr>
        <w:t>ю</w:t>
      </w:r>
      <w:r w:rsidRPr="007A1D48">
        <w:rPr>
          <w:b w:val="0"/>
          <w:bCs w:val="0"/>
          <w:i w:val="0"/>
          <w:iCs w:val="0"/>
          <w:sz w:val="24"/>
          <w:szCs w:val="24"/>
          <w:lang w:eastAsia="en-US"/>
        </w:rPr>
        <w:t xml:space="preserve"> №1</w:t>
      </w:r>
      <w:r w:rsidR="003143A8" w:rsidRPr="00E05915">
        <w:rPr>
          <w:b w:val="0"/>
          <w:bCs w:val="0"/>
          <w:i w:val="0"/>
          <w:iCs w:val="0"/>
          <w:sz w:val="24"/>
          <w:szCs w:val="24"/>
          <w:lang w:eastAsia="en-US"/>
        </w:rPr>
        <w:t>8</w:t>
      </w:r>
      <w:r w:rsidRPr="007A1D48">
        <w:rPr>
          <w:b w:val="0"/>
          <w:bCs w:val="0"/>
          <w:i w:val="0"/>
          <w:iCs w:val="0"/>
          <w:sz w:val="24"/>
          <w:szCs w:val="24"/>
          <w:lang w:eastAsia="en-US"/>
        </w:rPr>
        <w:t>.</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Окончательный расчет с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производит после возврата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ранее полученных и не использованных при строительстве давальческих материалов или возмещения стоимости давальческих материалов, за исключением случая, когда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w:t>
      </w:r>
      <w:r w:rsidR="00587C8E">
        <w:rPr>
          <w:b w:val="0"/>
          <w:bCs w:val="0"/>
          <w:i w:val="0"/>
          <w:iCs w:val="0"/>
          <w:sz w:val="24"/>
          <w:szCs w:val="24"/>
          <w:lang w:eastAsia="en-US"/>
        </w:rPr>
        <w:t xml:space="preserve">письменно </w:t>
      </w:r>
      <w:r w:rsidRPr="007A1D48">
        <w:rPr>
          <w:b w:val="0"/>
          <w:bCs w:val="0"/>
          <w:i w:val="0"/>
          <w:iCs w:val="0"/>
          <w:sz w:val="24"/>
          <w:szCs w:val="24"/>
          <w:lang w:eastAsia="en-US"/>
        </w:rPr>
        <w:t xml:space="preserve">согласовал с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отмену мероприятий по возврату не использованных в процессе строительства материалов.</w:t>
      </w:r>
    </w:p>
    <w:p w:rsidR="00F6710A" w:rsidRPr="007A1D48" w:rsidRDefault="00F6710A" w:rsidP="00F6710A">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При разборке и демонтаже зданий и сооружений составляется Акт об оприходовании материальных ценностей, полученных при разборке и демонтаже зданий и сооружений (Приложение №1</w:t>
      </w:r>
      <w:r w:rsidR="003143A8" w:rsidRPr="00E05915">
        <w:rPr>
          <w:b w:val="0"/>
          <w:bCs w:val="0"/>
          <w:i w:val="0"/>
          <w:iCs w:val="0"/>
          <w:sz w:val="24"/>
          <w:szCs w:val="24"/>
          <w:lang w:eastAsia="en-US"/>
        </w:rPr>
        <w:t>1</w:t>
      </w:r>
      <w:r w:rsidRPr="007A1D48">
        <w:rPr>
          <w:b w:val="0"/>
          <w:bCs w:val="0"/>
          <w:i w:val="0"/>
          <w:iCs w:val="0"/>
          <w:sz w:val="24"/>
          <w:szCs w:val="24"/>
          <w:lang w:eastAsia="en-US"/>
        </w:rPr>
        <w:t>).</w:t>
      </w:r>
    </w:p>
    <w:p w:rsidR="00F6710A" w:rsidRPr="007A1D48" w:rsidRDefault="00F6710A" w:rsidP="009B7954">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течение 5 (пяти)</w:t>
      </w:r>
      <w:r w:rsidRPr="007A1D48">
        <w:rPr>
          <w:sz w:val="24"/>
          <w:szCs w:val="24"/>
        </w:rPr>
        <w:t xml:space="preserve"> </w:t>
      </w:r>
      <w:r w:rsidRPr="007A1D48">
        <w:rPr>
          <w:b w:val="0"/>
          <w:bCs w:val="0"/>
          <w:i w:val="0"/>
          <w:iCs w:val="0"/>
          <w:sz w:val="24"/>
          <w:szCs w:val="24"/>
          <w:lang w:eastAsia="en-US"/>
        </w:rPr>
        <w:t xml:space="preserve">дней после окончания выполнения работ, а также при досрочном прекращении Договора,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вернуть неиспользованные Материалы и Оборудование, полученные в производство от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по накладной М-15. Не использованные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Материалы и Оборудование поставки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возвращаются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у  по Акту приема-передачи с осуществлением входного контроля качества на приобъектный</w:t>
      </w:r>
      <w:r w:rsidR="004270BF" w:rsidRPr="007A1D48">
        <w:rPr>
          <w:b w:val="0"/>
          <w:bCs w:val="0"/>
          <w:i w:val="0"/>
          <w:iCs w:val="0"/>
          <w:sz w:val="24"/>
          <w:szCs w:val="24"/>
          <w:lang w:eastAsia="en-US"/>
        </w:rPr>
        <w:t xml:space="preserve"> </w:t>
      </w:r>
      <w:r w:rsidRPr="007A1D48">
        <w:rPr>
          <w:b w:val="0"/>
          <w:bCs w:val="0"/>
          <w:i w:val="0"/>
          <w:iCs w:val="0"/>
          <w:sz w:val="24"/>
          <w:szCs w:val="24"/>
          <w:lang w:eastAsia="en-US"/>
        </w:rPr>
        <w:t xml:space="preserve">склад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не позднее 5 (Пяти) рабочих </w:t>
      </w:r>
      <w:r w:rsidRPr="007A1D48">
        <w:rPr>
          <w:b w:val="0"/>
          <w:bCs w:val="0"/>
          <w:i w:val="0"/>
          <w:iCs w:val="0"/>
          <w:sz w:val="24"/>
          <w:szCs w:val="24"/>
          <w:lang w:eastAsia="en-US"/>
        </w:rPr>
        <w:lastRenderedPageBreak/>
        <w:t>дней до даты завершения Работ на Объекте, либо досрочным расторжением Договора.</w:t>
      </w:r>
    </w:p>
    <w:p w:rsidR="00F6710A" w:rsidRPr="007A1D48" w:rsidRDefault="00F6710A" w:rsidP="00E05915">
      <w:pPr>
        <w:pStyle w:val="31"/>
        <w:tabs>
          <w:tab w:val="clear" w:pos="360"/>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 xml:space="preserve">При невыполнении требования предыдущего абзаца, </w:t>
      </w:r>
      <w:r w:rsidR="00FA1F9F" w:rsidRPr="007A1D48">
        <w:rPr>
          <w:rFonts w:cs="Arial"/>
          <w:sz w:val="24"/>
          <w:szCs w:val="24"/>
          <w:lang w:val="ru-RU"/>
        </w:rPr>
        <w:t>Генеральный подрядчик</w:t>
      </w:r>
      <w:r w:rsidRPr="007A1D48">
        <w:rPr>
          <w:rFonts w:cs="Arial"/>
          <w:sz w:val="24"/>
          <w:szCs w:val="24"/>
          <w:lang w:val="ru-RU"/>
        </w:rPr>
        <w:t xml:space="preserve"> возмещает рыночную стоимость утраченных по вине </w:t>
      </w:r>
      <w:r w:rsidR="008E58E7" w:rsidRPr="007A1D48">
        <w:rPr>
          <w:rFonts w:cs="Arial"/>
          <w:sz w:val="24"/>
          <w:szCs w:val="24"/>
          <w:lang w:val="ru-RU"/>
        </w:rPr>
        <w:t>Генерального подрядчика</w:t>
      </w:r>
      <w:r w:rsidRPr="007A1D48">
        <w:rPr>
          <w:rFonts w:cs="Arial"/>
          <w:sz w:val="24"/>
          <w:szCs w:val="24"/>
          <w:lang w:val="ru-RU"/>
        </w:rPr>
        <w:t xml:space="preserve"> или его суб</w:t>
      </w:r>
      <w:r w:rsidR="00FA1F9F" w:rsidRPr="007A1D48">
        <w:rPr>
          <w:rFonts w:cs="Arial"/>
          <w:sz w:val="24"/>
          <w:szCs w:val="24"/>
          <w:lang w:val="ru-RU"/>
        </w:rPr>
        <w:t>подрядчик</w:t>
      </w:r>
      <w:r w:rsidRPr="007A1D48">
        <w:rPr>
          <w:rFonts w:cs="Arial"/>
          <w:sz w:val="24"/>
          <w:szCs w:val="24"/>
          <w:lang w:val="ru-RU"/>
        </w:rPr>
        <w:t xml:space="preserve">ов, а также в случае возврата в ненадлежащем качестве непригодных к дальнейшему использованию Материалов и Оборудования </w:t>
      </w:r>
      <w:r w:rsidR="00BB08A5" w:rsidRPr="007A1D48">
        <w:rPr>
          <w:rFonts w:cs="Arial"/>
          <w:sz w:val="24"/>
          <w:szCs w:val="24"/>
          <w:lang w:val="ru-RU"/>
        </w:rPr>
        <w:t>Застройщик</w:t>
      </w:r>
      <w:r w:rsidRPr="007A1D48">
        <w:rPr>
          <w:rFonts w:cs="Arial"/>
          <w:sz w:val="24"/>
          <w:szCs w:val="24"/>
          <w:lang w:val="ru-RU"/>
        </w:rPr>
        <w:t xml:space="preserve">а,  на основании выставленного </w:t>
      </w:r>
      <w:r w:rsidR="00BB08A5" w:rsidRPr="007A1D48">
        <w:rPr>
          <w:rFonts w:cs="Arial"/>
          <w:sz w:val="24"/>
          <w:szCs w:val="24"/>
          <w:lang w:val="ru-RU"/>
        </w:rPr>
        <w:t>Застройщик</w:t>
      </w:r>
      <w:r w:rsidRPr="007A1D48">
        <w:rPr>
          <w:rFonts w:cs="Arial"/>
          <w:sz w:val="24"/>
          <w:szCs w:val="24"/>
          <w:lang w:val="ru-RU"/>
        </w:rPr>
        <w:t>ом счета с приложением подтверждающих документов.</w:t>
      </w:r>
    </w:p>
    <w:p w:rsidR="00F6710A" w:rsidRPr="007A1D48" w:rsidRDefault="00F6710A" w:rsidP="009B7954">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30 (тридцати) календарных дней после заключения Договора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предоставляет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ведомость поставки Материалов и Оборудования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с указанием подобъектов. Не позднее 25 (двадцать пятого) числа каждого месяца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представляет отчет по состоянию поставки Материалов и Оборудования согласно представленной ведомости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p>
    <w:p w:rsidR="00F6710A" w:rsidRPr="007A1D48" w:rsidRDefault="00FA1F9F" w:rsidP="00E05915">
      <w:pPr>
        <w:numPr>
          <w:ilvl w:val="0"/>
          <w:numId w:val="8"/>
        </w:numPr>
        <w:tabs>
          <w:tab w:val="left" w:pos="0"/>
          <w:tab w:val="left" w:pos="1080"/>
          <w:tab w:val="left" w:pos="1276"/>
        </w:tabs>
        <w:spacing w:before="120"/>
        <w:ind w:left="0" w:firstLine="709"/>
        <w:contextualSpacing/>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согласовывает с </w:t>
      </w:r>
      <w:r w:rsidR="00BB08A5" w:rsidRPr="007A1D48">
        <w:rPr>
          <w:rFonts w:ascii="Arial" w:hAnsi="Arial" w:cs="Arial"/>
          <w:lang w:eastAsia="en-US"/>
        </w:rPr>
        <w:t>Застройщик</w:t>
      </w:r>
      <w:r w:rsidR="00F6710A" w:rsidRPr="007A1D48">
        <w:rPr>
          <w:rFonts w:ascii="Arial" w:hAnsi="Arial" w:cs="Arial"/>
          <w:lang w:eastAsia="en-US"/>
        </w:rPr>
        <w:t>ом </w:t>
      </w:r>
      <w:r w:rsidR="00F6710A" w:rsidRPr="007A1D48">
        <w:rPr>
          <w:rFonts w:ascii="Arial" w:hAnsi="Arial" w:cs="Arial"/>
        </w:rPr>
        <w:t xml:space="preserve"> стоимость материалов, отсутствующих в Сборниках Сметных Базовых Цен на МТР (ССБЦ). </w:t>
      </w:r>
      <w:r w:rsidRPr="007A1D48">
        <w:rPr>
          <w:rFonts w:ascii="Arial" w:hAnsi="Arial" w:cs="Arial"/>
        </w:rPr>
        <w:t>Генеральный подрядчик</w:t>
      </w:r>
      <w:r w:rsidR="00F6710A" w:rsidRPr="007A1D48">
        <w:rPr>
          <w:rFonts w:ascii="Arial" w:hAnsi="Arial" w:cs="Arial"/>
        </w:rPr>
        <w:t xml:space="preserve"> готовит и передает по электронной почте и в бумажном виде ведомость МТР, отсутствующих в ССБЦ (Приложение №2</w:t>
      </w:r>
      <w:r w:rsidR="003143A8" w:rsidRPr="00E05915">
        <w:rPr>
          <w:rFonts w:ascii="Arial" w:hAnsi="Arial" w:cs="Arial"/>
        </w:rPr>
        <w:t>5</w:t>
      </w:r>
      <w:r w:rsidR="00F6710A" w:rsidRPr="007A1D48">
        <w:rPr>
          <w:rFonts w:ascii="Arial" w:hAnsi="Arial" w:cs="Arial"/>
        </w:rPr>
        <w:t>) для согласования.</w:t>
      </w:r>
    </w:p>
    <w:p w:rsidR="00F6710A" w:rsidRPr="007A1D48" w:rsidRDefault="00F6710A" w:rsidP="00F6710A">
      <w:pPr>
        <w:pStyle w:val="31"/>
        <w:tabs>
          <w:tab w:val="clear" w:pos="720"/>
          <w:tab w:val="left" w:pos="0"/>
          <w:tab w:val="num" w:pos="1080"/>
          <w:tab w:val="left" w:pos="1276"/>
        </w:tabs>
        <w:spacing w:after="0"/>
        <w:ind w:left="0" w:firstLine="709"/>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86" w:name="_Toc444095223"/>
      <w:r w:rsidRPr="007A1D48">
        <w:rPr>
          <w:bCs w:val="0"/>
          <w:caps/>
          <w:sz w:val="24"/>
          <w:szCs w:val="24"/>
        </w:rPr>
        <w:t>РИСКИ СЛУЧАЙНОЙ ГИБЕЛИ ИЛИ ПОВРЕЖДЕНИЯ ОБЪЕКТА</w:t>
      </w:r>
      <w:bookmarkEnd w:id="86"/>
    </w:p>
    <w:p w:rsidR="00F6710A" w:rsidRPr="007A1D48" w:rsidRDefault="00FA1F9F" w:rsidP="00E05915">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 утверждения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Акта приемки законченного строительством</w:t>
      </w:r>
      <w:r w:rsidR="0020548C" w:rsidRPr="0020548C">
        <w:rPr>
          <w:b w:val="0"/>
          <w:bCs w:val="0"/>
          <w:i w:val="0"/>
          <w:iCs w:val="0"/>
          <w:sz w:val="24"/>
          <w:szCs w:val="24"/>
          <w:lang w:eastAsia="en-US"/>
        </w:rPr>
        <w:t>/ реконструкцией</w:t>
      </w:r>
      <w:r w:rsidR="00F6710A" w:rsidRPr="007A1D48">
        <w:rPr>
          <w:b w:val="0"/>
          <w:bCs w:val="0"/>
          <w:i w:val="0"/>
          <w:iCs w:val="0"/>
          <w:sz w:val="24"/>
          <w:szCs w:val="24"/>
          <w:lang w:eastAsia="en-US"/>
        </w:rPr>
        <w:t xml:space="preserve"> Объекта по форме КС-</w:t>
      </w:r>
      <w:r w:rsidR="005D2612" w:rsidRPr="007A1D48">
        <w:rPr>
          <w:b w:val="0"/>
          <w:bCs w:val="0"/>
          <w:i w:val="0"/>
          <w:iCs w:val="0"/>
          <w:sz w:val="24"/>
          <w:szCs w:val="24"/>
          <w:lang w:eastAsia="en-US"/>
        </w:rPr>
        <w:t xml:space="preserve">14 </w:t>
      </w:r>
      <w:r w:rsidR="00F6710A" w:rsidRPr="007A1D48">
        <w:rPr>
          <w:b w:val="0"/>
          <w:bCs w:val="0"/>
          <w:i w:val="0"/>
          <w:iCs w:val="0"/>
          <w:sz w:val="24"/>
          <w:szCs w:val="24"/>
          <w:lang w:eastAsia="en-US"/>
        </w:rPr>
        <w:t>несет риски случайной гибели или случайного повреждения, а также обязанности по обеспечению сохранности и целостности:</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Объекта строительства;</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результатов выполненных Работ;</w:t>
      </w:r>
    </w:p>
    <w:p w:rsidR="00F6710A" w:rsidRPr="007A1D48" w:rsidRDefault="00F6710A" w:rsidP="00F6710A">
      <w:pPr>
        <w:pStyle w:val="31"/>
        <w:numPr>
          <w:ilvl w:val="0"/>
          <w:numId w:val="1"/>
        </w:numPr>
        <w:tabs>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 xml:space="preserve">Материалов и Оборудования (включая Материалы и Оборудование поставки </w:t>
      </w:r>
      <w:r w:rsidR="00BB08A5" w:rsidRPr="007A1D48">
        <w:rPr>
          <w:rFonts w:cs="Arial"/>
          <w:sz w:val="24"/>
          <w:szCs w:val="24"/>
          <w:lang w:val="ru-RU"/>
        </w:rPr>
        <w:t>Застройщик</w:t>
      </w:r>
      <w:r w:rsidRPr="007A1D48">
        <w:rPr>
          <w:rFonts w:cs="Arial"/>
          <w:sz w:val="24"/>
          <w:szCs w:val="24"/>
          <w:lang w:val="ru-RU"/>
        </w:rPr>
        <w:t>а) с даты подписания</w:t>
      </w:r>
      <w:r w:rsidR="00BC7799">
        <w:rPr>
          <w:rFonts w:cs="Arial"/>
          <w:sz w:val="24"/>
          <w:szCs w:val="24"/>
          <w:lang w:val="ru-RU"/>
        </w:rPr>
        <w:t xml:space="preserve"> </w:t>
      </w:r>
      <w:r w:rsidRPr="007A1D48">
        <w:rPr>
          <w:rFonts w:cs="Arial"/>
          <w:sz w:val="24"/>
          <w:szCs w:val="24"/>
          <w:lang w:val="ru-RU"/>
        </w:rPr>
        <w:t xml:space="preserve"> Акта приема - передачи </w:t>
      </w:r>
      <w:r w:rsidR="008E58E7" w:rsidRPr="007A1D48">
        <w:rPr>
          <w:rFonts w:cs="Arial"/>
          <w:sz w:val="24"/>
          <w:szCs w:val="24"/>
          <w:lang w:val="ru-RU"/>
        </w:rPr>
        <w:t>Генеральному подрядчику</w:t>
      </w:r>
      <w:r w:rsidRPr="007A1D48">
        <w:rPr>
          <w:rFonts w:cs="Arial"/>
          <w:sz w:val="24"/>
          <w:szCs w:val="24"/>
          <w:lang w:val="ru-RU"/>
        </w:rPr>
        <w:t xml:space="preserve"> согласно пункту </w:t>
      </w:r>
      <w:r w:rsidR="00005F9B" w:rsidRPr="007069EC">
        <w:fldChar w:fldCharType="begin"/>
      </w:r>
      <w:r w:rsidR="00005F9B" w:rsidRPr="00E05915">
        <w:rPr>
          <w:lang w:val="ru-RU"/>
        </w:rPr>
        <w:instrText xml:space="preserve"> </w:instrText>
      </w:r>
      <w:r w:rsidR="00005F9B" w:rsidRPr="007A1D48">
        <w:instrText>REF</w:instrText>
      </w:r>
      <w:r w:rsidR="00005F9B" w:rsidRPr="00E05915">
        <w:rPr>
          <w:lang w:val="ru-RU"/>
        </w:rPr>
        <w:instrText xml:space="preserve"> _</w:instrText>
      </w:r>
      <w:r w:rsidR="00005F9B" w:rsidRPr="007A1D48">
        <w:instrText>Ref</w:instrText>
      </w:r>
      <w:r w:rsidR="00005F9B" w:rsidRPr="00E05915">
        <w:rPr>
          <w:lang w:val="ru-RU"/>
        </w:rPr>
        <w:instrText>423354687 \</w:instrText>
      </w:r>
      <w:r w:rsidR="00005F9B" w:rsidRPr="007A1D48">
        <w:instrText>r</w:instrText>
      </w:r>
      <w:r w:rsidR="00005F9B" w:rsidRPr="00E05915">
        <w:rPr>
          <w:lang w:val="ru-RU"/>
        </w:rPr>
        <w:instrText xml:space="preserve"> \</w:instrText>
      </w:r>
      <w:r w:rsidR="00005F9B" w:rsidRPr="007A1D48">
        <w:instrText>h</w:instrText>
      </w:r>
      <w:r w:rsidR="00005F9B" w:rsidRPr="00E05915">
        <w:rPr>
          <w:lang w:val="ru-RU"/>
        </w:rPr>
        <w:instrText xml:space="preserve">  \* </w:instrText>
      </w:r>
      <w:r w:rsidR="00005F9B" w:rsidRPr="007A1D48">
        <w:instrText>MERGEFORMAT</w:instrText>
      </w:r>
      <w:r w:rsidR="00005F9B" w:rsidRPr="00E05915">
        <w:rPr>
          <w:lang w:val="ru-RU"/>
        </w:rPr>
        <w:instrText xml:space="preserve"> </w:instrText>
      </w:r>
      <w:r w:rsidR="00005F9B" w:rsidRPr="007069EC">
        <w:fldChar w:fldCharType="separate"/>
      </w:r>
      <w:r w:rsidR="00EB5113" w:rsidRPr="00EB5113">
        <w:rPr>
          <w:rFonts w:cs="Arial"/>
          <w:sz w:val="24"/>
          <w:szCs w:val="24"/>
          <w:lang w:val="ru-RU"/>
        </w:rPr>
        <w:t>10.10</w:t>
      </w:r>
      <w:r w:rsidR="00005F9B" w:rsidRPr="007069EC">
        <w:fldChar w:fldCharType="end"/>
      </w:r>
      <w:r w:rsidRPr="007A1D48">
        <w:rPr>
          <w:rFonts w:cs="Arial"/>
          <w:sz w:val="24"/>
          <w:szCs w:val="24"/>
          <w:lang w:val="ru-RU"/>
        </w:rPr>
        <w:t xml:space="preserve"> Договора.</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87" w:name="_Toc444095224"/>
      <w:r w:rsidRPr="007A1D48">
        <w:rPr>
          <w:bCs w:val="0"/>
          <w:caps/>
          <w:sz w:val="24"/>
          <w:szCs w:val="24"/>
        </w:rPr>
        <w:t>СТРОИТЕЛЬНАЯ ТЕХНИКА И РАСХОДНЫЕ МАТЕРИАЛЫ</w:t>
      </w:r>
      <w:bookmarkEnd w:id="87"/>
    </w:p>
    <w:p w:rsidR="00F6710A" w:rsidRPr="007A1D48" w:rsidRDefault="00FA1F9F" w:rsidP="00F6710A">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F6710A" w:rsidRPr="007A1D48" w:rsidRDefault="00F6710A" w:rsidP="00F6710A">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Строительная техника и расходные материалы, используемые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проведения Работ, должны соответствовать требованиям нормативных документов Российской Федерации.</w:t>
      </w:r>
    </w:p>
    <w:p w:rsidR="00F6710A" w:rsidRPr="007A1D48" w:rsidRDefault="00F6710A" w:rsidP="00F6710A">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88" w:name="_Toc444095225"/>
      <w:r w:rsidRPr="007A1D48">
        <w:rPr>
          <w:bCs w:val="0"/>
          <w:sz w:val="24"/>
          <w:szCs w:val="24"/>
        </w:rPr>
        <w:t xml:space="preserve">РАЗДЕЛ IV. ПРОИЗВОДСТВО РАБОТ. ТРЕБОВАНИЯ В ОБЛАСТИ  ОХРАНЫ ТРУДА, ПРОМЫШЛЕННОЙ БЕЗОПАСНОСТИ И ОХРАНЫ ОКРУЖАЮЩЕЙ СРЕДЫ (ПЭБ, ОТ и ГЗ) ПРИ ОКАЗАНИИ УСЛУГ НА ОБЪЕКТАХ </w:t>
      </w:r>
      <w:r w:rsidR="00BB08A5" w:rsidRPr="007A1D48">
        <w:rPr>
          <w:bCs w:val="0"/>
          <w:sz w:val="24"/>
          <w:szCs w:val="24"/>
        </w:rPr>
        <w:t>ЗАСТРОЙЩИК</w:t>
      </w:r>
      <w:r w:rsidRPr="007A1D48">
        <w:rPr>
          <w:bCs w:val="0"/>
          <w:sz w:val="24"/>
          <w:szCs w:val="24"/>
        </w:rPr>
        <w:t>А </w:t>
      </w:r>
      <w:bookmarkEnd w:id="88"/>
    </w:p>
    <w:p w:rsidR="00F6710A" w:rsidRPr="007A1D48" w:rsidRDefault="00F6710A" w:rsidP="00F6710A">
      <w:pPr>
        <w:tabs>
          <w:tab w:val="left" w:pos="1276"/>
        </w:tabs>
        <w:ind w:firstLine="709"/>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lastRenderedPageBreak/>
        <w:t xml:space="preserve"> </w:t>
      </w:r>
      <w:bookmarkStart w:id="89" w:name="_Toc444095226"/>
      <w:r w:rsidRPr="007A1D48">
        <w:rPr>
          <w:bCs w:val="0"/>
          <w:caps/>
          <w:sz w:val="24"/>
          <w:szCs w:val="24"/>
        </w:rPr>
        <w:t>ОБЩИЕ УСЛОВИЯ ПРОИЗВОДСТВА РАБОТ. НАРЯД-ДОПУСКИ</w:t>
      </w:r>
      <w:bookmarkEnd w:id="89"/>
    </w:p>
    <w:p w:rsidR="00AE6F49" w:rsidRPr="007A1D48" w:rsidRDefault="00AE6F49" w:rsidP="00AE6F49">
      <w:pPr>
        <w:pStyle w:val="2"/>
        <w:keepNext w:val="0"/>
        <w:numPr>
          <w:ilvl w:val="0"/>
          <w:numId w:val="11"/>
        </w:numPr>
        <w:tabs>
          <w:tab w:val="left" w:pos="1276"/>
        </w:tabs>
        <w:spacing w:before="120" w:after="0"/>
        <w:ind w:left="0" w:firstLine="709"/>
        <w:jc w:val="both"/>
        <w:rPr>
          <w:b w:val="0"/>
          <w:bCs w:val="0"/>
          <w:i w:val="0"/>
          <w:iCs w:val="0"/>
          <w:sz w:val="24"/>
          <w:szCs w:val="24"/>
          <w:lang w:eastAsia="en-US"/>
        </w:rPr>
      </w:pPr>
      <w:r w:rsidRPr="007A1D48">
        <w:rPr>
          <w:b w:val="0"/>
          <w:i w:val="0"/>
          <w:sz w:val="24"/>
          <w:szCs w:val="24"/>
        </w:rPr>
        <w:t>Генеральный подрядчик обязуется выполнить Работы в условиях действующего предприятия, не допускать сбоев и/или перерывов Работ и иных нарушений, способных повлечь остановку или прекращение работы базового склада ГСМ ООО «ТЗК «Северо-Запад», в период выполнения Работ. В случае, если при  или в результате выполнения Работ возникнет остановка или прекращение работы базового склада ГСМ ООО «ТЗК «Северо-Запад», Генеральный подрядчик обязуется возместить убытки, понесенные в этой связи Застройщиком, в полном объеме.</w:t>
      </w:r>
      <w:r w:rsidR="00F6710A" w:rsidRPr="007A1D48">
        <w:rPr>
          <w:b w:val="0"/>
          <w:bCs w:val="0"/>
          <w:i w:val="0"/>
          <w:iCs w:val="0"/>
          <w:sz w:val="24"/>
          <w:szCs w:val="24"/>
          <w:lang w:eastAsia="en-US"/>
        </w:rPr>
        <w:t xml:space="preserve"> </w:t>
      </w:r>
    </w:p>
    <w:p w:rsidR="00F6710A" w:rsidRPr="007A1D48" w:rsidRDefault="00AE6F49" w:rsidP="00D970B0">
      <w:pPr>
        <w:pStyle w:val="2"/>
        <w:keepNext w:val="0"/>
        <w:numPr>
          <w:ilvl w:val="0"/>
          <w:numId w:val="11"/>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 момента начала Работ и до их завершения Генеральный подрядчик ведет «Общий журнал работ»</w:t>
      </w:r>
      <w:r w:rsidRPr="007A1D48">
        <w:t xml:space="preserve"> </w:t>
      </w:r>
      <w:r w:rsidR="00F6710A" w:rsidRPr="007A1D48">
        <w:rPr>
          <w:b w:val="0"/>
          <w:bCs w:val="0"/>
          <w:i w:val="0"/>
          <w:iCs w:val="0"/>
          <w:sz w:val="24"/>
          <w:szCs w:val="24"/>
          <w:lang w:eastAsia="en-US"/>
        </w:rPr>
        <w:t>(форма КС-6).</w:t>
      </w:r>
    </w:p>
    <w:p w:rsidR="00F6710A" w:rsidRPr="007A1D48" w:rsidRDefault="00FA1F9F" w:rsidP="00D970B0">
      <w:pPr>
        <w:pStyle w:val="2"/>
        <w:keepNext w:val="0"/>
        <w:numPr>
          <w:ilvl w:val="0"/>
          <w:numId w:val="11"/>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приступает к выполнению Работ только после письменного разрешения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внесенного в «Общий журнал работ». Выдача разрешений производится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ом по результатам Акта проверки производственной готовности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w:t>
      </w:r>
    </w:p>
    <w:p w:rsidR="00F6710A" w:rsidRPr="007A1D48" w:rsidRDefault="00F6710A" w:rsidP="00D970B0">
      <w:pPr>
        <w:pStyle w:val="2"/>
        <w:keepNext w:val="0"/>
        <w:numPr>
          <w:ilvl w:val="0"/>
          <w:numId w:val="11"/>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sidRPr="007A1D48">
        <w:rPr>
          <w:b w:val="0"/>
          <w:bCs w:val="0"/>
          <w:i w:val="0"/>
          <w:iCs w:val="0"/>
          <w:sz w:val="24"/>
          <w:szCs w:val="24"/>
          <w:lang w:eastAsia="en-US"/>
        </w:rPr>
        <w:t xml:space="preserve">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 Порядок оформления и выдачи наряд - допуска определяется соответствующим Регламентом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r w:rsidR="001A0D74" w:rsidRPr="007A1D48">
        <w:rPr>
          <w:b w:val="0"/>
          <w:bCs w:val="0"/>
          <w:i w:val="0"/>
          <w:iCs w:val="0"/>
          <w:sz w:val="24"/>
          <w:szCs w:val="24"/>
          <w:lang w:eastAsia="en-US"/>
        </w:rPr>
        <w:t xml:space="preserve"> и эксплуатирующей организации АО «Совэкс»</w:t>
      </w:r>
      <w:r w:rsidRPr="007A1D48">
        <w:rPr>
          <w:b w:val="0"/>
          <w:bCs w:val="0"/>
          <w:i w:val="0"/>
          <w:iCs w:val="0"/>
          <w:sz w:val="24"/>
          <w:szCs w:val="24"/>
          <w:lang w:eastAsia="en-US"/>
        </w:rPr>
        <w:t xml:space="preserve">. В случае необходимости изменения вида и/или места Работ оформляется новый наряд </w:t>
      </w:r>
      <w:r w:rsidRPr="007A1D48">
        <w:rPr>
          <w:rFonts w:asciiTheme="minorHAnsi" w:hAnsiTheme="minorHAnsi" w:cstheme="minorHAnsi"/>
          <w:b w:val="0"/>
          <w:bCs w:val="0"/>
          <w:i w:val="0"/>
          <w:iCs w:val="0"/>
          <w:sz w:val="24"/>
          <w:szCs w:val="24"/>
          <w:lang w:eastAsia="en-US"/>
        </w:rPr>
        <w:t>- допуск.</w:t>
      </w:r>
    </w:p>
    <w:p w:rsidR="00F6710A" w:rsidRPr="007A1D48" w:rsidRDefault="00F6710A" w:rsidP="00D970B0">
      <w:pPr>
        <w:pStyle w:val="2"/>
        <w:keepNext w:val="0"/>
        <w:numPr>
          <w:ilvl w:val="0"/>
          <w:numId w:val="11"/>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sidRPr="007A1D48">
        <w:rPr>
          <w:rFonts w:asciiTheme="minorHAnsi" w:hAnsiTheme="minorHAnsi" w:cstheme="minorHAnsi"/>
          <w:b w:val="0"/>
          <w:bCs w:val="0"/>
          <w:i w:val="0"/>
          <w:iCs w:val="0"/>
          <w:sz w:val="24"/>
          <w:szCs w:val="24"/>
          <w:lang w:eastAsia="en-US"/>
        </w:rPr>
        <w:t xml:space="preserve">Режим работы </w:t>
      </w:r>
      <w:r w:rsidR="008E58E7" w:rsidRPr="007A1D48">
        <w:rPr>
          <w:rFonts w:asciiTheme="minorHAnsi" w:hAnsiTheme="minorHAnsi" w:cstheme="minorHAnsi"/>
          <w:b w:val="0"/>
          <w:bCs w:val="0"/>
          <w:i w:val="0"/>
          <w:iCs w:val="0"/>
          <w:sz w:val="24"/>
          <w:szCs w:val="24"/>
          <w:lang w:eastAsia="en-US"/>
        </w:rPr>
        <w:t>Генерального подрядчика</w:t>
      </w:r>
      <w:r w:rsidRPr="007A1D48">
        <w:rPr>
          <w:rFonts w:asciiTheme="minorHAnsi" w:hAnsiTheme="minorHAnsi" w:cstheme="minorHAnsi"/>
          <w:b w:val="0"/>
          <w:bCs w:val="0"/>
          <w:i w:val="0"/>
          <w:iCs w:val="0"/>
          <w:sz w:val="24"/>
          <w:szCs w:val="24"/>
          <w:lang w:eastAsia="en-US"/>
        </w:rPr>
        <w:t xml:space="preserve"> при производстве Работ устанавливается </w:t>
      </w:r>
      <w:r w:rsidR="008E58E7" w:rsidRPr="007A1D48">
        <w:rPr>
          <w:rFonts w:asciiTheme="minorHAnsi" w:hAnsiTheme="minorHAnsi" w:cstheme="minorHAnsi"/>
          <w:b w:val="0"/>
          <w:bCs w:val="0"/>
          <w:i w:val="0"/>
          <w:iCs w:val="0"/>
          <w:sz w:val="24"/>
          <w:szCs w:val="24"/>
          <w:lang w:eastAsia="en-US"/>
        </w:rPr>
        <w:t>Генеральным подрядчиком</w:t>
      </w:r>
      <w:r w:rsidRPr="007A1D48">
        <w:rPr>
          <w:rFonts w:asciiTheme="minorHAnsi" w:hAnsiTheme="minorHAnsi" w:cstheme="minorHAnsi"/>
          <w:b w:val="0"/>
          <w:bCs w:val="0"/>
          <w:i w:val="0"/>
          <w:iCs w:val="0"/>
          <w:sz w:val="24"/>
          <w:szCs w:val="24"/>
          <w:lang w:eastAsia="en-US"/>
        </w:rPr>
        <w:t xml:space="preserve"> самостоятельно, но с учетом:</w:t>
      </w:r>
    </w:p>
    <w:p w:rsidR="00F6710A" w:rsidRPr="007A1D48" w:rsidRDefault="00F6710A" w:rsidP="00E05915">
      <w:pPr>
        <w:tabs>
          <w:tab w:val="left" w:pos="1276"/>
        </w:tabs>
        <w:spacing w:before="120"/>
        <w:ind w:firstLine="709"/>
        <w:jc w:val="both"/>
        <w:rPr>
          <w:rFonts w:asciiTheme="minorHAnsi" w:hAnsiTheme="minorHAnsi" w:cstheme="minorHAnsi"/>
          <w:lang w:eastAsia="en-US"/>
        </w:rPr>
      </w:pPr>
      <w:r w:rsidRPr="007A1D48">
        <w:rPr>
          <w:rFonts w:asciiTheme="minorHAnsi" w:hAnsiTheme="minorHAnsi" w:cstheme="minorHAnsi"/>
          <w:lang w:eastAsia="en-US"/>
        </w:rPr>
        <w:t xml:space="preserve">- соблюдения правил внутреннего распорядка, принятого </w:t>
      </w:r>
      <w:r w:rsidR="00BB08A5" w:rsidRPr="007A1D48">
        <w:rPr>
          <w:rFonts w:asciiTheme="minorHAnsi" w:hAnsiTheme="minorHAnsi" w:cstheme="minorHAnsi"/>
          <w:lang w:eastAsia="en-US"/>
        </w:rPr>
        <w:t>Застройщик</w:t>
      </w:r>
      <w:r w:rsidRPr="007A1D48">
        <w:rPr>
          <w:rFonts w:asciiTheme="minorHAnsi" w:hAnsiTheme="minorHAnsi" w:cstheme="minorHAnsi"/>
          <w:lang w:eastAsia="en-US"/>
        </w:rPr>
        <w:t>ом </w:t>
      </w:r>
      <w:r w:rsidR="001A0D74" w:rsidRPr="007A1D48">
        <w:rPr>
          <w:rFonts w:asciiTheme="minorHAnsi" w:hAnsiTheme="minorHAnsi" w:cstheme="minorHAnsi"/>
          <w:bCs/>
          <w:iCs/>
          <w:lang w:eastAsia="en-US"/>
        </w:rPr>
        <w:t>и эксплуатирующей организации АО «Совэкс»</w:t>
      </w:r>
      <w:r w:rsidRPr="007A1D48">
        <w:rPr>
          <w:rFonts w:asciiTheme="minorHAnsi" w:hAnsiTheme="minorHAnsi" w:cstheme="minorHAnsi"/>
          <w:lang w:eastAsia="en-US"/>
        </w:rPr>
        <w:t xml:space="preserve"> на действующих объектах,</w:t>
      </w:r>
    </w:p>
    <w:p w:rsidR="00F6710A" w:rsidRPr="007A1D48" w:rsidRDefault="00F6710A" w:rsidP="00E05915">
      <w:pPr>
        <w:tabs>
          <w:tab w:val="left" w:pos="1276"/>
        </w:tabs>
        <w:spacing w:before="120"/>
        <w:ind w:firstLine="709"/>
        <w:jc w:val="both"/>
        <w:rPr>
          <w:rFonts w:ascii="Arial" w:hAnsi="Arial" w:cs="Arial"/>
          <w:lang w:eastAsia="en-US"/>
        </w:rPr>
      </w:pPr>
      <w:r w:rsidRPr="007A1D48">
        <w:rPr>
          <w:rFonts w:ascii="Arial" w:hAnsi="Arial" w:cs="Arial"/>
          <w:lang w:eastAsia="en-US"/>
        </w:rPr>
        <w:t>- безусловного исполнения Графика выполнения Работ (Приложение №2).</w:t>
      </w:r>
    </w:p>
    <w:p w:rsidR="00F6710A" w:rsidRPr="007A1D48" w:rsidRDefault="00F6710A" w:rsidP="00E05915">
      <w:pPr>
        <w:tabs>
          <w:tab w:val="left" w:pos="0"/>
        </w:tabs>
        <w:spacing w:before="120"/>
        <w:ind w:firstLine="709"/>
        <w:jc w:val="both"/>
        <w:rPr>
          <w:rFonts w:ascii="Arial" w:hAnsi="Arial" w:cs="Arial"/>
          <w:bCs/>
        </w:rPr>
      </w:pPr>
      <w:r w:rsidRPr="007A1D48">
        <w:rPr>
          <w:rFonts w:ascii="Arial" w:hAnsi="Arial" w:cs="Arial"/>
        </w:rPr>
        <w:t>13.</w:t>
      </w:r>
      <w:r w:rsidR="00D36E08">
        <w:rPr>
          <w:rFonts w:ascii="Arial" w:hAnsi="Arial" w:cs="Arial"/>
        </w:rPr>
        <w:t>6.</w:t>
      </w:r>
      <w:r w:rsidR="00D36E08" w:rsidRPr="007A1D48">
        <w:rPr>
          <w:rFonts w:ascii="Arial" w:hAnsi="Arial" w:cs="Arial"/>
        </w:rPr>
        <w:t xml:space="preserve"> </w:t>
      </w:r>
      <w:r w:rsidR="00BB08A5" w:rsidRPr="007A1D48">
        <w:rPr>
          <w:rFonts w:ascii="Arial" w:hAnsi="Arial" w:cs="Arial"/>
        </w:rPr>
        <w:t>Застройщик</w:t>
      </w:r>
      <w:r w:rsidRPr="007A1D48">
        <w:rPr>
          <w:rFonts w:ascii="Arial" w:hAnsi="Arial" w:cs="Arial"/>
        </w:rPr>
        <w:t xml:space="preserve"> в процессе выполнения Работ может давать в письменной форме распоря</w:t>
      </w:r>
      <w:r w:rsidRPr="007A1D48">
        <w:rPr>
          <w:rFonts w:ascii="Arial" w:hAnsi="Arial" w:cs="Arial"/>
        </w:rPr>
        <w:softHyphen/>
        <w:t xml:space="preserve">жения </w:t>
      </w:r>
      <w:r w:rsidR="008E58E7" w:rsidRPr="007A1D48">
        <w:rPr>
          <w:rFonts w:ascii="Arial" w:hAnsi="Arial" w:cs="Arial"/>
        </w:rPr>
        <w:t>Генеральному подрядчику</w:t>
      </w:r>
      <w:r w:rsidRPr="007A1D48">
        <w:rPr>
          <w:rFonts w:ascii="Arial" w:hAnsi="Arial" w:cs="Arial"/>
        </w:rPr>
        <w:t xml:space="preserve"> в отношении:</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а)</w:t>
      </w:r>
      <w:r w:rsidRPr="007A1D48">
        <w:rPr>
          <w:rFonts w:ascii="Arial" w:hAnsi="Arial" w:cs="Arial"/>
        </w:rPr>
        <w:tab/>
        <w:t>вывоза со Строительной площадки любых Материалов и/или Оборудования, признанных несоответствующими условиям Договора;</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б)</w:t>
      </w:r>
      <w:r w:rsidRPr="007A1D48">
        <w:rPr>
          <w:rFonts w:ascii="Arial" w:hAnsi="Arial" w:cs="Arial"/>
        </w:rPr>
        <w:tab/>
        <w:t>замены не соответствующих стандартам качества Материалов, об</w:t>
      </w:r>
      <w:r w:rsidRPr="007A1D48">
        <w:rPr>
          <w:rFonts w:ascii="Arial" w:hAnsi="Arial" w:cs="Arial"/>
        </w:rPr>
        <w:softHyphen/>
        <w:t>наруженных во время проверки, испытания или в любое другое время в течение строи</w:t>
      </w:r>
      <w:r w:rsidRPr="007A1D48">
        <w:rPr>
          <w:rFonts w:ascii="Arial" w:hAnsi="Arial" w:cs="Arial"/>
        </w:rPr>
        <w:softHyphen/>
        <w:t xml:space="preserve">тельного периода и устранения дефектов. </w:t>
      </w:r>
      <w:r w:rsidR="00FA1F9F" w:rsidRPr="007A1D48">
        <w:rPr>
          <w:rFonts w:ascii="Arial" w:hAnsi="Arial" w:cs="Arial"/>
        </w:rPr>
        <w:t>Генеральный подрядчик</w:t>
      </w:r>
      <w:r w:rsidRPr="007A1D48">
        <w:rPr>
          <w:rFonts w:ascii="Arial" w:hAnsi="Arial" w:cs="Arial"/>
        </w:rPr>
        <w:t xml:space="preserve"> обязан за свой счет и своими силами и средствами выполнить любое из этих распоряжений </w:t>
      </w:r>
      <w:r w:rsidR="00BB08A5" w:rsidRPr="007A1D48">
        <w:rPr>
          <w:rFonts w:ascii="Arial" w:hAnsi="Arial" w:cs="Arial"/>
        </w:rPr>
        <w:t>Застройщик</w:t>
      </w:r>
      <w:r w:rsidRPr="007A1D48">
        <w:rPr>
          <w:rFonts w:ascii="Arial" w:hAnsi="Arial" w:cs="Arial"/>
        </w:rPr>
        <w:t>а без изменения Графика выполнения Работ (Приложение №2).</w:t>
      </w:r>
    </w:p>
    <w:p w:rsidR="00F6710A" w:rsidRPr="007A1D48" w:rsidRDefault="00F6710A" w:rsidP="0043075B">
      <w:pPr>
        <w:tabs>
          <w:tab w:val="left" w:pos="0"/>
        </w:tabs>
        <w:contextualSpacing/>
        <w:jc w:val="both"/>
        <w:rPr>
          <w:rFonts w:ascii="Arial" w:hAnsi="Arial" w:cs="Arial"/>
        </w:rPr>
      </w:pPr>
    </w:p>
    <w:p w:rsidR="00F6710A" w:rsidRPr="007A1D48" w:rsidRDefault="00F6710A" w:rsidP="00F6710A">
      <w:pPr>
        <w:tabs>
          <w:tab w:val="left" w:pos="1276"/>
        </w:tabs>
        <w:contextualSpacing/>
        <w:jc w:val="both"/>
        <w:rPr>
          <w:rFonts w:ascii="Arial" w:hAnsi="Arial" w:cs="Arial"/>
        </w:rPr>
      </w:pPr>
    </w:p>
    <w:p w:rsidR="00F6710A"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90" w:name="_Toc444095227"/>
      <w:r w:rsidR="00BD542F">
        <w:rPr>
          <w:bCs w:val="0"/>
          <w:caps/>
          <w:sz w:val="24"/>
          <w:szCs w:val="24"/>
        </w:rPr>
        <w:t xml:space="preserve">ПРАВА И </w:t>
      </w:r>
      <w:r w:rsidRPr="007A1D48">
        <w:rPr>
          <w:bCs w:val="0"/>
          <w:caps/>
          <w:sz w:val="24"/>
          <w:szCs w:val="24"/>
        </w:rPr>
        <w:t xml:space="preserve">ОБЯЗАННОСТИ </w:t>
      </w:r>
      <w:r w:rsidR="008E58E7" w:rsidRPr="007A1D48">
        <w:rPr>
          <w:bCs w:val="0"/>
          <w:caps/>
          <w:sz w:val="24"/>
          <w:szCs w:val="24"/>
        </w:rPr>
        <w:t>ГЕНЕРАЛЬНОГО ПОДРЯДЧИКА</w:t>
      </w:r>
      <w:r w:rsidRPr="007A1D48">
        <w:rPr>
          <w:bCs w:val="0"/>
          <w:caps/>
          <w:sz w:val="24"/>
          <w:szCs w:val="24"/>
        </w:rPr>
        <w:t xml:space="preserve"> ПО ОБЕСПЕЧЕНИЮ ТРЕБОВАНИЙ ПЭБ, ОТ и ГЗ</w:t>
      </w:r>
      <w:bookmarkEnd w:id="90"/>
    </w:p>
    <w:p w:rsidR="00F6710A" w:rsidRPr="007A1D48" w:rsidRDefault="00FA1F9F" w:rsidP="00E05915">
      <w:pPr>
        <w:pStyle w:val="a1"/>
        <w:numPr>
          <w:ilvl w:val="0"/>
          <w:numId w:val="36"/>
        </w:numPr>
        <w:tabs>
          <w:tab w:val="left" w:pos="1134"/>
        </w:tabs>
        <w:spacing w:before="120"/>
        <w:ind w:left="0" w:firstLine="709"/>
        <w:contextualSpacing w:val="0"/>
        <w:jc w:val="both"/>
      </w:pPr>
      <w:r w:rsidRPr="007A1D48">
        <w:t>Генеральный подрядчик</w:t>
      </w:r>
      <w:r w:rsidR="00F6710A" w:rsidRPr="007A1D48">
        <w:t xml:space="preserve"> обязуется 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а также локальные нормативные акты </w:t>
      </w:r>
      <w:r w:rsidR="00BB08A5" w:rsidRPr="007A1D48">
        <w:t>Застройщик</w:t>
      </w:r>
      <w:r w:rsidR="00F6710A" w:rsidRPr="007A1D48">
        <w:t>а в области ПЭБ, ОТ и ГЗ:</w:t>
      </w:r>
    </w:p>
    <w:p w:rsidR="00F6710A" w:rsidRPr="007A1D48" w:rsidRDefault="00F6710A" w:rsidP="00E05915">
      <w:pPr>
        <w:pStyle w:val="a1"/>
        <w:numPr>
          <w:ilvl w:val="0"/>
          <w:numId w:val="0"/>
        </w:numPr>
        <w:tabs>
          <w:tab w:val="left" w:pos="1134"/>
        </w:tabs>
        <w:spacing w:before="120"/>
        <w:ind w:firstLine="709"/>
        <w:contextualSpacing w:val="0"/>
        <w:jc w:val="both"/>
      </w:pPr>
      <w:r w:rsidRPr="007A1D48">
        <w:t>- Соглашения в области ПЭБ, ОТ и ГЗ (Приложение №</w:t>
      </w:r>
      <w:r w:rsidR="003143A8" w:rsidRPr="00E05915">
        <w:t>19</w:t>
      </w:r>
      <w:r w:rsidRPr="007A1D48">
        <w:t>) и реализацию необходимых мероприятий по промышленной безопасности, охране труда, охране окружающей среды, пожарной безопасности, рациональному использованию природных ресурсов, на  объекте, на котором выполняются работы;</w:t>
      </w:r>
    </w:p>
    <w:p w:rsidR="00F6710A" w:rsidRPr="007A1D48" w:rsidRDefault="00F6710A" w:rsidP="00E05915">
      <w:pPr>
        <w:pStyle w:val="31"/>
        <w:tabs>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lastRenderedPageBreak/>
        <w:t xml:space="preserve">- и других документов, переданных по Акту в соответствии с Перечнем локальных нормативных документов </w:t>
      </w:r>
      <w:r w:rsidR="00BB08A5" w:rsidRPr="007A1D48">
        <w:rPr>
          <w:rFonts w:cs="Arial"/>
          <w:sz w:val="24"/>
          <w:szCs w:val="24"/>
          <w:lang w:val="ru-RU"/>
        </w:rPr>
        <w:t>Застройщик</w:t>
      </w:r>
      <w:r w:rsidRPr="007A1D48">
        <w:rPr>
          <w:rFonts w:cs="Arial"/>
          <w:sz w:val="24"/>
          <w:szCs w:val="24"/>
          <w:lang w:val="ru-RU"/>
        </w:rPr>
        <w:t>а (Приложением №</w:t>
      </w:r>
      <w:r w:rsidR="003143A8" w:rsidRPr="00E05915">
        <w:rPr>
          <w:rFonts w:cs="Arial"/>
          <w:sz w:val="24"/>
          <w:szCs w:val="24"/>
          <w:lang w:val="ru-RU"/>
        </w:rPr>
        <w:t>22</w:t>
      </w:r>
      <w:r w:rsidRPr="007A1D48">
        <w:rPr>
          <w:rFonts w:cs="Arial"/>
          <w:sz w:val="24"/>
          <w:szCs w:val="24"/>
          <w:lang w:val="ru-RU"/>
        </w:rPr>
        <w:t>)</w:t>
      </w:r>
      <w:r w:rsidR="002D0248">
        <w:rPr>
          <w:rFonts w:cs="Arial"/>
          <w:sz w:val="24"/>
          <w:szCs w:val="24"/>
          <w:lang w:val="ru-RU"/>
        </w:rPr>
        <w:t>.</w:t>
      </w:r>
    </w:p>
    <w:p w:rsidR="00F6710A" w:rsidRPr="007A1D48" w:rsidRDefault="00F6710A" w:rsidP="00E05915">
      <w:pPr>
        <w:pStyle w:val="31"/>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Соблюдение данных требований Стороны признают существенным условием Договора, и неоднократное нарушение </w:t>
      </w:r>
      <w:r w:rsidR="008E58E7" w:rsidRPr="007A1D48">
        <w:rPr>
          <w:rFonts w:cs="Arial"/>
          <w:sz w:val="24"/>
          <w:szCs w:val="24"/>
          <w:lang w:val="ru-RU"/>
        </w:rPr>
        <w:t>Генеральным подрядчиком</w:t>
      </w:r>
      <w:r w:rsidRPr="007A1D48">
        <w:rPr>
          <w:rFonts w:cs="Arial"/>
          <w:sz w:val="24"/>
          <w:szCs w:val="24"/>
          <w:lang w:val="ru-RU"/>
        </w:rPr>
        <w:t xml:space="preserve"> Соглашения</w:t>
      </w:r>
      <w:r w:rsidR="004D6B75">
        <w:rPr>
          <w:rFonts w:cs="Arial"/>
          <w:sz w:val="24"/>
          <w:szCs w:val="24"/>
          <w:lang w:val="ru-RU"/>
        </w:rPr>
        <w:t xml:space="preserve"> и других документов</w:t>
      </w:r>
      <w:r w:rsidRPr="007A1D48">
        <w:rPr>
          <w:rFonts w:cs="Arial"/>
          <w:sz w:val="24"/>
          <w:szCs w:val="24"/>
          <w:lang w:val="ru-RU"/>
        </w:rPr>
        <w:t>, указанных в настоящем пункте</w:t>
      </w:r>
      <w:r w:rsidR="004D6B75">
        <w:rPr>
          <w:rFonts w:cs="Arial"/>
          <w:sz w:val="24"/>
          <w:szCs w:val="24"/>
          <w:lang w:val="ru-RU"/>
        </w:rPr>
        <w:t>,</w:t>
      </w:r>
      <w:r w:rsidRPr="007A1D48">
        <w:rPr>
          <w:rFonts w:cs="Arial"/>
          <w:sz w:val="24"/>
          <w:szCs w:val="24"/>
          <w:lang w:val="ru-RU"/>
        </w:rPr>
        <w:t xml:space="preserve"> даёт право </w:t>
      </w:r>
      <w:r w:rsidR="00BB08A5" w:rsidRPr="007A1D48">
        <w:rPr>
          <w:rFonts w:cs="Arial"/>
          <w:sz w:val="24"/>
          <w:szCs w:val="24"/>
          <w:lang w:val="ru-RU"/>
        </w:rPr>
        <w:t>Застройщик</w:t>
      </w:r>
      <w:r w:rsidRPr="007A1D48">
        <w:rPr>
          <w:rFonts w:cs="Arial"/>
          <w:sz w:val="24"/>
          <w:szCs w:val="24"/>
          <w:lang w:val="ru-RU"/>
        </w:rPr>
        <w:t xml:space="preserve">у отказаться от исполнения </w:t>
      </w:r>
      <w:r w:rsidR="004D6B75">
        <w:rPr>
          <w:rFonts w:cs="Arial"/>
          <w:sz w:val="24"/>
          <w:szCs w:val="24"/>
          <w:lang w:val="ru-RU"/>
        </w:rPr>
        <w:t>Д</w:t>
      </w:r>
      <w:r w:rsidRPr="007A1D48">
        <w:rPr>
          <w:rFonts w:cs="Arial"/>
          <w:sz w:val="24"/>
          <w:szCs w:val="24"/>
          <w:lang w:val="ru-RU"/>
        </w:rPr>
        <w:t>оговора в одностороннем порядке без возмещения убытков.</w:t>
      </w:r>
    </w:p>
    <w:p w:rsidR="00F6710A" w:rsidRPr="007A1D48" w:rsidRDefault="00F6710A" w:rsidP="002D024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5 (пяти) рабочих дней, следующих за датой вступления Договора в силу,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ознакомить своих работников (и работников </w:t>
      </w:r>
      <w:r w:rsidR="00967192">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иных третьих лиц, привлекаемых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работ по настоящему Договору) с действующими на объекте выполнения работ/оказания услуг стандартами, регламентами, инструкциями и иными локальными документами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 в области ПЭБ, ОТ и ГЗ, полученными от него. Факт ознакомления оформить в письменном виде.</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lang w:eastAsia="en-US"/>
        </w:rPr>
      </w:pPr>
      <w:bookmarkStart w:id="91" w:name="_Ref423449476"/>
      <w:bookmarkStart w:id="92" w:name="_Ref423360545"/>
      <w:r w:rsidRPr="007A1D48">
        <w:rPr>
          <w:rFonts w:ascii="Arial" w:hAnsi="Arial" w:cs="Arial"/>
        </w:rPr>
        <w:t>В течение 5 (пяти) рабочих дней, следующих за датой вступления Договора в силу</w:t>
      </w:r>
      <w:r w:rsidR="00111120">
        <w:rPr>
          <w:rFonts w:ascii="Arial" w:hAnsi="Arial" w:cs="Arial"/>
        </w:rPr>
        <w:t>,</w:t>
      </w:r>
      <w:r w:rsidRPr="007A1D48">
        <w:rPr>
          <w:rFonts w:ascii="Arial" w:hAnsi="Arial" w:cs="Arial"/>
        </w:rPr>
        <w:t xml:space="preserve"> в целях выполнения п. 14.1 настоящего раздела </w:t>
      </w:r>
      <w:r w:rsidR="00FA1F9F" w:rsidRPr="007A1D48">
        <w:rPr>
          <w:rFonts w:ascii="Arial" w:hAnsi="Arial" w:cs="Arial"/>
        </w:rPr>
        <w:t>Генеральный подрядчик</w:t>
      </w:r>
      <w:r w:rsidRPr="007A1D48">
        <w:rPr>
          <w:rFonts w:ascii="Arial" w:hAnsi="Arial" w:cs="Arial"/>
        </w:rPr>
        <w:t xml:space="preserve"> разрабатывает, согласовывает с </w:t>
      </w:r>
      <w:r w:rsidR="00BB08A5" w:rsidRPr="007A1D48">
        <w:rPr>
          <w:rFonts w:ascii="Arial" w:hAnsi="Arial" w:cs="Arial"/>
        </w:rPr>
        <w:t>Застройщик</w:t>
      </w:r>
      <w:r w:rsidRPr="007A1D48">
        <w:rPr>
          <w:rFonts w:ascii="Arial" w:hAnsi="Arial" w:cs="Arial"/>
        </w:rPr>
        <w:t>ом, утверждает План управления контрактом в области ПЭБ, ОТ и ГЗ, а также план мероприятий в области ПЭБ, ОТ и ГЗ с учетом субподрядных организаций (в случае их привлечения)</w:t>
      </w:r>
      <w:r w:rsidR="00111120">
        <w:rPr>
          <w:rFonts w:ascii="Arial" w:hAnsi="Arial" w:cs="Arial"/>
        </w:rPr>
        <w:t>.</w:t>
      </w:r>
      <w:r w:rsidRPr="007A1D48">
        <w:rPr>
          <w:rFonts w:ascii="Arial" w:hAnsi="Arial" w:cs="Arial"/>
        </w:rPr>
        <w:t xml:space="preserve"> </w:t>
      </w:r>
      <w:r w:rsidR="00111120">
        <w:rPr>
          <w:rFonts w:ascii="Arial" w:hAnsi="Arial" w:cs="Arial"/>
        </w:rPr>
        <w:t>П</w:t>
      </w:r>
      <w:r w:rsidRPr="007A1D48">
        <w:rPr>
          <w:rFonts w:ascii="Arial" w:hAnsi="Arial" w:cs="Arial"/>
        </w:rPr>
        <w:t xml:space="preserve">ри реализации договорных обязательств </w:t>
      </w:r>
      <w:r w:rsidR="00FA1F9F" w:rsidRPr="007A1D48">
        <w:rPr>
          <w:rFonts w:ascii="Arial" w:hAnsi="Arial" w:cs="Arial"/>
        </w:rPr>
        <w:t>Генеральный подрядчик</w:t>
      </w:r>
      <w:r w:rsidRPr="007A1D48">
        <w:rPr>
          <w:rFonts w:ascii="Arial" w:hAnsi="Arial" w:cs="Arial"/>
        </w:rPr>
        <w:t xml:space="preserve"> обеспечивает исполнение </w:t>
      </w:r>
      <w:r w:rsidR="00111120">
        <w:rPr>
          <w:rFonts w:ascii="Arial" w:hAnsi="Arial" w:cs="Arial"/>
        </w:rPr>
        <w:t xml:space="preserve">указанных </w:t>
      </w:r>
      <w:r w:rsidRPr="007A1D48">
        <w:rPr>
          <w:rFonts w:ascii="Arial" w:hAnsi="Arial" w:cs="Arial"/>
        </w:rPr>
        <w:t>планов. Шаблоны Планов приведены в Приложении №2</w:t>
      </w:r>
      <w:r w:rsidR="003143A8" w:rsidRPr="00E05915">
        <w:rPr>
          <w:rFonts w:ascii="Arial" w:hAnsi="Arial" w:cs="Arial"/>
        </w:rPr>
        <w:t>0</w:t>
      </w:r>
      <w:r w:rsidRPr="007A1D48">
        <w:rPr>
          <w:rFonts w:ascii="Arial" w:hAnsi="Arial" w:cs="Arial"/>
        </w:rPr>
        <w:t>. Статус выполнения мероприятий включается в ключевые показатели эффективности по производственной безопа</w:t>
      </w:r>
      <w:r w:rsidR="00F15179">
        <w:rPr>
          <w:rFonts w:ascii="Arial" w:hAnsi="Arial" w:cs="Arial"/>
        </w:rPr>
        <w:t>сности при выполнении работ по Д</w:t>
      </w:r>
      <w:r w:rsidRPr="007A1D48">
        <w:rPr>
          <w:rFonts w:ascii="Arial" w:hAnsi="Arial" w:cs="Arial"/>
        </w:rPr>
        <w:t>оговору.</w:t>
      </w:r>
      <w:bookmarkEnd w:id="91"/>
    </w:p>
    <w:p w:rsidR="00F6710A" w:rsidRPr="007A1D48" w:rsidRDefault="00F6710A" w:rsidP="008606EC">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 начала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совместно с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определяет потребности в обучении персонала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по </w:t>
      </w:r>
      <w:r w:rsidR="00030411" w:rsidRPr="007A1D48">
        <w:rPr>
          <w:i w:val="0"/>
          <w:sz w:val="24"/>
          <w:szCs w:val="24"/>
          <w:lang w:eastAsia="en-US"/>
        </w:rPr>
        <w:t xml:space="preserve"> </w:t>
      </w:r>
      <w:r w:rsidR="00B51B13" w:rsidRPr="007A1D48">
        <w:rPr>
          <w:b w:val="0"/>
          <w:i w:val="0"/>
          <w:sz w:val="24"/>
          <w:szCs w:val="24"/>
          <w:lang w:eastAsia="en-US"/>
        </w:rPr>
        <w:t xml:space="preserve">требованиям </w:t>
      </w:r>
      <w:r w:rsidR="00030411" w:rsidRPr="007A1D48">
        <w:rPr>
          <w:b w:val="0"/>
          <w:i w:val="0"/>
          <w:sz w:val="24"/>
          <w:szCs w:val="24"/>
          <w:lang w:eastAsia="en-US"/>
        </w:rPr>
        <w:t xml:space="preserve">законодательства. </w:t>
      </w:r>
      <w:r w:rsidR="00030411" w:rsidRPr="007A1D48">
        <w:rPr>
          <w:b w:val="0"/>
          <w:bCs w:val="0"/>
          <w:i w:val="0"/>
          <w:iCs w:val="0"/>
          <w:sz w:val="24"/>
          <w:szCs w:val="24"/>
        </w:rPr>
        <w:t xml:space="preserve">Матрица обучения и программы, </w:t>
      </w:r>
      <w:r w:rsidR="00264516" w:rsidRPr="007A1D48">
        <w:rPr>
          <w:b w:val="0"/>
          <w:bCs w:val="0"/>
          <w:i w:val="0"/>
          <w:iCs w:val="0"/>
          <w:sz w:val="24"/>
          <w:szCs w:val="24"/>
        </w:rPr>
        <w:t>разработанные</w:t>
      </w:r>
      <w:r w:rsidR="001A0D74" w:rsidRPr="007A1D48">
        <w:rPr>
          <w:b w:val="0"/>
          <w:bCs w:val="0"/>
          <w:i w:val="0"/>
          <w:iCs w:val="0"/>
          <w:sz w:val="24"/>
          <w:szCs w:val="24"/>
        </w:rPr>
        <w:t xml:space="preserve"> </w:t>
      </w:r>
      <w:r w:rsidR="008E58E7" w:rsidRPr="007A1D48">
        <w:rPr>
          <w:b w:val="0"/>
          <w:bCs w:val="0"/>
          <w:i w:val="0"/>
          <w:iCs w:val="0"/>
          <w:sz w:val="24"/>
          <w:szCs w:val="24"/>
        </w:rPr>
        <w:t>Генеральным подрядчиком</w:t>
      </w:r>
      <w:r w:rsidR="008606EC">
        <w:rPr>
          <w:b w:val="0"/>
          <w:bCs w:val="0"/>
          <w:i w:val="0"/>
          <w:iCs w:val="0"/>
          <w:sz w:val="24"/>
          <w:szCs w:val="24"/>
        </w:rPr>
        <w:t>,</w:t>
      </w:r>
      <w:r w:rsidR="00030411" w:rsidRPr="007A1D48">
        <w:rPr>
          <w:b w:val="0"/>
          <w:bCs w:val="0"/>
          <w:i w:val="0"/>
          <w:iCs w:val="0"/>
          <w:sz w:val="24"/>
          <w:szCs w:val="24"/>
        </w:rPr>
        <w:t xml:space="preserve"> согласовываются </w:t>
      </w:r>
      <w:r w:rsidR="00BB08A5" w:rsidRPr="007A1D48">
        <w:rPr>
          <w:b w:val="0"/>
          <w:i w:val="0"/>
          <w:sz w:val="24"/>
          <w:szCs w:val="24"/>
          <w:lang w:eastAsia="en-US"/>
        </w:rPr>
        <w:t>Застройщик</w:t>
      </w:r>
      <w:r w:rsidR="00030411" w:rsidRPr="007A1D48">
        <w:rPr>
          <w:b w:val="0"/>
          <w:i w:val="0"/>
          <w:sz w:val="24"/>
          <w:szCs w:val="24"/>
          <w:lang w:eastAsia="en-US"/>
        </w:rPr>
        <w:t>ом</w:t>
      </w:r>
      <w:r w:rsidR="00030411" w:rsidRPr="007A1D48">
        <w:rPr>
          <w:b w:val="0"/>
          <w:bCs w:val="0"/>
          <w:i w:val="0"/>
          <w:iCs w:val="0"/>
          <w:sz w:val="24"/>
          <w:szCs w:val="24"/>
        </w:rPr>
        <w:t>.</w:t>
      </w:r>
      <w:r w:rsidR="00030411" w:rsidRPr="007A1D48">
        <w:rPr>
          <w:bCs w:val="0"/>
          <w:iCs w:val="0"/>
          <w:sz w:val="24"/>
          <w:szCs w:val="24"/>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совместно с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до начала выполнения работ по Договору организовать и провести оценку рисков в области ПЭБ, ОТ и ГЗ и разработать план корректирующих мероприятий для их минимизации до приемлемого уровня. Данные мероприятия должны быть включены в План управления контрактом в области ПЭБ, ОТ и ГЗ</w:t>
      </w:r>
      <w:r w:rsidR="008606EC">
        <w:rPr>
          <w:b w:val="0"/>
          <w:bCs w:val="0"/>
          <w:i w:val="0"/>
          <w:iCs w:val="0"/>
          <w:sz w:val="24"/>
          <w:szCs w:val="24"/>
          <w:lang w:eastAsia="en-US"/>
        </w:rPr>
        <w:t>,</w:t>
      </w:r>
      <w:r w:rsidRPr="007A1D48">
        <w:rPr>
          <w:b w:val="0"/>
          <w:bCs w:val="0"/>
          <w:i w:val="0"/>
          <w:iCs w:val="0"/>
          <w:sz w:val="24"/>
          <w:szCs w:val="24"/>
          <w:lang w:eastAsia="en-US"/>
        </w:rPr>
        <w:t xml:space="preserve"> разработанный в соответствии с требованиями п.</w:t>
      </w:r>
      <w:r w:rsidR="00005F9B" w:rsidRPr="007069EC">
        <w:fldChar w:fldCharType="begin"/>
      </w:r>
      <w:r w:rsidR="00005F9B" w:rsidRPr="007A1D48">
        <w:instrText xml:space="preserve"> REF _Ref423449476 \r \h  \* MERGEFORMAT </w:instrText>
      </w:r>
      <w:r w:rsidR="00005F9B" w:rsidRPr="007069EC">
        <w:fldChar w:fldCharType="separate"/>
      </w:r>
      <w:r w:rsidR="00EB5113" w:rsidRPr="00EB5113">
        <w:rPr>
          <w:b w:val="0"/>
          <w:bCs w:val="0"/>
          <w:i w:val="0"/>
          <w:iCs w:val="0"/>
          <w:sz w:val="24"/>
          <w:szCs w:val="24"/>
          <w:lang w:eastAsia="en-US"/>
        </w:rPr>
        <w:t>14.3</w:t>
      </w:r>
      <w:r w:rsidR="00005F9B" w:rsidRPr="007069EC">
        <w:fldChar w:fldCharType="end"/>
      </w:r>
      <w:r w:rsidRPr="007A1D48">
        <w:rPr>
          <w:b w:val="0"/>
          <w:bCs w:val="0"/>
          <w:i w:val="0"/>
          <w:iCs w:val="0"/>
          <w:sz w:val="24"/>
          <w:szCs w:val="24"/>
          <w:lang w:eastAsia="en-US"/>
        </w:rPr>
        <w:t xml:space="preserve">. </w:t>
      </w:r>
    </w:p>
    <w:p w:rsidR="00F6710A" w:rsidRPr="007A1D48" w:rsidRDefault="00F6710A" w:rsidP="00E05915">
      <w:pPr>
        <w:pStyle w:val="af3"/>
        <w:numPr>
          <w:ilvl w:val="0"/>
          <w:numId w:val="36"/>
        </w:numPr>
        <w:tabs>
          <w:tab w:val="left" w:pos="1134"/>
        </w:tabs>
        <w:spacing w:before="120"/>
        <w:ind w:left="0" w:firstLine="709"/>
        <w:contextualSpacing/>
        <w:jc w:val="both"/>
        <w:rPr>
          <w:rFonts w:ascii="Arial" w:hAnsi="Arial" w:cs="Arial"/>
        </w:rPr>
      </w:pPr>
      <w:r w:rsidRPr="007A1D48">
        <w:rPr>
          <w:rFonts w:ascii="Arial" w:hAnsi="Arial" w:cs="Arial"/>
        </w:rPr>
        <w:t>На основании проведенной оценки рисков должно быть проведено зонирование участков работ по опасности, и определены требования к используемым  в обязательном порядке средствам индивидуальной и коллективной защиты, в соответствие с зонированием.</w:t>
      </w:r>
    </w:p>
    <w:p w:rsidR="00F6710A" w:rsidRPr="007A1D48" w:rsidRDefault="00F6710A" w:rsidP="008606EC">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Допуск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выполнению работ будет осуществлен после мобилизации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месту оказания услуг / выполнения работ и последующего проведения аудита готовности, по результатам которого будет оформлен соответствующий Акт допуска. Во внимание при проведении аудита будут приниматься также разработанные Планы по ПЭБ, ОТ и ГЗ (см. п.</w:t>
      </w:r>
      <w:r w:rsidR="00005F9B" w:rsidRPr="007069EC">
        <w:fldChar w:fldCharType="begin"/>
      </w:r>
      <w:r w:rsidR="00005F9B" w:rsidRPr="007A1D48">
        <w:instrText xml:space="preserve"> REF _Ref423449476 \r \h  \* MERGEFORMAT </w:instrText>
      </w:r>
      <w:r w:rsidR="00005F9B" w:rsidRPr="007069EC">
        <w:fldChar w:fldCharType="separate"/>
      </w:r>
      <w:r w:rsidR="00EB5113" w:rsidRPr="00EB5113">
        <w:rPr>
          <w:b w:val="0"/>
          <w:bCs w:val="0"/>
          <w:i w:val="0"/>
          <w:iCs w:val="0"/>
          <w:sz w:val="24"/>
          <w:szCs w:val="24"/>
          <w:lang w:eastAsia="en-US"/>
        </w:rPr>
        <w:t>14.3</w:t>
      </w:r>
      <w:r w:rsidR="00005F9B" w:rsidRPr="007069EC">
        <w:fldChar w:fldCharType="end"/>
      </w:r>
      <w:r w:rsidRPr="007A1D48">
        <w:rPr>
          <w:b w:val="0"/>
          <w:bCs w:val="0"/>
          <w:i w:val="0"/>
          <w:iCs w:val="0"/>
          <w:sz w:val="24"/>
          <w:szCs w:val="24"/>
          <w:lang w:eastAsia="en-US"/>
        </w:rPr>
        <w:t>).</w:t>
      </w:r>
    </w:p>
    <w:p w:rsidR="00F6710A" w:rsidRPr="007A1D48" w:rsidRDefault="00FA1F9F" w:rsidP="008606EC">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до начала производства работ предъявить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у проекты производства работ (проекты производства работ кранами, при ведении соответствующих работ, проекты (схемы) подключения вагон-городков к источникам электроснабжения), которые должны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bookmarkEnd w:id="92"/>
    </w:p>
    <w:p w:rsidR="00F6710A" w:rsidRPr="007A1D48" w:rsidRDefault="00F6710A" w:rsidP="00F6710A">
      <w:pPr>
        <w:pStyle w:val="2"/>
        <w:keepNext w:val="0"/>
        <w:numPr>
          <w:ilvl w:val="0"/>
          <w:numId w:val="36"/>
        </w:numPr>
        <w:tabs>
          <w:tab w:val="left" w:pos="1134"/>
        </w:tabs>
        <w:spacing w:before="120" w:after="0"/>
        <w:ind w:left="0" w:firstLine="709"/>
        <w:jc w:val="both"/>
        <w:rPr>
          <w:b w:val="0"/>
          <w:bCs w:val="0"/>
          <w:i w:val="0"/>
          <w:iCs w:val="0"/>
          <w:sz w:val="24"/>
          <w:szCs w:val="24"/>
          <w:lang w:eastAsia="en-US"/>
        </w:rPr>
      </w:pPr>
      <w:bookmarkStart w:id="93" w:name="_Ref423506569"/>
      <w:r w:rsidRPr="007A1D48">
        <w:rPr>
          <w:b w:val="0"/>
          <w:bCs w:val="0"/>
          <w:i w:val="0"/>
          <w:iCs w:val="0"/>
          <w:sz w:val="24"/>
          <w:szCs w:val="24"/>
          <w:lang w:eastAsia="en-US"/>
        </w:rPr>
        <w:lastRenderedPageBreak/>
        <w:t xml:space="preserve">До начала работ на Объекте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обеспечивает прохождение персоналом, прибывающим на рабочую площадку, инструктажа по безопасности труда, пожарной и экологической безопасности у представителя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В ходе проведения инструктажа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представить, включая (но не ограничиваясь):</w:t>
      </w:r>
      <w:bookmarkEnd w:id="93"/>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копии других, регламентированных нормами и правилами по </w:t>
      </w:r>
      <w:r w:rsidRPr="007A1D48">
        <w:rPr>
          <w:rFonts w:cs="Arial"/>
          <w:bCs/>
          <w:iCs/>
          <w:sz w:val="24"/>
          <w:szCs w:val="24"/>
          <w:lang w:val="ru-RU"/>
        </w:rPr>
        <w:t>ПЭБ, ОТ и ГЗ</w:t>
      </w:r>
      <w:r w:rsidRPr="007A1D48">
        <w:rPr>
          <w:rFonts w:cs="Arial"/>
          <w:sz w:val="24"/>
          <w:szCs w:val="24"/>
          <w:lang w:val="ru-RU"/>
        </w:rPr>
        <w:t xml:space="preserve"> документов;</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и удостоверений, подтверждающих аттестацию (проверку знаний) ответственных лиц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подтверждающих аттестацию (проверку знаний) ответственных лиц, руководителей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удостоверения, подтверждающие прохождение аттестации (проверки знаний) по </w:t>
      </w:r>
      <w:r w:rsidRPr="007A1D48">
        <w:rPr>
          <w:rFonts w:cs="Arial"/>
          <w:bCs/>
          <w:iCs/>
          <w:sz w:val="24"/>
          <w:szCs w:val="24"/>
          <w:lang w:val="ru-RU"/>
        </w:rPr>
        <w:t>ПЭБ, ОТ и ГЗ</w:t>
      </w:r>
      <w:r w:rsidRPr="007A1D48">
        <w:rPr>
          <w:rFonts w:cs="Arial"/>
          <w:sz w:val="24"/>
          <w:szCs w:val="24"/>
          <w:lang w:val="ru-RU"/>
        </w:rPr>
        <w:t xml:space="preserve"> ответственными лицами, руководителями;</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удостоверения, подтверждающие прохождение проверки знаний по безопасности труда (квалификационные удостоверения, прохождение пожарно-технического минимума, присвоение группы по электробезопасности); инструкции по охране труда по профессиям и видам работ;</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программы инструктажей;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работников с указанием профессий, дат перевахтовки, дат проверки знаний;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транспортной, тракторной, специализированной техники (по грузоподъемной технике – даты освидетельствований, постановки на учет в органах Ростехнадзора);</w:t>
      </w:r>
    </w:p>
    <w:p w:rsidR="00F6710A" w:rsidRPr="007A1D48" w:rsidRDefault="00F6710A" w:rsidP="00E05915">
      <w:pPr>
        <w:pStyle w:val="31"/>
        <w:tabs>
          <w:tab w:val="clear" w:pos="360"/>
          <w:tab w:val="clear" w:pos="720"/>
          <w:tab w:val="left" w:pos="0"/>
          <w:tab w:val="left" w:pos="1134"/>
        </w:tabs>
        <w:spacing w:before="120" w:after="0"/>
        <w:ind w:left="0" w:firstLine="709"/>
        <w:contextualSpacing/>
        <w:rPr>
          <w:rFonts w:cs="Arial"/>
          <w:sz w:val="24"/>
          <w:szCs w:val="24"/>
          <w:lang w:val="ru-RU"/>
        </w:rPr>
      </w:pPr>
      <w:r w:rsidRPr="007A1D48">
        <w:rPr>
          <w:rFonts w:cs="Arial"/>
          <w:sz w:val="24"/>
          <w:szCs w:val="24"/>
          <w:lang w:val="ru-RU"/>
        </w:rPr>
        <w:t xml:space="preserve">- иные документы по требованию </w:t>
      </w:r>
      <w:r w:rsidR="00BB08A5" w:rsidRPr="007A1D48">
        <w:rPr>
          <w:rFonts w:cs="Arial"/>
          <w:sz w:val="24"/>
          <w:szCs w:val="24"/>
          <w:lang w:val="ru-RU"/>
        </w:rPr>
        <w:t>Застройщик</w:t>
      </w:r>
      <w:r w:rsidRPr="007A1D48">
        <w:rPr>
          <w:rFonts w:cs="Arial"/>
          <w:sz w:val="24"/>
          <w:szCs w:val="24"/>
          <w:lang w:val="ru-RU"/>
        </w:rPr>
        <w:t>а.</w:t>
      </w:r>
    </w:p>
    <w:p w:rsidR="00F6710A" w:rsidRPr="007A1D48" w:rsidRDefault="00F6710A" w:rsidP="00E05915">
      <w:pPr>
        <w:pStyle w:val="31"/>
        <w:numPr>
          <w:ilvl w:val="0"/>
          <w:numId w:val="36"/>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По требованию </w:t>
      </w:r>
      <w:r w:rsidR="00BB08A5" w:rsidRPr="007A1D48">
        <w:rPr>
          <w:rFonts w:cs="Arial"/>
          <w:sz w:val="24"/>
          <w:szCs w:val="24"/>
          <w:lang w:val="ru-RU"/>
        </w:rPr>
        <w:t>Застройщик</w:t>
      </w:r>
      <w:r w:rsidRPr="007A1D48">
        <w:rPr>
          <w:rFonts w:cs="Arial"/>
          <w:sz w:val="24"/>
          <w:szCs w:val="24"/>
          <w:lang w:val="ru-RU"/>
        </w:rPr>
        <w:t>а </w:t>
      </w:r>
      <w:r w:rsidR="00FA1F9F" w:rsidRPr="007A1D48">
        <w:rPr>
          <w:rFonts w:cs="Arial"/>
          <w:sz w:val="24"/>
          <w:szCs w:val="24"/>
          <w:lang w:val="ru-RU"/>
        </w:rPr>
        <w:t>Генеральный подрядчик</w:t>
      </w:r>
      <w:r w:rsidRPr="007A1D48">
        <w:rPr>
          <w:rFonts w:cs="Arial"/>
          <w:sz w:val="24"/>
          <w:szCs w:val="24"/>
          <w:lang w:val="ru-RU"/>
        </w:rPr>
        <w:t xml:space="preserve"> направляет на данный инструктаж работников </w:t>
      </w:r>
      <w:r w:rsidR="00C3263B">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w:t>
      </w:r>
      <w:r w:rsidR="00CA136D">
        <w:rPr>
          <w:rFonts w:cs="Arial"/>
          <w:sz w:val="24"/>
          <w:szCs w:val="24"/>
          <w:lang w:val="ru-RU"/>
        </w:rPr>
        <w:t>ов</w:t>
      </w:r>
      <w:r w:rsidRPr="007A1D48">
        <w:rPr>
          <w:rFonts w:cs="Arial"/>
          <w:sz w:val="24"/>
          <w:szCs w:val="24"/>
          <w:lang w:val="ru-RU"/>
        </w:rPr>
        <w:t xml:space="preserve">. Инструктажи должны проводиться в объеме разработанных </w:t>
      </w:r>
      <w:r w:rsidR="00BB08A5" w:rsidRPr="007A1D48">
        <w:rPr>
          <w:rFonts w:cs="Arial"/>
          <w:sz w:val="24"/>
          <w:szCs w:val="24"/>
          <w:lang w:val="ru-RU"/>
        </w:rPr>
        <w:t>Застройщик</w:t>
      </w:r>
      <w:r w:rsidRPr="007A1D48">
        <w:rPr>
          <w:rFonts w:cs="Arial"/>
          <w:sz w:val="24"/>
          <w:szCs w:val="24"/>
          <w:lang w:val="ru-RU"/>
        </w:rPr>
        <w:t>ом программ.</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выполнение требований законодательных актов РФ, правил и норм в электроэнергетике по организации безопасной эксплуатации, ремонта электрооборудования и электроустановок («Правила технической эксплуатации электроустановок потребителей», утв.</w:t>
      </w:r>
      <w:r w:rsidR="00F6710A" w:rsidRPr="007A1D48">
        <w:rPr>
          <w:rFonts w:ascii="Arial" w:hAnsi="Arial" w:cs="Arial"/>
          <w:iCs/>
        </w:rPr>
        <w:t xml:space="preserve"> </w:t>
      </w:r>
      <w:r w:rsidR="00F6710A" w:rsidRPr="007A1D48">
        <w:rPr>
          <w:rFonts w:ascii="Arial" w:hAnsi="Arial" w:cs="Arial"/>
          <w:lang w:eastAsia="en-US"/>
        </w:rPr>
        <w:t>Приказом Министерства энергетики РФ от 13.01.2003 №6; «Правила по охране труда при эксплуатации электроустановок», утверждены Приказом Министерства труда и социальной защиты РФ от 24.07.2013 №328н; «Правила устройства электроустановок»,  шестое и седьмое издание; 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6710A" w:rsidRPr="007A1D48">
        <w:rPr>
          <w:rFonts w:ascii="Arial" w:hAnsi="Arial" w:cs="Arial"/>
          <w:iCs/>
        </w:rPr>
        <w:t> </w:t>
      </w:r>
      <w:r w:rsidR="00F6710A" w:rsidRPr="007A1D48">
        <w:rPr>
          <w:rFonts w:ascii="Arial" w:hAnsi="Arial" w:cs="Arial"/>
          <w:lang w:eastAsia="en-US"/>
        </w:rPr>
        <w:t>и др.).</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rPr>
      </w:pPr>
      <w:r w:rsidRPr="007A1D48">
        <w:rPr>
          <w:rFonts w:ascii="Arial" w:eastAsia="Arial Unicode MS" w:hAnsi="Arial" w:cs="Arial"/>
        </w:rPr>
        <w:t>Генеральный подрядчик</w:t>
      </w:r>
      <w:r w:rsidR="00F6710A" w:rsidRPr="007A1D48">
        <w:rPr>
          <w:rFonts w:ascii="Arial" w:eastAsia="Arial Unicode MS" w:hAnsi="Arial" w:cs="Arial"/>
        </w:rPr>
        <w:t xml:space="preserve"> обязан исполнять требования РФ по пожарной безопасности</w:t>
      </w:r>
      <w:r w:rsidR="00CD497D" w:rsidRPr="007A1D48">
        <w:rPr>
          <w:rFonts w:ascii="Arial" w:eastAsia="Arial Unicode MS" w:hAnsi="Arial" w:cs="Arial"/>
        </w:rPr>
        <w:t>.</w:t>
      </w:r>
      <w:r w:rsidR="00F6710A" w:rsidRPr="007A1D48">
        <w:rPr>
          <w:rFonts w:ascii="Arial" w:eastAsia="Arial Unicode MS" w:hAnsi="Arial" w:cs="Arial"/>
        </w:rPr>
        <w:t xml:space="preserve"> </w:t>
      </w:r>
      <w:r w:rsidRPr="007A1D48">
        <w:rPr>
          <w:rFonts w:ascii="Arial" w:eastAsia="Arial Unicode MS" w:hAnsi="Arial" w:cs="Arial"/>
        </w:rPr>
        <w:t>Генеральный подрядчик</w:t>
      </w:r>
      <w:r w:rsidR="00F6710A" w:rsidRPr="007A1D48">
        <w:rPr>
          <w:rFonts w:ascii="Arial" w:eastAsia="Arial Unicode MS" w:hAnsi="Arial" w:cs="Arial"/>
        </w:rPr>
        <w:t xml:space="preserve"> должен обеспечить соблюдение требований не только на производственных и строительных объектах, но и в ремонтных мастерских.</w:t>
      </w:r>
    </w:p>
    <w:p w:rsidR="00F6710A" w:rsidRPr="007A1D48" w:rsidRDefault="00FA1F9F" w:rsidP="00C96559">
      <w:pPr>
        <w:pStyle w:val="2"/>
        <w:keepNext w:val="0"/>
        <w:numPr>
          <w:ilvl w:val="0"/>
          <w:numId w:val="36"/>
        </w:numPr>
        <w:tabs>
          <w:tab w:val="left" w:pos="1134"/>
        </w:tabs>
        <w:spacing w:before="120" w:after="0"/>
        <w:ind w:left="0" w:firstLine="709"/>
        <w:jc w:val="both"/>
        <w:rPr>
          <w:b w:val="0"/>
          <w:i w:val="0"/>
          <w:sz w:val="24"/>
          <w:szCs w:val="24"/>
        </w:rPr>
      </w:pPr>
      <w:r w:rsidRPr="007A1D48">
        <w:rPr>
          <w:b w:val="0"/>
          <w:i w:val="0"/>
          <w:sz w:val="24"/>
          <w:szCs w:val="24"/>
        </w:rPr>
        <w:t>Генеральный подрядчик</w:t>
      </w:r>
      <w:r w:rsidR="00F6710A" w:rsidRPr="007A1D48">
        <w:rPr>
          <w:b w:val="0"/>
          <w:i w:val="0"/>
          <w:sz w:val="24"/>
          <w:szCs w:val="24"/>
        </w:rPr>
        <w:t xml:space="preserve"> должен незамедлительно информировать </w:t>
      </w:r>
      <w:r w:rsidR="00BB08A5" w:rsidRPr="007A1D48">
        <w:rPr>
          <w:b w:val="0"/>
          <w:i w:val="0"/>
          <w:sz w:val="24"/>
          <w:szCs w:val="24"/>
        </w:rPr>
        <w:t>Застройщик</w:t>
      </w:r>
      <w:r w:rsidR="00F6710A" w:rsidRPr="007A1D48">
        <w:rPr>
          <w:b w:val="0"/>
          <w:i w:val="0"/>
          <w:sz w:val="24"/>
          <w:szCs w:val="24"/>
        </w:rPr>
        <w:t>а обо всех инцидентах, авариях и несчастных случаях, организовывать их расследование в соответствии с требованиями государственных нормативно-</w:t>
      </w:r>
      <w:r w:rsidR="00F6710A" w:rsidRPr="007A1D48">
        <w:rPr>
          <w:b w:val="0"/>
          <w:i w:val="0"/>
          <w:sz w:val="24"/>
          <w:szCs w:val="24"/>
        </w:rPr>
        <w:lastRenderedPageBreak/>
        <w:t xml:space="preserve">технических и правовых актов, а также требованиями </w:t>
      </w:r>
      <w:r w:rsidR="00BB08A5" w:rsidRPr="007A1D48">
        <w:rPr>
          <w:b w:val="0"/>
          <w:i w:val="0"/>
          <w:sz w:val="24"/>
          <w:szCs w:val="24"/>
        </w:rPr>
        <w:t>Застройщик</w:t>
      </w:r>
      <w:r w:rsidR="00F6710A" w:rsidRPr="007A1D48">
        <w:rPr>
          <w:b w:val="0"/>
          <w:i w:val="0"/>
          <w:sz w:val="24"/>
          <w:szCs w:val="24"/>
        </w:rPr>
        <w:t xml:space="preserve">а. Расследование причин аварий, инцидентов и несчастных случаев осуществляется в порядке, предусмотренном действующим законодательством РФ и локальными нормативными актами </w:t>
      </w:r>
      <w:r w:rsidR="00BB08A5" w:rsidRPr="007A1D48">
        <w:rPr>
          <w:b w:val="0"/>
          <w:i w:val="0"/>
          <w:sz w:val="24"/>
          <w:szCs w:val="24"/>
        </w:rPr>
        <w:t>Застройщик</w:t>
      </w:r>
      <w:r w:rsidR="00F6710A" w:rsidRPr="007A1D48">
        <w:rPr>
          <w:b w:val="0"/>
          <w:i w:val="0"/>
          <w:sz w:val="24"/>
          <w:szCs w:val="24"/>
        </w:rPr>
        <w:t>а</w:t>
      </w:r>
      <w:r w:rsidR="00CD497D" w:rsidRPr="007A1D48">
        <w:rPr>
          <w:b w:val="0"/>
          <w:i w:val="0"/>
          <w:sz w:val="24"/>
          <w:szCs w:val="24"/>
        </w:rPr>
        <w:t>.</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 xml:space="preserve">Комиссии для внутреннего расследования формируются с обязательным участием представителей </w:t>
      </w:r>
      <w:r w:rsidR="00BB08A5" w:rsidRPr="007A1D48">
        <w:rPr>
          <w:rFonts w:ascii="Arial" w:hAnsi="Arial" w:cs="Arial"/>
        </w:rPr>
        <w:t>Застройщик</w:t>
      </w:r>
      <w:r w:rsidRPr="007A1D48">
        <w:rPr>
          <w:rFonts w:ascii="Arial" w:hAnsi="Arial" w:cs="Arial"/>
        </w:rPr>
        <w:t xml:space="preserve">а, </w:t>
      </w:r>
      <w:r w:rsidR="008E58E7" w:rsidRPr="007A1D48">
        <w:rPr>
          <w:rFonts w:ascii="Arial" w:hAnsi="Arial" w:cs="Arial"/>
        </w:rPr>
        <w:t>Генерального подрядчика</w:t>
      </w:r>
      <w:r w:rsidRPr="007A1D48">
        <w:rPr>
          <w:rFonts w:ascii="Arial" w:hAnsi="Arial" w:cs="Arial"/>
        </w:rPr>
        <w:t xml:space="preserve"> и привлекаемых </w:t>
      </w:r>
      <w:r w:rsidR="008E58E7" w:rsidRPr="007A1D48">
        <w:rPr>
          <w:rFonts w:ascii="Arial" w:hAnsi="Arial" w:cs="Arial"/>
        </w:rPr>
        <w:t>Генеральным подрядчиком</w:t>
      </w:r>
      <w:r w:rsidRPr="007A1D48">
        <w:rPr>
          <w:rFonts w:ascii="Arial" w:hAnsi="Arial" w:cs="Arial"/>
        </w:rPr>
        <w:t xml:space="preserve"> третьих лиц. Отказ от участия в комиссии не допускается. </w:t>
      </w:r>
    </w:p>
    <w:p w:rsidR="00F6710A" w:rsidRPr="007A1D48" w:rsidRDefault="00CD497D"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При</w:t>
      </w:r>
      <w:r w:rsidR="00F6710A" w:rsidRPr="007A1D48">
        <w:rPr>
          <w:rFonts w:ascii="Arial" w:hAnsi="Arial" w:cs="Arial"/>
        </w:rPr>
        <w:t xml:space="preserve"> </w:t>
      </w:r>
      <w:r w:rsidRPr="007A1D48">
        <w:rPr>
          <w:rFonts w:ascii="Arial" w:hAnsi="Arial" w:cs="Arial"/>
        </w:rPr>
        <w:t xml:space="preserve">установлении </w:t>
      </w:r>
      <w:r w:rsidR="00F6710A" w:rsidRPr="007A1D48">
        <w:rPr>
          <w:rFonts w:ascii="Arial" w:hAnsi="Arial" w:cs="Arial"/>
        </w:rPr>
        <w:t xml:space="preserve">фактов появления на работе, в пределах производственных и общехозяйственных объектов </w:t>
      </w:r>
      <w:r w:rsidR="00BB08A5" w:rsidRPr="007A1D48">
        <w:rPr>
          <w:rFonts w:ascii="Arial" w:hAnsi="Arial" w:cs="Arial"/>
        </w:rPr>
        <w:t>Застройщик</w:t>
      </w:r>
      <w:r w:rsidR="00F6710A" w:rsidRPr="007A1D48">
        <w:rPr>
          <w:rFonts w:ascii="Arial" w:hAnsi="Arial" w:cs="Arial"/>
        </w:rPr>
        <w:t xml:space="preserve">а в состоянии алкогольного, наркотического и иного токсического опьянения и употребления алкогольных напитков на рабочем месте, а также в пределах производственных объектов </w:t>
      </w:r>
      <w:r w:rsidR="00BB08A5" w:rsidRPr="007A1D48">
        <w:rPr>
          <w:rFonts w:ascii="Arial" w:hAnsi="Arial" w:cs="Arial"/>
        </w:rPr>
        <w:t>Застройщик</w:t>
      </w:r>
      <w:r w:rsidR="00F6710A" w:rsidRPr="007A1D48">
        <w:rPr>
          <w:rFonts w:ascii="Arial" w:hAnsi="Arial" w:cs="Arial"/>
        </w:rPr>
        <w:t xml:space="preserve">а </w:t>
      </w:r>
      <w:r w:rsidR="000D5766" w:rsidRPr="007A1D48">
        <w:rPr>
          <w:rFonts w:ascii="Arial" w:hAnsi="Arial" w:cs="Arial"/>
        </w:rPr>
        <w:t>составляется</w:t>
      </w:r>
      <w:r w:rsidRPr="007A1D48">
        <w:rPr>
          <w:rFonts w:ascii="Arial" w:hAnsi="Arial" w:cs="Arial"/>
        </w:rPr>
        <w:t xml:space="preserve"> Акт</w:t>
      </w:r>
      <w:r w:rsidR="000D5766" w:rsidRPr="007A1D48">
        <w:rPr>
          <w:rFonts w:ascii="Arial" w:hAnsi="Arial" w:cs="Arial"/>
        </w:rPr>
        <w:t xml:space="preserve"> нарушения</w:t>
      </w:r>
      <w:r w:rsidRPr="007A1D48">
        <w:rPr>
          <w:rFonts w:ascii="Arial" w:hAnsi="Arial" w:cs="Arial"/>
        </w:rPr>
        <w:t xml:space="preserve"> в присутствии непосредственного руководителя</w:t>
      </w:r>
      <w:r w:rsidR="000D5766"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При отказе работников пройти освидетельствование в установленном порядке, данный случай будет приравниваться к факту алкогольного опьянения на рабочем месте и к подрядной организации будут предъявлены соответствующие штрафные санкции.</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 xml:space="preserve">Отдельные планы мероприятий (пп. 14.1-14.5) включаются в сводный План мероприятий (см. п. 14.3), который должен быть согласован с </w:t>
      </w:r>
      <w:r w:rsidR="00BB08A5" w:rsidRPr="007A1D48">
        <w:rPr>
          <w:rFonts w:ascii="Arial" w:hAnsi="Arial" w:cs="Arial"/>
        </w:rPr>
        <w:t>Застройщик</w:t>
      </w:r>
      <w:r w:rsidRPr="007A1D48">
        <w:rPr>
          <w:rFonts w:ascii="Arial" w:hAnsi="Arial" w:cs="Arial"/>
        </w:rPr>
        <w:t xml:space="preserve">ом. </w:t>
      </w:r>
    </w:p>
    <w:p w:rsidR="00F6710A" w:rsidRPr="007A1D48" w:rsidRDefault="00FA1F9F" w:rsidP="00C96559">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привлекать к выполнению работ / оказанию услуг по Договору квалифицированный, опытный персонал, имеющий необходимое обучение в области охраны труда, промышленной, пожарной и экологической безопасности.</w:t>
      </w:r>
    </w:p>
    <w:p w:rsidR="00F6710A" w:rsidRPr="007A1D48" w:rsidRDefault="00FA1F9F" w:rsidP="00C96559">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берёт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w:t>
      </w:r>
    </w:p>
    <w:p w:rsidR="00F6710A" w:rsidRPr="007A1D48" w:rsidRDefault="00F6710A" w:rsidP="00CA136D">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работа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сопряжена с опасностью для персонала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w:t>
      </w:r>
      <w:r w:rsidR="00C3263B">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то перед началом производства работ, либо по мере пребывания стороннего для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персонала,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ознакомляет этот персонал с опасными и вредными факторами своего производства и мерами по их предупреждению. В случае невыполнения данного обязательства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вправе приостановить производство работ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p>
    <w:p w:rsidR="00F6710A" w:rsidRPr="007A1D48" w:rsidRDefault="00F6710A" w:rsidP="00CA136D">
      <w:pPr>
        <w:pStyle w:val="2"/>
        <w:keepNext w:val="0"/>
        <w:numPr>
          <w:ilvl w:val="0"/>
          <w:numId w:val="36"/>
        </w:numPr>
        <w:tabs>
          <w:tab w:val="left" w:pos="1134"/>
        </w:tabs>
        <w:spacing w:before="120" w:after="0"/>
        <w:ind w:left="0" w:firstLine="709"/>
        <w:jc w:val="both"/>
        <w:rPr>
          <w:b w:val="0"/>
          <w:i w:val="0"/>
          <w:sz w:val="24"/>
          <w:szCs w:val="24"/>
        </w:rPr>
      </w:pPr>
      <w:r w:rsidRPr="007A1D48">
        <w:rPr>
          <w:b w:val="0"/>
          <w:i w:val="0"/>
          <w:sz w:val="24"/>
          <w:szCs w:val="24"/>
        </w:rPr>
        <w:t>До начала ра</w:t>
      </w:r>
      <w:r w:rsidR="00F15179">
        <w:rPr>
          <w:b w:val="0"/>
          <w:i w:val="0"/>
          <w:sz w:val="24"/>
          <w:szCs w:val="24"/>
        </w:rPr>
        <w:t>бот, предусмотренных настоящим Д</w:t>
      </w:r>
      <w:r w:rsidRPr="007A1D48">
        <w:rPr>
          <w:b w:val="0"/>
          <w:i w:val="0"/>
          <w:sz w:val="24"/>
          <w:szCs w:val="24"/>
        </w:rPr>
        <w:t xml:space="preserve">оговором, для проведения инструктажей и совещаний по охране труда, промышленной и экологической безопасности </w:t>
      </w:r>
      <w:r w:rsidR="00FA1F9F" w:rsidRPr="007A1D48">
        <w:rPr>
          <w:b w:val="0"/>
          <w:i w:val="0"/>
          <w:sz w:val="24"/>
          <w:szCs w:val="24"/>
        </w:rPr>
        <w:t>Генеральный подрядчик</w:t>
      </w:r>
      <w:r w:rsidRPr="007A1D48">
        <w:rPr>
          <w:b w:val="0"/>
          <w:i w:val="0"/>
          <w:sz w:val="24"/>
          <w:szCs w:val="24"/>
        </w:rPr>
        <w:t xml:space="preserve"> должен выделить и оборудовать соответствующей наглядной агитацией, макетами, необходимым оборудованием  специальное место (помещение).</w:t>
      </w:r>
    </w:p>
    <w:p w:rsidR="00F6710A" w:rsidRPr="007A1D48" w:rsidRDefault="00F6710A" w:rsidP="00E05915">
      <w:pPr>
        <w:pStyle w:val="af3"/>
        <w:numPr>
          <w:ilvl w:val="0"/>
          <w:numId w:val="36"/>
        </w:numPr>
        <w:tabs>
          <w:tab w:val="left" w:pos="1134"/>
        </w:tabs>
        <w:spacing w:before="120"/>
        <w:ind w:left="0" w:firstLine="709"/>
        <w:contextualSpacing/>
        <w:jc w:val="both"/>
        <w:rPr>
          <w:rFonts w:ascii="Arial" w:hAnsi="Arial" w:cs="Arial"/>
        </w:rPr>
      </w:pPr>
      <w:r w:rsidRPr="007A1D48">
        <w:rPr>
          <w:rFonts w:ascii="Arial" w:hAnsi="Arial" w:cs="Arial"/>
        </w:rPr>
        <w:t xml:space="preserve">Допуск </w:t>
      </w:r>
      <w:r w:rsidR="008E58E7" w:rsidRPr="007A1D48">
        <w:rPr>
          <w:rFonts w:ascii="Arial" w:hAnsi="Arial" w:cs="Arial"/>
        </w:rPr>
        <w:t>Генерального подрядчика</w:t>
      </w:r>
      <w:r w:rsidRPr="007A1D48">
        <w:rPr>
          <w:rFonts w:ascii="Arial" w:hAnsi="Arial" w:cs="Arial"/>
        </w:rPr>
        <w:t xml:space="preserve"> к выполнению работ по Договору будет осуществлен после проведения аудита готовности в области ПЭБ, ОТ и ГЗ</w:t>
      </w:r>
      <w:r w:rsidR="000D5766" w:rsidRPr="007A1D48">
        <w:rPr>
          <w:rFonts w:ascii="Arial" w:hAnsi="Arial" w:cs="Arial"/>
        </w:rPr>
        <w:t>.</w:t>
      </w:r>
    </w:p>
    <w:p w:rsidR="00F6710A" w:rsidRPr="007A1D48" w:rsidRDefault="00F6710A" w:rsidP="00CA136D">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Руководитель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(лично) и </w:t>
      </w:r>
      <w:r w:rsidR="00DB075D" w:rsidRPr="007A1D48">
        <w:rPr>
          <w:b w:val="0"/>
          <w:bCs w:val="0"/>
          <w:i w:val="0"/>
          <w:iCs w:val="0"/>
          <w:sz w:val="24"/>
          <w:szCs w:val="24"/>
          <w:lang w:eastAsia="en-US"/>
        </w:rPr>
        <w:t>специалист</w:t>
      </w:r>
      <w:r w:rsidRPr="007A1D48">
        <w:rPr>
          <w:b w:val="0"/>
          <w:bCs w:val="0"/>
          <w:i w:val="0"/>
          <w:iCs w:val="0"/>
          <w:sz w:val="24"/>
          <w:szCs w:val="24"/>
          <w:lang w:eastAsia="en-US"/>
        </w:rPr>
        <w:t xml:space="preserve"> ПЭБ, ОТ и ГЗ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обязаны принимать участие в совещаниях по промышленной и пожарной безопасности, охране труда и окружающей среды, созываемых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В случае приглашения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на совещание отдельных руководителей и специалистов </w:t>
      </w:r>
      <w:r w:rsidR="008E58E7" w:rsidRPr="007A1D48">
        <w:rPr>
          <w:b w:val="0"/>
          <w:bCs w:val="0"/>
          <w:i w:val="0"/>
          <w:iCs w:val="0"/>
          <w:sz w:val="24"/>
          <w:szCs w:val="24"/>
          <w:lang w:eastAsia="en-US"/>
        </w:rPr>
        <w:t>Генерального подрядчика</w:t>
      </w:r>
      <w:r w:rsidR="0099405D">
        <w:rPr>
          <w:b w:val="0"/>
          <w:bCs w:val="0"/>
          <w:i w:val="0"/>
          <w:iCs w:val="0"/>
          <w:sz w:val="24"/>
          <w:szCs w:val="24"/>
          <w:lang w:eastAsia="en-US"/>
        </w:rPr>
        <w:t xml:space="preserve"> </w:t>
      </w:r>
      <w:r w:rsidRPr="007A1D48">
        <w:rPr>
          <w:b w:val="0"/>
          <w:bCs w:val="0"/>
          <w:i w:val="0"/>
          <w:iCs w:val="0"/>
          <w:sz w:val="24"/>
          <w:szCs w:val="24"/>
          <w:lang w:eastAsia="en-US"/>
        </w:rPr>
        <w:t>(</w:t>
      </w:r>
      <w:r w:rsidR="00C3263B">
        <w:rPr>
          <w:b w:val="0"/>
          <w:bCs w:val="0"/>
          <w:i w:val="0"/>
          <w:iCs w:val="0"/>
          <w:sz w:val="24"/>
          <w:szCs w:val="24"/>
          <w:lang w:eastAsia="en-US"/>
        </w:rPr>
        <w:t>с</w:t>
      </w:r>
      <w:r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руководитель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обязан обеспечить их присутствие.</w:t>
      </w:r>
    </w:p>
    <w:p w:rsidR="00F6710A" w:rsidRPr="007A1D48" w:rsidRDefault="00FA1F9F" w:rsidP="0099405D">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Генеральный подрядчик</w:t>
      </w:r>
      <w:r w:rsidR="00F6710A" w:rsidRPr="007A1D48">
        <w:rPr>
          <w:b w:val="0"/>
          <w:bCs w:val="0"/>
          <w:i w:val="0"/>
          <w:iCs w:val="0"/>
          <w:sz w:val="24"/>
          <w:szCs w:val="24"/>
          <w:lang w:eastAsia="en-US"/>
        </w:rPr>
        <w:t xml:space="preserve"> обязуется выплатить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у по его письменному требованию неустойку (штраф) за неисполнение или ненадлежащее исполнение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в области ПЭБ, ОТ и ГЗ, определяемую в соответствии с Перечнем нарушений требований в области ПЭБ, ОТ и ГЗ при выполнении работ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на объектах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(Приложение №2</w:t>
      </w:r>
      <w:r w:rsidR="00AE4F05" w:rsidRPr="00E05915">
        <w:rPr>
          <w:b w:val="0"/>
          <w:bCs w:val="0"/>
          <w:i w:val="0"/>
          <w:iCs w:val="0"/>
          <w:sz w:val="24"/>
          <w:szCs w:val="24"/>
          <w:lang w:eastAsia="en-US"/>
        </w:rPr>
        <w:t>1</w:t>
      </w:r>
      <w:r w:rsidR="00F6710A" w:rsidRPr="007A1D48">
        <w:rPr>
          <w:b w:val="0"/>
          <w:bCs w:val="0"/>
          <w:i w:val="0"/>
          <w:iCs w:val="0"/>
          <w:sz w:val="24"/>
          <w:szCs w:val="24"/>
          <w:lang w:eastAsia="en-US"/>
        </w:rPr>
        <w:t xml:space="preserve"> к настоящему Договору), а также возместить убытки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причиненные в результате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в области ПЭБ, ОТ и ГЗ.</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принимает меры по сокращению образования отходов производства и потребления, их вовлечению в повторный хозяйственный оборот посредством максимально полного использования исходного сырья и материалов.</w:t>
      </w:r>
    </w:p>
    <w:p w:rsidR="00F6710A" w:rsidRPr="007A1D48" w:rsidRDefault="00F15179" w:rsidP="00E05915">
      <w:pPr>
        <w:pStyle w:val="af3"/>
        <w:numPr>
          <w:ilvl w:val="0"/>
          <w:numId w:val="36"/>
        </w:numPr>
        <w:tabs>
          <w:tab w:val="left" w:pos="1134"/>
        </w:tabs>
        <w:spacing w:before="120"/>
        <w:ind w:left="0" w:firstLine="709"/>
        <w:jc w:val="both"/>
        <w:rPr>
          <w:rFonts w:ascii="Arial" w:hAnsi="Arial" w:cs="Arial"/>
        </w:rPr>
      </w:pPr>
      <w:r>
        <w:rPr>
          <w:rFonts w:ascii="Arial" w:hAnsi="Arial" w:cs="Arial"/>
        </w:rPr>
        <w:t>До начала работ по Д</w:t>
      </w:r>
      <w:r w:rsidR="00F6710A" w:rsidRPr="007A1D48">
        <w:rPr>
          <w:rFonts w:ascii="Arial" w:hAnsi="Arial" w:cs="Arial"/>
        </w:rPr>
        <w:t xml:space="preserve">оговору </w:t>
      </w:r>
      <w:r w:rsidR="00FA1F9F" w:rsidRPr="007A1D48">
        <w:rPr>
          <w:rFonts w:ascii="Arial" w:hAnsi="Arial" w:cs="Arial"/>
        </w:rPr>
        <w:t>Генеральный подрядчик</w:t>
      </w:r>
      <w:r w:rsidR="00F6710A" w:rsidRPr="007A1D48">
        <w:rPr>
          <w:rFonts w:ascii="Arial" w:hAnsi="Arial" w:cs="Arial"/>
        </w:rPr>
        <w:t xml:space="preserve"> принимает от </w:t>
      </w:r>
      <w:r w:rsidR="00BB08A5" w:rsidRPr="007A1D48">
        <w:rPr>
          <w:rFonts w:ascii="Arial" w:hAnsi="Arial" w:cs="Arial"/>
        </w:rPr>
        <w:t>Застройщик</w:t>
      </w:r>
      <w:r w:rsidR="00F6710A" w:rsidRPr="007A1D48">
        <w:rPr>
          <w:rFonts w:ascii="Arial" w:hAnsi="Arial" w:cs="Arial"/>
        </w:rPr>
        <w:t xml:space="preserve">а производственную площадку, передача площадки </w:t>
      </w:r>
      <w:r w:rsidR="008E58E7" w:rsidRPr="007A1D48">
        <w:rPr>
          <w:rFonts w:ascii="Arial" w:hAnsi="Arial" w:cs="Arial"/>
        </w:rPr>
        <w:t>Генеральному подрядчику</w:t>
      </w:r>
      <w:r w:rsidR="00F6710A" w:rsidRPr="007A1D48">
        <w:rPr>
          <w:rFonts w:ascii="Arial" w:hAnsi="Arial" w:cs="Arial"/>
        </w:rPr>
        <w:t xml:space="preserve"> фиксируется двухсторонним актом. В акте должны быть указаны места накопления/хранения отходов, их заполнение, экологическое и санитарное состояние промышленной площадки и др. </w:t>
      </w:r>
    </w:p>
    <w:p w:rsidR="00F6710A" w:rsidRPr="007A1D48" w:rsidRDefault="00F15179" w:rsidP="00E05915">
      <w:pPr>
        <w:pStyle w:val="af3"/>
        <w:numPr>
          <w:ilvl w:val="0"/>
          <w:numId w:val="36"/>
        </w:numPr>
        <w:tabs>
          <w:tab w:val="left" w:pos="1134"/>
        </w:tabs>
        <w:spacing w:before="120"/>
        <w:ind w:left="0" w:firstLine="709"/>
        <w:jc w:val="both"/>
        <w:rPr>
          <w:rFonts w:ascii="Arial" w:hAnsi="Arial" w:cs="Arial"/>
        </w:rPr>
      </w:pPr>
      <w:r>
        <w:rPr>
          <w:rFonts w:ascii="Arial" w:hAnsi="Arial" w:cs="Arial"/>
        </w:rPr>
        <w:t>После выполнения работ по Д</w:t>
      </w:r>
      <w:r w:rsidR="00F6710A" w:rsidRPr="007A1D48">
        <w:rPr>
          <w:rFonts w:ascii="Arial" w:hAnsi="Arial" w:cs="Arial"/>
        </w:rPr>
        <w:t xml:space="preserve">оговору, не позднее 10 (Десяти) календарных дней с даты </w:t>
      </w:r>
      <w:r>
        <w:rPr>
          <w:rFonts w:ascii="Arial" w:hAnsi="Arial" w:cs="Arial"/>
        </w:rPr>
        <w:t>окончания работ, установленной Д</w:t>
      </w:r>
      <w:r w:rsidR="00F6710A" w:rsidRPr="007A1D48">
        <w:rPr>
          <w:rFonts w:ascii="Arial" w:hAnsi="Arial" w:cs="Arial"/>
        </w:rPr>
        <w:t xml:space="preserve">оговором, </w:t>
      </w:r>
      <w:r w:rsidR="00FA1F9F" w:rsidRPr="007A1D48">
        <w:rPr>
          <w:rFonts w:ascii="Arial" w:hAnsi="Arial" w:cs="Arial"/>
        </w:rPr>
        <w:t>Генеральный подрядчик</w:t>
      </w:r>
      <w:r w:rsidR="00F6710A" w:rsidRPr="007A1D48">
        <w:rPr>
          <w:rFonts w:ascii="Arial" w:hAnsi="Arial" w:cs="Arial"/>
        </w:rPr>
        <w:t xml:space="preserve"> вывозит с места производства работ все отходы производства и потребления, собственником которых он является, приводит производственную площадку в первоначальное состояние, передает </w:t>
      </w:r>
      <w:r w:rsidR="00BB08A5" w:rsidRPr="007A1D48">
        <w:rPr>
          <w:rFonts w:ascii="Arial" w:hAnsi="Arial" w:cs="Arial"/>
        </w:rPr>
        <w:t>Застройщик</w:t>
      </w:r>
      <w:r w:rsidR="00F6710A" w:rsidRPr="007A1D48">
        <w:rPr>
          <w:rFonts w:ascii="Arial" w:hAnsi="Arial" w:cs="Arial"/>
        </w:rPr>
        <w:t xml:space="preserve">у производственную площадку двухсторонним актом. </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самостоятельно выявил нарушения и своевременно об этом информировал </w:t>
      </w:r>
      <w:r w:rsidR="00BB08A5" w:rsidRPr="007A1D48">
        <w:rPr>
          <w:rFonts w:ascii="Arial" w:hAnsi="Arial" w:cs="Arial"/>
        </w:rPr>
        <w:t>Застройщик</w:t>
      </w:r>
      <w:r w:rsidRPr="007A1D48">
        <w:rPr>
          <w:rFonts w:ascii="Arial" w:hAnsi="Arial" w:cs="Arial"/>
        </w:rPr>
        <w:t xml:space="preserve">а, а также предпринял необходимые корректирующие мероприятия, позволившие устранить нарушение, подтвержденные представителем </w:t>
      </w:r>
      <w:r w:rsidR="00BB08A5" w:rsidRPr="007A1D48">
        <w:rPr>
          <w:rFonts w:ascii="Arial" w:hAnsi="Arial" w:cs="Arial"/>
        </w:rPr>
        <w:t>Застройщик</w:t>
      </w:r>
      <w:r w:rsidRPr="007A1D48">
        <w:rPr>
          <w:rFonts w:ascii="Arial" w:hAnsi="Arial" w:cs="Arial"/>
        </w:rPr>
        <w:t xml:space="preserve">а (супервайзером), то штрафные санкции в этом случае к </w:t>
      </w:r>
      <w:r w:rsidR="008E58E7" w:rsidRPr="007A1D48">
        <w:rPr>
          <w:rFonts w:ascii="Arial" w:hAnsi="Arial" w:cs="Arial"/>
        </w:rPr>
        <w:t>Генеральному подрядчику</w:t>
      </w:r>
      <w:r w:rsidRPr="007A1D48">
        <w:rPr>
          <w:rFonts w:ascii="Arial" w:hAnsi="Arial" w:cs="Arial"/>
        </w:rPr>
        <w:t xml:space="preserve"> не применяются.</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самостоятельно несет ответственность за допущенные им при выполнени</w:t>
      </w:r>
      <w:r w:rsidR="00625291">
        <w:rPr>
          <w:rFonts w:ascii="Arial" w:hAnsi="Arial" w:cs="Arial"/>
        </w:rPr>
        <w:t>и</w:t>
      </w:r>
      <w:r w:rsidR="00F6710A" w:rsidRPr="007A1D48">
        <w:rPr>
          <w:rFonts w:ascii="Arial" w:hAnsi="Arial" w:cs="Arial"/>
        </w:rPr>
        <w:t xml:space="preserve">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опасных производственных объектов, трудового и миграционного законодательства и т.д., включая оплату штрафов, пеней, а также по возмещению причиненного в связи с этим вреда. </w:t>
      </w:r>
      <w:r w:rsidR="00F6710A" w:rsidRPr="007A1D48">
        <w:rPr>
          <w:rFonts w:ascii="Arial" w:hAnsi="Arial" w:cs="Arial"/>
          <w:lang w:eastAsia="en-US"/>
        </w:rPr>
        <w:t xml:space="preserve">В случае если </w:t>
      </w:r>
      <w:r w:rsidR="00BB08A5" w:rsidRPr="007A1D48">
        <w:rPr>
          <w:rFonts w:ascii="Arial" w:hAnsi="Arial" w:cs="Arial"/>
        </w:rPr>
        <w:t>Застройщик</w:t>
      </w:r>
      <w:r w:rsidR="00F6710A" w:rsidRPr="007A1D48">
        <w:rPr>
          <w:rFonts w:ascii="Arial" w:hAnsi="Arial" w:cs="Arial"/>
        </w:rPr>
        <w:t xml:space="preserve"> был привлечен к ответственности за вышеуказанные нарушения </w:t>
      </w:r>
      <w:r w:rsidR="008E58E7" w:rsidRPr="007A1D48">
        <w:rPr>
          <w:rFonts w:ascii="Arial" w:hAnsi="Arial" w:cs="Arial"/>
        </w:rPr>
        <w:t>Генерального подрядчика</w:t>
      </w:r>
      <w:r w:rsidR="00F6710A" w:rsidRPr="007A1D48">
        <w:rPr>
          <w:rFonts w:ascii="Arial" w:hAnsi="Arial" w:cs="Arial"/>
        </w:rPr>
        <w:t xml:space="preserve">, последний обязуется возместить </w:t>
      </w:r>
      <w:r w:rsidR="00BB08A5" w:rsidRPr="007A1D48">
        <w:rPr>
          <w:rFonts w:ascii="Arial" w:hAnsi="Arial" w:cs="Arial"/>
        </w:rPr>
        <w:t>Застройщик</w:t>
      </w:r>
      <w:r w:rsidR="00F6710A" w:rsidRPr="007A1D48">
        <w:rPr>
          <w:rFonts w:ascii="Arial" w:hAnsi="Arial" w:cs="Arial"/>
        </w:rPr>
        <w:t xml:space="preserve">у все его затраты, причиненные этим реальным ущербом. В случае неправомерных действий </w:t>
      </w:r>
      <w:r w:rsidR="00BB08A5" w:rsidRPr="007A1D48">
        <w:rPr>
          <w:rFonts w:ascii="Arial" w:hAnsi="Arial" w:cs="Arial"/>
        </w:rPr>
        <w:t>Застройщик</w:t>
      </w:r>
      <w:r w:rsidR="00F6710A" w:rsidRPr="007A1D48">
        <w:rPr>
          <w:rFonts w:ascii="Arial" w:hAnsi="Arial" w:cs="Arial"/>
        </w:rPr>
        <w:t xml:space="preserve">а, которые повлекли за собой нарушение упомянутых норм, все штрафные санкции и реальный ущерб относятся на счет </w:t>
      </w:r>
      <w:r w:rsidR="00BB08A5" w:rsidRPr="007A1D48">
        <w:rPr>
          <w:rFonts w:ascii="Arial" w:hAnsi="Arial" w:cs="Arial"/>
        </w:rPr>
        <w:t>Застройщик</w:t>
      </w:r>
      <w:r w:rsidR="00F6710A" w:rsidRPr="007A1D48">
        <w:rPr>
          <w:rFonts w:ascii="Arial" w:hAnsi="Arial" w:cs="Arial"/>
        </w:rPr>
        <w:t>а.</w:t>
      </w:r>
    </w:p>
    <w:p w:rsidR="00F6710A" w:rsidRPr="007A1D48" w:rsidRDefault="00BB08A5"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Застройщик</w:t>
      </w:r>
      <w:r w:rsidR="00F6710A" w:rsidRPr="007A1D48">
        <w:rPr>
          <w:rFonts w:ascii="Arial" w:hAnsi="Arial" w:cs="Arial"/>
        </w:rPr>
        <w:t xml:space="preserve"> вправе в любое время осуществлять контроль соблюдения </w:t>
      </w:r>
      <w:r w:rsidR="008E58E7" w:rsidRPr="007A1D48">
        <w:rPr>
          <w:rFonts w:ascii="Arial" w:hAnsi="Arial" w:cs="Arial"/>
        </w:rPr>
        <w:t>Генеральным подрядчиком</w:t>
      </w:r>
      <w:r w:rsidR="00F6710A" w:rsidRPr="007A1D48">
        <w:rPr>
          <w:rFonts w:ascii="Arial" w:hAnsi="Arial" w:cs="Arial"/>
        </w:rPr>
        <w:t xml:space="preserve"> и третьими лицами, привлекаемыми </w:t>
      </w:r>
      <w:r w:rsidR="008E58E7" w:rsidRPr="007A1D48">
        <w:rPr>
          <w:rFonts w:ascii="Arial" w:hAnsi="Arial" w:cs="Arial"/>
        </w:rPr>
        <w:t>Генеральным подрядчиком</w:t>
      </w:r>
      <w:r w:rsidR="00F6710A" w:rsidRPr="007A1D48">
        <w:rPr>
          <w:rFonts w:ascii="Arial" w:hAnsi="Arial" w:cs="Arial"/>
        </w:rPr>
        <w:t xml:space="preserve">, положений настоящей статьи Договора. Обнаруженные в ходе проверки нарушения фиксируются в акте, подписываемом </w:t>
      </w:r>
      <w:r w:rsidRPr="007A1D48">
        <w:rPr>
          <w:rFonts w:ascii="Arial" w:hAnsi="Arial" w:cs="Arial"/>
        </w:rPr>
        <w:t>Застройщик</w:t>
      </w:r>
      <w:r w:rsidR="00F6710A" w:rsidRPr="007A1D48">
        <w:rPr>
          <w:rFonts w:ascii="Arial" w:hAnsi="Arial" w:cs="Arial"/>
        </w:rPr>
        <w:t xml:space="preserve">ом, представителями </w:t>
      </w:r>
      <w:r w:rsidRPr="007A1D48">
        <w:rPr>
          <w:rFonts w:ascii="Arial" w:hAnsi="Arial" w:cs="Arial"/>
        </w:rPr>
        <w:t>Застройщик</w:t>
      </w:r>
      <w:r w:rsidR="00F6710A" w:rsidRPr="007A1D48">
        <w:rPr>
          <w:rFonts w:ascii="Arial" w:hAnsi="Arial" w:cs="Arial"/>
        </w:rPr>
        <w:t xml:space="preserve">а. </w:t>
      </w:r>
      <w:r w:rsidR="008E58E7" w:rsidRPr="007A1D48">
        <w:rPr>
          <w:rFonts w:ascii="Arial" w:hAnsi="Arial" w:cs="Arial"/>
        </w:rPr>
        <w:t>Генерального подрядчика</w:t>
      </w:r>
      <w:r w:rsidR="00F6710A" w:rsidRPr="007A1D48">
        <w:rPr>
          <w:rFonts w:ascii="Arial" w:hAnsi="Arial" w:cs="Arial"/>
        </w:rPr>
        <w:t xml:space="preserve">, Третьих лиц, привлекаемых </w:t>
      </w:r>
      <w:r w:rsidR="008E58E7" w:rsidRPr="007A1D48">
        <w:rPr>
          <w:rFonts w:ascii="Arial" w:hAnsi="Arial" w:cs="Arial"/>
        </w:rPr>
        <w:t xml:space="preserve">Генеральным </w:t>
      </w:r>
      <w:r w:rsidR="008E58E7" w:rsidRPr="007A1D48">
        <w:rPr>
          <w:rFonts w:ascii="Arial" w:hAnsi="Arial" w:cs="Arial"/>
        </w:rPr>
        <w:lastRenderedPageBreak/>
        <w:t>подрядчиком</w:t>
      </w:r>
      <w:r w:rsidR="00F6710A" w:rsidRPr="007A1D48">
        <w:rPr>
          <w:rFonts w:ascii="Arial" w:hAnsi="Arial" w:cs="Arial"/>
        </w:rPr>
        <w:t xml:space="preserve">. В случае, если представитель </w:t>
      </w:r>
      <w:r w:rsidR="008E58E7" w:rsidRPr="007A1D48">
        <w:rPr>
          <w:rFonts w:ascii="Arial" w:hAnsi="Arial" w:cs="Arial"/>
        </w:rPr>
        <w:t>Генерального подрядчика</w:t>
      </w:r>
      <w:r w:rsidR="00F6710A" w:rsidRPr="007A1D48">
        <w:rPr>
          <w:rFonts w:ascii="Arial" w:hAnsi="Arial" w:cs="Arial"/>
        </w:rPr>
        <w:t xml:space="preserve"> отказывается принять акт проверки и отказывается от подписи, акт подписывается только </w:t>
      </w:r>
      <w:r w:rsidRPr="007A1D48">
        <w:rPr>
          <w:rFonts w:ascii="Arial" w:hAnsi="Arial" w:cs="Arial"/>
        </w:rPr>
        <w:t>Застройщик</w:t>
      </w:r>
      <w:r w:rsidR="00F6710A" w:rsidRPr="007A1D48">
        <w:rPr>
          <w:rFonts w:ascii="Arial" w:hAnsi="Arial" w:cs="Arial"/>
        </w:rPr>
        <w:t xml:space="preserve">ом, представителем </w:t>
      </w:r>
      <w:r w:rsidRPr="007A1D48">
        <w:rPr>
          <w:rFonts w:ascii="Arial" w:hAnsi="Arial" w:cs="Arial"/>
        </w:rPr>
        <w:t>Застройщик</w:t>
      </w:r>
      <w:r w:rsidR="00F6710A" w:rsidRPr="007A1D48">
        <w:rPr>
          <w:rFonts w:ascii="Arial" w:hAnsi="Arial" w:cs="Arial"/>
        </w:rPr>
        <w:t xml:space="preserve">а с указанием в акте на отказ представителя </w:t>
      </w:r>
      <w:r w:rsidR="008E58E7" w:rsidRPr="007A1D48">
        <w:rPr>
          <w:rFonts w:ascii="Arial" w:hAnsi="Arial" w:cs="Arial"/>
        </w:rPr>
        <w:t>Генерального подрядчика</w:t>
      </w:r>
      <w:r w:rsidR="00F6710A" w:rsidRPr="007A1D48">
        <w:rPr>
          <w:rFonts w:ascii="Arial" w:hAnsi="Arial" w:cs="Arial"/>
        </w:rPr>
        <w:t xml:space="preserve"> от подписания акта. При несогласии представителя </w:t>
      </w:r>
      <w:r w:rsidR="008E58E7" w:rsidRPr="007A1D48">
        <w:rPr>
          <w:rFonts w:ascii="Arial" w:hAnsi="Arial" w:cs="Arial"/>
        </w:rPr>
        <w:t>Генерального подрядчика</w:t>
      </w:r>
      <w:r w:rsidR="00F6710A" w:rsidRPr="007A1D48">
        <w:rPr>
          <w:rFonts w:ascii="Arial" w:hAnsi="Arial" w:cs="Arial"/>
        </w:rPr>
        <w:t xml:space="preserve"> с выявленным нарушением он обязан в акте проверки сделать соответствующую запись. Акт, составленный с участием </w:t>
      </w:r>
      <w:r w:rsidRPr="007A1D48">
        <w:rPr>
          <w:rFonts w:ascii="Arial" w:hAnsi="Arial" w:cs="Arial"/>
        </w:rPr>
        <w:t>Застройщик</w:t>
      </w:r>
      <w:r w:rsidR="00F6710A" w:rsidRPr="007A1D48">
        <w:rPr>
          <w:rFonts w:ascii="Arial" w:hAnsi="Arial" w:cs="Arial"/>
        </w:rPr>
        <w:t xml:space="preserve">а, представителя </w:t>
      </w:r>
      <w:r w:rsidRPr="007A1D48">
        <w:rPr>
          <w:rFonts w:ascii="Arial" w:hAnsi="Arial" w:cs="Arial"/>
        </w:rPr>
        <w:t>Застройщик</w:t>
      </w:r>
      <w:r w:rsidR="00F6710A" w:rsidRPr="007A1D48">
        <w:rPr>
          <w:rFonts w:ascii="Arial" w:hAnsi="Arial" w:cs="Arial"/>
        </w:rPr>
        <w:t xml:space="preserve">а, с записью </w:t>
      </w:r>
      <w:r w:rsidR="008E58E7" w:rsidRPr="007A1D48">
        <w:rPr>
          <w:rFonts w:ascii="Arial" w:hAnsi="Arial" w:cs="Arial"/>
        </w:rPr>
        <w:t>Генерального подрядчика</w:t>
      </w:r>
      <w:r w:rsidR="00F6710A" w:rsidRPr="007A1D48">
        <w:rPr>
          <w:rFonts w:ascii="Arial" w:hAnsi="Arial" w:cs="Arial"/>
        </w:rPr>
        <w:t xml:space="preserve"> об отказе в подписи с соответствующими пояснениями, имеет юридическую силу двухстороннего акта. Сотрудники службы безопасности (охранных предприятий) имеют право останавливать для проверки транспорт подрядных и субподрядных организаций. Водители обязаны предъявить запрашиваемые документы.</w:t>
      </w:r>
    </w:p>
    <w:p w:rsidR="00F6710A" w:rsidRPr="007A1D48" w:rsidRDefault="00FA1F9F"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может привлекать  к  выполнению работ третьих лиц только после письменного согласования с </w:t>
      </w:r>
      <w:r w:rsidR="00BB08A5" w:rsidRPr="007A1D48">
        <w:rPr>
          <w:rFonts w:ascii="Arial" w:hAnsi="Arial" w:cs="Arial"/>
        </w:rPr>
        <w:t>Застройщик</w:t>
      </w:r>
      <w:r w:rsidR="00F6710A" w:rsidRPr="007A1D48">
        <w:rPr>
          <w:rFonts w:ascii="Arial" w:hAnsi="Arial" w:cs="Arial"/>
        </w:rPr>
        <w:t xml:space="preserve">ом. </w:t>
      </w:r>
      <w:r w:rsidRPr="007A1D48">
        <w:rPr>
          <w:rFonts w:ascii="Arial" w:hAnsi="Arial" w:cs="Arial"/>
        </w:rPr>
        <w:t>Генеральный подрядчик</w:t>
      </w:r>
      <w:r w:rsidR="00F6710A" w:rsidRPr="007A1D48">
        <w:rPr>
          <w:rFonts w:ascii="Arial" w:hAnsi="Arial" w:cs="Arial"/>
        </w:rPr>
        <w:t xml:space="preserve"> обязан включить в заключаемые с ними договоры условия, предусмотренные настоящим разделом, и осуществлять контроль их исполнения. По требованию </w:t>
      </w:r>
      <w:r w:rsidR="00BB08A5" w:rsidRPr="007A1D48">
        <w:rPr>
          <w:rFonts w:ascii="Arial" w:hAnsi="Arial" w:cs="Arial"/>
        </w:rPr>
        <w:t>Застройщик</w:t>
      </w:r>
      <w:r w:rsidR="00F6710A" w:rsidRPr="007A1D48">
        <w:rPr>
          <w:rFonts w:ascii="Arial" w:hAnsi="Arial" w:cs="Arial"/>
        </w:rPr>
        <w:t xml:space="preserve">а </w:t>
      </w:r>
      <w:r w:rsidRPr="007A1D48">
        <w:rPr>
          <w:rFonts w:ascii="Arial" w:hAnsi="Arial" w:cs="Arial"/>
        </w:rPr>
        <w:t>Генеральный подрядчик</w:t>
      </w:r>
      <w:r w:rsidR="00F6710A" w:rsidRPr="007A1D48">
        <w:rPr>
          <w:rFonts w:ascii="Arial" w:hAnsi="Arial" w:cs="Arial"/>
        </w:rPr>
        <w:t xml:space="preserve"> обязан предоставить копии договоров, заключенных им с третьими лицами (без предоставления  коммерческих, финансовых и иных условий, которые могут быть квалифицированы как конфиденциальные) и, в случае наличия у </w:t>
      </w:r>
      <w:r w:rsidR="00BB08A5" w:rsidRPr="007A1D48">
        <w:rPr>
          <w:rFonts w:ascii="Arial" w:hAnsi="Arial" w:cs="Arial"/>
        </w:rPr>
        <w:t>Застройщик</w:t>
      </w:r>
      <w:r w:rsidR="00F6710A" w:rsidRPr="007A1D48">
        <w:rPr>
          <w:rFonts w:ascii="Arial" w:hAnsi="Arial" w:cs="Arial"/>
        </w:rPr>
        <w:t xml:space="preserve">а замечаний по тексту, обеспечить внесение в договор соответствующих изменений. При этом ответственность за неисполнение или ненадлежащее исполнение обязательств третьими лицами по настоящему Договору возлагается на </w:t>
      </w:r>
      <w:r w:rsidR="008E58E7" w:rsidRPr="007A1D48">
        <w:rPr>
          <w:rFonts w:ascii="Arial" w:hAnsi="Arial" w:cs="Arial"/>
        </w:rPr>
        <w:t>Генерального подрядчика</w:t>
      </w:r>
      <w:r w:rsidR="00F6710A" w:rsidRPr="007A1D48">
        <w:rPr>
          <w:rFonts w:ascii="Arial" w:hAnsi="Arial" w:cs="Arial"/>
        </w:rPr>
        <w:t xml:space="preserve">, включая оплату штрафных санкций, предусмотренных Договором. </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lang w:eastAsia="en-US"/>
        </w:rPr>
      </w:pPr>
      <w:r w:rsidRPr="007A1D48">
        <w:rPr>
          <w:rFonts w:ascii="Arial" w:hAnsi="Arial" w:cs="Arial"/>
        </w:rPr>
        <w:t xml:space="preserve">В случае, если </w:t>
      </w:r>
      <w:r w:rsidRPr="007A1D48">
        <w:rPr>
          <w:rFonts w:ascii="Arial" w:hAnsi="Arial" w:cs="Arial"/>
          <w:lang w:eastAsia="en-US"/>
        </w:rPr>
        <w:t xml:space="preserve">нарушение </w:t>
      </w:r>
      <w:r w:rsidR="008E58E7" w:rsidRPr="007A1D48">
        <w:rPr>
          <w:rFonts w:ascii="Arial" w:hAnsi="Arial" w:cs="Arial"/>
          <w:lang w:eastAsia="en-US"/>
        </w:rPr>
        <w:t>Генеральным подрядчиком</w:t>
      </w:r>
      <w:r w:rsidRPr="007A1D48">
        <w:rPr>
          <w:rFonts w:ascii="Arial" w:hAnsi="Arial" w:cs="Arial"/>
          <w:lang w:eastAsia="en-US"/>
        </w:rPr>
        <w:t xml:space="preserve"> условий настоящего </w:t>
      </w:r>
      <w:r w:rsidR="00F15179">
        <w:rPr>
          <w:rFonts w:ascii="Arial" w:hAnsi="Arial" w:cs="Arial"/>
          <w:lang w:eastAsia="en-US"/>
        </w:rPr>
        <w:t>Д</w:t>
      </w:r>
      <w:r w:rsidRPr="007A1D48">
        <w:rPr>
          <w:rFonts w:ascii="Arial" w:hAnsi="Arial" w:cs="Arial"/>
        </w:rPr>
        <w:t>оговора</w:t>
      </w:r>
      <w:r w:rsidRPr="007A1D48">
        <w:rPr>
          <w:rFonts w:ascii="Arial" w:hAnsi="Arial" w:cs="Arial"/>
          <w:lang w:eastAsia="en-US"/>
        </w:rPr>
        <w:t xml:space="preserve"> повлекло смерть работника (ков)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BB08A5" w:rsidRPr="007A1D48">
        <w:rPr>
          <w:rFonts w:ascii="Arial" w:hAnsi="Arial" w:cs="Arial"/>
          <w:lang w:eastAsia="en-US"/>
        </w:rPr>
        <w:t>Застройщик</w:t>
      </w:r>
      <w:r w:rsidRPr="007A1D48">
        <w:rPr>
          <w:rFonts w:ascii="Arial" w:hAnsi="Arial" w:cs="Arial"/>
          <w:lang w:eastAsia="en-US"/>
        </w:rPr>
        <w:t xml:space="preserve">а, </w:t>
      </w:r>
      <w:r w:rsidR="00C3263B">
        <w:rPr>
          <w:rFonts w:ascii="Arial" w:hAnsi="Arial" w:cs="Arial"/>
          <w:lang w:eastAsia="en-US"/>
        </w:rPr>
        <w:t>суб</w:t>
      </w:r>
      <w:r w:rsidR="0057471D">
        <w:rPr>
          <w:rFonts w:ascii="Arial" w:hAnsi="Arial" w:cs="Arial"/>
          <w:lang w:eastAsia="en-US"/>
        </w:rPr>
        <w:t xml:space="preserve">подрядчиков </w:t>
      </w:r>
      <w:r w:rsidRPr="007A1D48">
        <w:rPr>
          <w:rFonts w:ascii="Arial" w:hAnsi="Arial" w:cs="Arial"/>
          <w:lang w:eastAsia="en-US"/>
        </w:rPr>
        <w:t xml:space="preserve">или третьего лица, </w:t>
      </w:r>
      <w:r w:rsidR="00BB08A5" w:rsidRPr="007A1D48">
        <w:rPr>
          <w:rFonts w:ascii="Arial" w:hAnsi="Arial" w:cs="Arial"/>
          <w:lang w:eastAsia="en-US"/>
        </w:rPr>
        <w:t>Застройщик</w:t>
      </w:r>
      <w:r w:rsidRPr="007A1D48">
        <w:rPr>
          <w:rFonts w:ascii="Arial" w:hAnsi="Arial" w:cs="Arial"/>
          <w:lang w:eastAsia="en-US"/>
        </w:rPr>
        <w:t xml:space="preserve"> имеет право на односторонний отказ от исполнения </w:t>
      </w:r>
      <w:r w:rsidR="00F15179">
        <w:rPr>
          <w:rFonts w:ascii="Arial" w:hAnsi="Arial" w:cs="Arial"/>
          <w:lang w:eastAsia="en-US"/>
        </w:rPr>
        <w:t>Д</w:t>
      </w:r>
      <w:r w:rsidRPr="007A1D48">
        <w:rPr>
          <w:rFonts w:ascii="Arial" w:hAnsi="Arial" w:cs="Arial"/>
        </w:rPr>
        <w:t>оговора</w:t>
      </w:r>
      <w:r w:rsidRPr="007A1D48">
        <w:rPr>
          <w:rFonts w:ascii="Arial" w:hAnsi="Arial" w:cs="Arial"/>
          <w:lang w:eastAsia="en-US"/>
        </w:rPr>
        <w:t xml:space="preserve"> с возмещением </w:t>
      </w:r>
      <w:r w:rsidR="008E58E7" w:rsidRPr="007A1D48">
        <w:rPr>
          <w:rFonts w:ascii="Arial" w:hAnsi="Arial" w:cs="Arial"/>
          <w:lang w:eastAsia="en-US"/>
        </w:rPr>
        <w:t>Генеральному подрядчику</w:t>
      </w:r>
      <w:r w:rsidRPr="007A1D48">
        <w:rPr>
          <w:rFonts w:ascii="Arial" w:hAnsi="Arial" w:cs="Arial"/>
          <w:lang w:eastAsia="en-US"/>
        </w:rPr>
        <w:t xml:space="preserve"> стоимости фактически выполненных работ.</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rPr>
      </w:pPr>
      <w:r w:rsidRPr="007A1D48">
        <w:rPr>
          <w:rFonts w:ascii="Arial" w:hAnsi="Arial" w:cs="Arial"/>
        </w:rPr>
        <w:t xml:space="preserve"> В случае возникновения на объекте происшествия с причинением вреда здоровью, </w:t>
      </w:r>
      <w:r w:rsidR="00FA1F9F" w:rsidRPr="007A1D48">
        <w:rPr>
          <w:rFonts w:ascii="Arial" w:hAnsi="Arial" w:cs="Arial"/>
        </w:rPr>
        <w:t>Генеральный подрядчик</w:t>
      </w:r>
      <w:r w:rsidRPr="007A1D48">
        <w:rPr>
          <w:rFonts w:ascii="Arial" w:hAnsi="Arial" w:cs="Arial"/>
        </w:rPr>
        <w:t xml:space="preserve"> должен подготовить видеоматериалы об обстоятельствах и причинах происшествия, указывающие на принятые меры по недопущению аналогичных случаев.</w:t>
      </w:r>
    </w:p>
    <w:p w:rsidR="00F6710A" w:rsidRPr="007A1D48" w:rsidRDefault="00FA1F9F" w:rsidP="00625291">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свой счет осуществляет все обязательные в соответствии с требованиями действующего законодательства виды страхования в отношении Работ и работников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а также освобождает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работника, привлекаемого для оказания Работ по Договору.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все риски и ответственность в случае несоблюдения настоящего пункта Договора.</w:t>
      </w:r>
    </w:p>
    <w:p w:rsidR="00F6710A" w:rsidRPr="007A1D48" w:rsidRDefault="00FA1F9F"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bookmarkStart w:id="94" w:name="_Ref423365084"/>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организовать своими силами и за свой счёт проверки собственного персонала и персонала Субподрядных организаций, присутствующих на Объекте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на предмет употребления алкоголя. Требования данного пункта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включить в Договоры с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выполнению работ по Договору.</w:t>
      </w:r>
      <w:bookmarkEnd w:id="94"/>
    </w:p>
    <w:p w:rsidR="00F6710A" w:rsidRPr="007A1D48" w:rsidRDefault="00FA1F9F"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Генеральный подрядчик</w:t>
      </w:r>
      <w:r w:rsidR="00F6710A" w:rsidRPr="007A1D48">
        <w:rPr>
          <w:b w:val="0"/>
          <w:bCs w:val="0"/>
          <w:i w:val="0"/>
          <w:iCs w:val="0"/>
          <w:sz w:val="24"/>
          <w:szCs w:val="24"/>
          <w:lang w:eastAsia="en-US"/>
        </w:rPr>
        <w:t xml:space="preserve"> обязан выполнять все необходимые мероприятия, направленные на охрану окружающей среды и предотвращению ущерба третьим лицам и объектам окружающей среды.</w:t>
      </w:r>
    </w:p>
    <w:p w:rsidR="00F6710A" w:rsidRPr="007A1D48" w:rsidRDefault="00FA1F9F"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обеспечивает сохранение земельного участка, переданного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на период выполнения Работ, и обязуется проводить мероприятия, предусмотренные действующим законодательством РФ.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(рекультивированных) земель с участием Представителей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и утверждением Председателем постоянной комиссии по рекультивации земель района/города соответствующего субъекта РФ (согласно Приказ</w:t>
      </w:r>
      <w:r w:rsidR="00323ACA">
        <w:rPr>
          <w:b w:val="0"/>
          <w:bCs w:val="0"/>
          <w:i w:val="0"/>
          <w:iCs w:val="0"/>
          <w:sz w:val="24"/>
          <w:szCs w:val="24"/>
          <w:lang w:eastAsia="en-US"/>
        </w:rPr>
        <w:t>у</w:t>
      </w:r>
      <w:r w:rsidR="00F6710A" w:rsidRPr="007A1D48">
        <w:rPr>
          <w:b w:val="0"/>
          <w:bCs w:val="0"/>
          <w:i w:val="0"/>
          <w:iCs w:val="0"/>
          <w:sz w:val="24"/>
          <w:szCs w:val="24"/>
          <w:lang w:eastAsia="en-US"/>
        </w:rPr>
        <w:t xml:space="preserve"> Минприроды РФ №525, Роскомзема №67 от 22.12.1995 г.). </w:t>
      </w:r>
    </w:p>
    <w:p w:rsidR="00F6710A" w:rsidRPr="007A1D48" w:rsidRDefault="00F6710A" w:rsidP="00E05915">
      <w:pPr>
        <w:pStyle w:val="af3"/>
        <w:numPr>
          <w:ilvl w:val="0"/>
          <w:numId w:val="36"/>
        </w:numPr>
        <w:tabs>
          <w:tab w:val="left" w:pos="1134"/>
        </w:tabs>
        <w:spacing w:before="120"/>
        <w:ind w:left="0" w:firstLine="709"/>
        <w:jc w:val="both"/>
        <w:rPr>
          <w:rFonts w:ascii="Arial" w:hAnsi="Arial" w:cs="Arial"/>
          <w:lang w:eastAsia="en-US"/>
        </w:rPr>
      </w:pPr>
      <w:r w:rsidRPr="007A1D48">
        <w:rPr>
          <w:rFonts w:ascii="Arial" w:hAnsi="Arial" w:cs="Arial"/>
          <w:lang w:eastAsia="en-US"/>
        </w:rPr>
        <w:t xml:space="preserve">По завершении Работ в течение 10 (десяти) календарных дней, следующих за датой </w:t>
      </w:r>
      <w:r w:rsidRPr="007A1D48">
        <w:rPr>
          <w:rFonts w:ascii="Arial" w:hAnsi="Arial" w:cs="Arial"/>
          <w:bCs/>
          <w:iCs/>
          <w:lang w:eastAsia="en-US"/>
        </w:rPr>
        <w:t>утверждения Акта приемки законченного строительством Объекта по форме КС-11</w:t>
      </w:r>
      <w:r w:rsidRPr="007A1D48">
        <w:rPr>
          <w:rFonts w:ascii="Arial" w:hAnsi="Arial" w:cs="Arial"/>
          <w:lang w:eastAsia="en-US"/>
        </w:rPr>
        <w:t>, вывозит со Строительной площадки все собственные оборудование и Строительную технику, излишки материалов и т.п., производит демонтаж возведенных им Временных 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p>
    <w:p w:rsidR="00F6710A" w:rsidRPr="007A1D48" w:rsidRDefault="00F6710A"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При вывозе оборудования, материалов, авто-, мото-, тракторной техники в соответствии с п.14.</w:t>
      </w:r>
      <w:r w:rsidR="00323ACA">
        <w:rPr>
          <w:b w:val="0"/>
          <w:bCs w:val="0"/>
          <w:i w:val="0"/>
          <w:iCs w:val="0"/>
          <w:sz w:val="24"/>
          <w:szCs w:val="24"/>
          <w:lang w:eastAsia="en-US"/>
        </w:rPr>
        <w:t>3</w:t>
      </w:r>
      <w:r w:rsidR="00BC7799">
        <w:rPr>
          <w:b w:val="0"/>
          <w:bCs w:val="0"/>
          <w:i w:val="0"/>
          <w:iCs w:val="0"/>
          <w:sz w:val="24"/>
          <w:szCs w:val="24"/>
          <w:lang w:eastAsia="en-US"/>
        </w:rPr>
        <w:t>8</w:t>
      </w:r>
      <w:r w:rsidRPr="007A1D48">
        <w:rPr>
          <w:b w:val="0"/>
          <w:bCs w:val="0"/>
          <w:i w:val="0"/>
          <w:iCs w:val="0"/>
          <w:sz w:val="24"/>
          <w:szCs w:val="24"/>
          <w:lang w:eastAsia="en-US"/>
        </w:rPr>
        <w:t xml:space="preserve"> в сроки, выходящие за сроки окончания действия Договора,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выполнять требования Соглашения в области ПЭБ, ОТ и ГЗ, а также уплачивать штрафы, предъявленные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согласно Соглашению о перечне нарушений и штрафных санкций.</w:t>
      </w:r>
    </w:p>
    <w:p w:rsidR="00F6710A" w:rsidRPr="007A1D48" w:rsidRDefault="00FA1F9F"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строго придерживаться установленных проездов, исключая выезд за границы земель, отведенных для строительства, проезда техники, зимних проездов.</w:t>
      </w:r>
    </w:p>
    <w:p w:rsidR="00F6710A" w:rsidRPr="007A1D48" w:rsidRDefault="00F6710A" w:rsidP="00001558">
      <w:pPr>
        <w:pStyle w:val="2"/>
        <w:keepNext w:val="0"/>
        <w:numPr>
          <w:ilvl w:val="0"/>
          <w:numId w:val="3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При подписании настоящего Договора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передать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у 1 (один) экземпляр всех указанных в пункте 14.</w:t>
      </w:r>
      <w:r w:rsidR="00BC7799">
        <w:rPr>
          <w:b w:val="0"/>
          <w:bCs w:val="0"/>
          <w:i w:val="0"/>
          <w:iCs w:val="0"/>
          <w:sz w:val="24"/>
          <w:szCs w:val="24"/>
          <w:lang w:eastAsia="en-US"/>
        </w:rPr>
        <w:t xml:space="preserve">8 </w:t>
      </w:r>
      <w:r w:rsidRPr="007A1D48">
        <w:rPr>
          <w:b w:val="0"/>
          <w:bCs w:val="0"/>
          <w:i w:val="0"/>
          <w:iCs w:val="0"/>
          <w:sz w:val="24"/>
          <w:szCs w:val="24"/>
          <w:lang w:eastAsia="en-US"/>
        </w:rPr>
        <w:t xml:space="preserve">Договора документов, и подписать Акт приемки-передачи локальных нормативных документов, требования которых подлежат выполнению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(Приложение №2</w:t>
      </w:r>
      <w:r w:rsidR="0038460E">
        <w:rPr>
          <w:b w:val="0"/>
          <w:bCs w:val="0"/>
          <w:i w:val="0"/>
          <w:iCs w:val="0"/>
          <w:sz w:val="24"/>
          <w:szCs w:val="24"/>
          <w:lang w:eastAsia="en-US"/>
        </w:rPr>
        <w:t>2</w:t>
      </w:r>
      <w:r w:rsidRPr="007A1D48">
        <w:rPr>
          <w:b w:val="0"/>
          <w:bCs w:val="0"/>
          <w:i w:val="0"/>
          <w:iCs w:val="0"/>
          <w:sz w:val="24"/>
          <w:szCs w:val="24"/>
          <w:lang w:eastAsia="en-US"/>
        </w:rPr>
        <w:t>).</w:t>
      </w:r>
    </w:p>
    <w:p w:rsidR="00F6710A" w:rsidRPr="007A1D48" w:rsidRDefault="00F6710A" w:rsidP="00F6710A">
      <w:pPr>
        <w:pStyle w:val="31"/>
        <w:tabs>
          <w:tab w:val="clear" w:pos="360"/>
          <w:tab w:val="clear" w:pos="720"/>
          <w:tab w:val="left" w:pos="0"/>
          <w:tab w:val="left" w:pos="1276"/>
          <w:tab w:val="num" w:pos="1980"/>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95" w:name="_Toc444095228"/>
      <w:r w:rsidR="00BD542F">
        <w:rPr>
          <w:bCs w:val="0"/>
          <w:caps/>
          <w:sz w:val="24"/>
          <w:szCs w:val="24"/>
        </w:rPr>
        <w:t xml:space="preserve">ПРАВА И </w:t>
      </w:r>
      <w:r w:rsidRPr="007A1D48">
        <w:rPr>
          <w:bCs w:val="0"/>
          <w:caps/>
          <w:sz w:val="24"/>
          <w:szCs w:val="24"/>
        </w:rPr>
        <w:t xml:space="preserve">ОБЯЗАННОСТИ </w:t>
      </w:r>
      <w:r w:rsidR="00BB08A5" w:rsidRPr="007A1D48">
        <w:rPr>
          <w:bCs w:val="0"/>
          <w:caps/>
          <w:sz w:val="24"/>
          <w:szCs w:val="24"/>
        </w:rPr>
        <w:t>ЗАСТРОЙЩИК</w:t>
      </w:r>
      <w:r w:rsidRPr="007A1D48">
        <w:rPr>
          <w:bCs w:val="0"/>
          <w:caps/>
          <w:sz w:val="24"/>
          <w:szCs w:val="24"/>
        </w:rPr>
        <w:t>А  ПО ОБЕСПЕЧЕНИЮ ТРЕБОВАНИЙ ПЭБ, ОТ и ГЗ</w:t>
      </w:r>
      <w:bookmarkEnd w:id="95"/>
    </w:p>
    <w:p w:rsidR="00F6710A" w:rsidRPr="007A1D48" w:rsidRDefault="00F6710A"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 xml:space="preserve">При первичном допуске персонала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r w:rsidR="008E58E7" w:rsidRPr="007A1D48">
        <w:rPr>
          <w:b w:val="0"/>
          <w:bCs w:val="0"/>
          <w:i w:val="0"/>
          <w:iCs w:val="0"/>
          <w:sz w:val="24"/>
          <w:szCs w:val="24"/>
          <w:lang w:eastAsia="en-US"/>
        </w:rPr>
        <w:t xml:space="preserve">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на Объект до начала выполнения работ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обеспечивает проведение инструктажей с доведением основных рисков, присущих </w:t>
      </w:r>
      <w:r w:rsidR="005B0ABE" w:rsidRPr="007A1D48">
        <w:rPr>
          <w:b w:val="0"/>
          <w:bCs w:val="0"/>
          <w:i w:val="0"/>
          <w:iCs w:val="0"/>
          <w:sz w:val="24"/>
          <w:szCs w:val="24"/>
          <w:lang w:eastAsia="en-US"/>
        </w:rPr>
        <w:t>на</w:t>
      </w:r>
      <w:r w:rsidR="00810444" w:rsidRPr="007A1D48">
        <w:rPr>
          <w:b w:val="0"/>
          <w:bCs w:val="0"/>
          <w:i w:val="0"/>
          <w:iCs w:val="0"/>
          <w:sz w:val="24"/>
          <w:szCs w:val="24"/>
          <w:lang w:eastAsia="en-US"/>
        </w:rPr>
        <w:t xml:space="preserve"> </w:t>
      </w:r>
      <w:r w:rsidR="005B0ABE" w:rsidRPr="007A1D48">
        <w:rPr>
          <w:b w:val="0"/>
          <w:bCs w:val="0"/>
          <w:i w:val="0"/>
          <w:iCs w:val="0"/>
          <w:sz w:val="24"/>
          <w:szCs w:val="24"/>
          <w:lang w:eastAsia="en-US"/>
        </w:rPr>
        <w:t>О</w:t>
      </w:r>
      <w:r w:rsidRPr="007A1D48">
        <w:rPr>
          <w:b w:val="0"/>
          <w:bCs w:val="0"/>
          <w:i w:val="0"/>
          <w:iCs w:val="0"/>
          <w:sz w:val="24"/>
          <w:szCs w:val="24"/>
          <w:lang w:eastAsia="en-US"/>
        </w:rPr>
        <w:t>бъект</w:t>
      </w:r>
      <w:r w:rsidR="005B0ABE" w:rsidRPr="007A1D48">
        <w:rPr>
          <w:b w:val="0"/>
          <w:bCs w:val="0"/>
          <w:i w:val="0"/>
          <w:iCs w:val="0"/>
          <w:sz w:val="24"/>
          <w:szCs w:val="24"/>
          <w:lang w:eastAsia="en-US"/>
        </w:rPr>
        <w:t>е</w:t>
      </w:r>
      <w:r w:rsidRPr="007A1D48">
        <w:rPr>
          <w:b w:val="0"/>
          <w:bCs w:val="0"/>
          <w:i w:val="0"/>
          <w:iCs w:val="0"/>
          <w:sz w:val="24"/>
          <w:szCs w:val="24"/>
          <w:lang w:eastAsia="en-US"/>
        </w:rPr>
        <w:t>, где будут выполняться работы (услуги), с регистрацией в соответствующих журналах.</w:t>
      </w:r>
    </w:p>
    <w:p w:rsidR="00F6710A" w:rsidRPr="007A1D48" w:rsidRDefault="00BB08A5" w:rsidP="00F6710A">
      <w:pPr>
        <w:pStyle w:val="2"/>
        <w:keepNext w:val="0"/>
        <w:tabs>
          <w:tab w:val="left" w:pos="1276"/>
        </w:tabs>
        <w:spacing w:before="120" w:after="0"/>
        <w:ind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обязан оказывать содействие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части обеспечения безопасного выполнения работ.</w:t>
      </w:r>
    </w:p>
    <w:p w:rsidR="00F6710A" w:rsidRPr="007A1D48" w:rsidRDefault="00BB08A5"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вправе в любое время осуществлять контроль 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и Субподрядными организациями,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ПЭБ, ОТ и ГЗ. Обнаруженные в ходе проверки нарушения фиксируются в акте, подписываемом представителями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подрядчико</w:t>
      </w:r>
      <w:r w:rsidR="00242E6B">
        <w:rPr>
          <w:b w:val="0"/>
          <w:bCs w:val="0"/>
          <w:i w:val="0"/>
          <w:iCs w:val="0"/>
          <w:sz w:val="24"/>
          <w:szCs w:val="24"/>
          <w:lang w:eastAsia="en-US"/>
        </w:rPr>
        <w:t>в,</w:t>
      </w:r>
      <w:r w:rsidR="00F6710A" w:rsidRPr="007A1D48">
        <w:rPr>
          <w:b w:val="0"/>
          <w:bCs w:val="0"/>
          <w:i w:val="0"/>
          <w:iCs w:val="0"/>
          <w:sz w:val="24"/>
          <w:szCs w:val="24"/>
          <w:lang w:eastAsia="en-US"/>
        </w:rPr>
        <w:t xml:space="preserve"> привлекаемых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случае если представитель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отказывается принять акт проверки и отказывается от подписи, акт подписывается </w:t>
      </w:r>
      <w:r w:rsidR="00F6710A" w:rsidRPr="007A1D48">
        <w:rPr>
          <w:b w:val="0"/>
          <w:bCs w:val="0"/>
          <w:i w:val="0"/>
          <w:iCs w:val="0"/>
          <w:sz w:val="24"/>
          <w:szCs w:val="24"/>
          <w:lang w:eastAsia="en-US"/>
        </w:rPr>
        <w:lastRenderedPageBreak/>
        <w:t xml:space="preserve">только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ом, представителем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с указанием в акте на отказ представителя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подписания акта. При несогласии представителя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выявленным нарушением он обязан в акте проверки сделать соответствующую запись. Акт, составленный с участием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представителя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с записью об отказе </w:t>
      </w:r>
      <w:r w:rsidR="0038460E" w:rsidRPr="007A1D48">
        <w:rPr>
          <w:b w:val="0"/>
          <w:bCs w:val="0"/>
          <w:i w:val="0"/>
          <w:iCs w:val="0"/>
          <w:sz w:val="24"/>
          <w:szCs w:val="24"/>
          <w:lang w:eastAsia="en-US"/>
        </w:rPr>
        <w:t xml:space="preserve">Генерального подрядчика </w:t>
      </w:r>
      <w:r w:rsidR="0038460E">
        <w:rPr>
          <w:b w:val="0"/>
          <w:bCs w:val="0"/>
          <w:i w:val="0"/>
          <w:iCs w:val="0"/>
          <w:sz w:val="24"/>
          <w:szCs w:val="24"/>
          <w:lang w:eastAsia="en-US"/>
        </w:rPr>
        <w:t>от</w:t>
      </w:r>
      <w:r w:rsidR="00F6710A" w:rsidRPr="007A1D48">
        <w:rPr>
          <w:b w:val="0"/>
          <w:bCs w:val="0"/>
          <w:i w:val="0"/>
          <w:iCs w:val="0"/>
          <w:sz w:val="24"/>
          <w:szCs w:val="24"/>
          <w:lang w:eastAsia="en-US"/>
        </w:rPr>
        <w:t xml:space="preserve"> подписи с соответствующими пояснениями, имеет юридическую силу двухстороннего акта.</w:t>
      </w:r>
    </w:p>
    <w:p w:rsidR="00F6710A" w:rsidRPr="007A1D48" w:rsidRDefault="00BB08A5"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процессе выполнения работ/оказания услуг по Договору на объектах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возмещает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у расходы на проведение таких работ.</w:t>
      </w:r>
    </w:p>
    <w:p w:rsidR="00F6710A" w:rsidRPr="007A1D48" w:rsidRDefault="00BB08A5"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может не допускать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работ/оказанию услуг по настоящему Договору в случае несоблюдения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а в области  ПЭБ, ОТ и ГЗ.</w:t>
      </w:r>
    </w:p>
    <w:p w:rsidR="00F6710A" w:rsidRPr="007A1D48" w:rsidRDefault="00BB08A5"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вправе приостановить работу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в случае невыполнения (нарушения)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действующего законодательства в области недропользования, ПЭБ, ОТ и ГЗ, а также остановить работы (с оформлением Акта) в случае угрозы возникновения аварии, инцидента, несчастного случая, пожара, ДТП, причинения ущерба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7C7ADF">
        <w:rPr>
          <w:b w:val="0"/>
          <w:bCs w:val="0"/>
          <w:i w:val="0"/>
          <w:iCs w:val="0"/>
          <w:sz w:val="24"/>
          <w:szCs w:val="24"/>
          <w:lang w:eastAsia="en-US"/>
        </w:rPr>
        <w:t>суб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имуществу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а</w:t>
      </w:r>
      <w:r w:rsidR="00BD542F">
        <w:rPr>
          <w:b w:val="0"/>
          <w:bCs w:val="0"/>
          <w:i w:val="0"/>
          <w:iCs w:val="0"/>
          <w:sz w:val="24"/>
          <w:szCs w:val="24"/>
          <w:lang w:eastAsia="en-US"/>
        </w:rPr>
        <w:t>, Третьим лицам</w:t>
      </w:r>
      <w:r w:rsidR="00F6710A" w:rsidRPr="007A1D48">
        <w:rPr>
          <w:b w:val="0"/>
          <w:bCs w:val="0"/>
          <w:i w:val="0"/>
          <w:iCs w:val="0"/>
          <w:sz w:val="24"/>
          <w:szCs w:val="24"/>
          <w:lang w:eastAsia="en-US"/>
        </w:rPr>
        <w:t> и окружающей среде.</w:t>
      </w:r>
    </w:p>
    <w:p w:rsidR="00F6710A" w:rsidRPr="007A1D48" w:rsidRDefault="00BB08A5" w:rsidP="00F6710A">
      <w:pPr>
        <w:pStyle w:val="2"/>
        <w:keepNext w:val="0"/>
        <w:numPr>
          <w:ilvl w:val="0"/>
          <w:numId w:val="12"/>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на регулярной основе проводит оценку деятельности </w:t>
      </w:r>
      <w:r w:rsidR="00FA1F9F" w:rsidRPr="007A1D48">
        <w:rPr>
          <w:b w:val="0"/>
          <w:bCs w:val="0"/>
          <w:i w:val="0"/>
          <w:iCs w:val="0"/>
          <w:sz w:val="24"/>
          <w:szCs w:val="24"/>
          <w:lang w:eastAsia="en-US"/>
        </w:rPr>
        <w:t>Генеральн</w:t>
      </w:r>
      <w:r w:rsidR="00621AC1">
        <w:rPr>
          <w:b w:val="0"/>
          <w:bCs w:val="0"/>
          <w:i w:val="0"/>
          <w:iCs w:val="0"/>
          <w:sz w:val="24"/>
          <w:szCs w:val="24"/>
          <w:lang w:eastAsia="en-US"/>
        </w:rPr>
        <w:t>ого</w:t>
      </w:r>
      <w:r w:rsidR="00FA1F9F" w:rsidRPr="007A1D48">
        <w:rPr>
          <w:b w:val="0"/>
          <w:bCs w:val="0"/>
          <w:i w:val="0"/>
          <w:iCs w:val="0"/>
          <w:sz w:val="24"/>
          <w:szCs w:val="24"/>
          <w:lang w:eastAsia="en-US"/>
        </w:rPr>
        <w:t xml:space="preserve"> подрядчик</w:t>
      </w:r>
      <w:r w:rsidR="00621AC1">
        <w:rPr>
          <w:b w:val="0"/>
          <w:bCs w:val="0"/>
          <w:i w:val="0"/>
          <w:iCs w:val="0"/>
          <w:sz w:val="24"/>
          <w:szCs w:val="24"/>
          <w:lang w:eastAsia="en-US"/>
        </w:rPr>
        <w:t xml:space="preserve">а </w:t>
      </w:r>
      <w:r w:rsidR="00F6710A" w:rsidRPr="007A1D48">
        <w:rPr>
          <w:b w:val="0"/>
          <w:bCs w:val="0"/>
          <w:i w:val="0"/>
          <w:iCs w:val="0"/>
          <w:sz w:val="24"/>
          <w:szCs w:val="24"/>
          <w:lang w:eastAsia="en-US"/>
        </w:rPr>
        <w:t xml:space="preserve"> в области ПЭБ, ОТ и ГЗ и рейтингование  </w:t>
      </w:r>
      <w:r w:rsidR="00FA1F9F" w:rsidRPr="007A1D48">
        <w:rPr>
          <w:b w:val="0"/>
          <w:bCs w:val="0"/>
          <w:i w:val="0"/>
          <w:iCs w:val="0"/>
          <w:sz w:val="24"/>
          <w:szCs w:val="24"/>
          <w:lang w:eastAsia="en-US"/>
        </w:rPr>
        <w:t>Генеральны</w:t>
      </w:r>
      <w:r w:rsidR="008334FA">
        <w:rPr>
          <w:b w:val="0"/>
          <w:bCs w:val="0"/>
          <w:i w:val="0"/>
          <w:iCs w:val="0"/>
          <w:sz w:val="24"/>
          <w:szCs w:val="24"/>
          <w:lang w:eastAsia="en-US"/>
        </w:rPr>
        <w:t>х</w:t>
      </w:r>
      <w:r w:rsidR="00FA1F9F" w:rsidRPr="007A1D48">
        <w:rPr>
          <w:b w:val="0"/>
          <w:bCs w:val="0"/>
          <w:i w:val="0"/>
          <w:iCs w:val="0"/>
          <w:sz w:val="24"/>
          <w:szCs w:val="24"/>
          <w:lang w:eastAsia="en-US"/>
        </w:rPr>
        <w:t xml:space="preserve"> подрядчик</w:t>
      </w:r>
      <w:r w:rsidR="00F6710A" w:rsidRPr="007A1D48">
        <w:rPr>
          <w:b w:val="0"/>
          <w:bCs w:val="0"/>
          <w:i w:val="0"/>
          <w:iCs w:val="0"/>
          <w:sz w:val="24"/>
          <w:szCs w:val="24"/>
          <w:lang w:eastAsia="en-US"/>
        </w:rPr>
        <w:t>ов в области ПЭБ, ОТ и ГЗ. Результаты оценки и рейтинга используются как для выдвижения на конкурс в области ПЭБ, ОТ и ГЗ, так и для применения мотивационных схем подразделений и отдельных работников Подрядных организаций, показавших лучшие результаты в области производственной безопасности.</w:t>
      </w:r>
    </w:p>
    <w:p w:rsidR="00F6710A" w:rsidRPr="007A1D48" w:rsidRDefault="00F6710A" w:rsidP="00F6710A">
      <w:pPr>
        <w:tabs>
          <w:tab w:val="left" w:pos="1276"/>
        </w:tabs>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96" w:name="_Toc444095229"/>
      <w:r w:rsidRPr="007A1D48">
        <w:rPr>
          <w:bCs w:val="0"/>
          <w:caps/>
          <w:sz w:val="24"/>
          <w:szCs w:val="24"/>
        </w:rPr>
        <w:t xml:space="preserve">ПЕРСОНАЛ </w:t>
      </w:r>
      <w:r w:rsidR="008E58E7" w:rsidRPr="007A1D48">
        <w:rPr>
          <w:bCs w:val="0"/>
          <w:caps/>
          <w:sz w:val="24"/>
          <w:szCs w:val="24"/>
        </w:rPr>
        <w:t>ГЕНЕРАЛЬНОГО ПОДРЯДЧИКА</w:t>
      </w:r>
      <w:bookmarkEnd w:id="96"/>
    </w:p>
    <w:p w:rsidR="00F6710A" w:rsidRPr="007A1D48" w:rsidRDefault="00FA1F9F"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обеспечивать постоянное наличие количества персонала, достаточного для выполнения и завершения работ в соответствии с положениями Договора.</w:t>
      </w:r>
    </w:p>
    <w:p w:rsidR="00F6710A" w:rsidRPr="007A1D48" w:rsidRDefault="00F6710A"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Весь персонал, с привлечением которого выполняются работы, должен быть компетентным, квалифицированным, подготовленным и опытным в степени, необходимой для выполнения закрепленных за соответствующим персоналом работ в соответствии с требованиями настоящего Договора и надлежащими стандартами деятельности.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проверяет наличие необходимой квалификации такого персонала.</w:t>
      </w:r>
    </w:p>
    <w:p w:rsidR="00F6710A" w:rsidRPr="007A1D48" w:rsidRDefault="00F6710A"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К проведению электродуговой, полуавтоматической и автоматической сварки допускается Персонал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выдержавший теоретические и практические испытания в соответствии с «Правилами аттестации сварщиков и специализированного сварочного производства)» и «Технологическим регламентом проведения аттестации сварщиков и специалистов сварочного производства», утвержденными Ростехнадзором, имеющий удостоверение на право производства соответствующих сварочных работ и прошедший обучение по безопасному </w:t>
      </w:r>
      <w:r w:rsidRPr="007A1D48">
        <w:rPr>
          <w:b w:val="0"/>
          <w:bCs w:val="0"/>
          <w:i w:val="0"/>
          <w:iCs w:val="0"/>
          <w:sz w:val="24"/>
          <w:szCs w:val="24"/>
          <w:lang w:eastAsia="en-US"/>
        </w:rPr>
        <w:lastRenderedPageBreak/>
        <w:t>производству газоопасных и огнеопасных работ. Технология сварки должна быть аттестована.</w:t>
      </w:r>
    </w:p>
    <w:p w:rsidR="00F6710A" w:rsidRPr="007A1D48" w:rsidRDefault="00F6710A"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К проведению изоляционных работ допускается Персонал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прошедший соответствующее обучение на работы с применяемым изоляционным покрытием и имеющий удостоверение на право производства соответствующих изоляционных работ.</w:t>
      </w:r>
    </w:p>
    <w:p w:rsidR="00F6710A" w:rsidRPr="007A1D48" w:rsidRDefault="00FA1F9F"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персонал необходимыми средствами индивидуальной, коллективной защиты и оборудованием, соответствующим рабочим условиям.</w:t>
      </w:r>
    </w:p>
    <w:p w:rsidR="00F6710A" w:rsidRPr="007A1D48" w:rsidRDefault="00FA1F9F"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несет единоличную ответственность за своевременную выплату заработной платы и пособий персоналу, включая удержание налогов в соответствии с положениями применимого права.</w:t>
      </w:r>
    </w:p>
    <w:p w:rsidR="00F6710A" w:rsidRPr="007A1D48" w:rsidRDefault="00FA1F9F" w:rsidP="00F6710A">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единоличную ответственность за все затраты, связанные с трудоустройством и администрированием своего персонала, включая (но не ограничиваясь) все экстренные и обычные медицинские услуги, предоставляемые персоналу, и все прочие вопросы, относящиеся к персоналу, включая организацию поездок (бронирование билетов, авиа и наземный транспорт, проживание, содержание и т.д.), получение всех необходимых паспортов и виз (и продление таковых).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обеспечивает соответствие своих работ требованиям применимого права, миграционного законодательства (в том числе, если необходимо, получать рабочие визы, разрешения на работу и т.д.) и правил пограничного режима. По запросу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сведения о таких разрешениях на работы должны быть представлены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у.</w:t>
      </w:r>
    </w:p>
    <w:p w:rsidR="00F6710A" w:rsidRPr="007A1D48" w:rsidRDefault="00BB08A5" w:rsidP="00F54F5D">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вправе запретить доступ на территорию объектов, принадлежащих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у либо находящихся под контролем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 иностранным гражданам и лицам без гражданства, привлекаемым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по настоящему Договору, если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ом  будут выявлено, что использование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труда указанных лиц нарушает миграционное законодательство. При этом указанный запрет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исполнения своих обязательств по настоящему Договору и не продлевает сроки исполнения обязательств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незамедлительно своими силами и за свой счет устранить обстоятельства, препятствующие выполнения работ по настоящему Договору.</w:t>
      </w:r>
    </w:p>
    <w:p w:rsidR="00F6710A" w:rsidRPr="007A1D48" w:rsidRDefault="00BB08A5" w:rsidP="00F54F5D">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вправе потребовать 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замену его персонала при условии, что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предоставит письменное обоснование такого решения.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 течение 48 (сорока восьми) часов с момента получения письменного уведомления заменить Персонал, несмотря на возможную субъективность требования.</w:t>
      </w:r>
    </w:p>
    <w:p w:rsidR="00F6710A" w:rsidRPr="007A1D48" w:rsidRDefault="00F6710A" w:rsidP="00E05915">
      <w:pPr>
        <w:pStyle w:val="31"/>
        <w:tabs>
          <w:tab w:val="clear" w:pos="360"/>
          <w:tab w:val="clear" w:pos="720"/>
          <w:tab w:val="left" w:pos="1276"/>
        </w:tabs>
        <w:spacing w:before="120" w:after="0"/>
        <w:ind w:left="0" w:firstLine="709"/>
        <w:rPr>
          <w:rFonts w:cs="Arial"/>
          <w:sz w:val="24"/>
          <w:szCs w:val="24"/>
          <w:lang w:val="ru-RU"/>
        </w:rPr>
      </w:pPr>
      <w:r w:rsidRPr="007A1D48">
        <w:rPr>
          <w:rFonts w:cs="Arial"/>
          <w:sz w:val="24"/>
          <w:szCs w:val="24"/>
          <w:lang w:val="ru-RU"/>
        </w:rPr>
        <w:t xml:space="preserve">Отстранённый от выполнения работ персонал </w:t>
      </w:r>
      <w:r w:rsidR="008E58E7" w:rsidRPr="007A1D48">
        <w:rPr>
          <w:rFonts w:cs="Arial"/>
          <w:sz w:val="24"/>
          <w:szCs w:val="24"/>
          <w:lang w:val="ru-RU"/>
        </w:rPr>
        <w:t>Генерального подрядчика</w:t>
      </w:r>
      <w:r w:rsidRPr="007A1D48">
        <w:rPr>
          <w:rFonts w:cs="Arial"/>
          <w:sz w:val="24"/>
          <w:szCs w:val="24"/>
          <w:lang w:val="ru-RU"/>
        </w:rPr>
        <w:t xml:space="preserve"> не может быть привлечен повторно для выполнения работ по Договору или к каким-либо другим работам </w:t>
      </w:r>
      <w:r w:rsidR="00BB08A5" w:rsidRPr="007A1D48">
        <w:rPr>
          <w:rFonts w:cs="Arial"/>
          <w:sz w:val="24"/>
          <w:szCs w:val="24"/>
          <w:lang w:val="ru-RU"/>
        </w:rPr>
        <w:t>Застройщик</w:t>
      </w:r>
      <w:r w:rsidRPr="007A1D48">
        <w:rPr>
          <w:rFonts w:cs="Arial"/>
          <w:sz w:val="24"/>
          <w:szCs w:val="24"/>
          <w:lang w:val="ru-RU"/>
        </w:rPr>
        <w:t xml:space="preserve">а без предварительного письменного согласия </w:t>
      </w:r>
      <w:r w:rsidR="00BB08A5" w:rsidRPr="007A1D48">
        <w:rPr>
          <w:rFonts w:cs="Arial"/>
          <w:sz w:val="24"/>
          <w:szCs w:val="24"/>
          <w:lang w:val="ru-RU"/>
        </w:rPr>
        <w:t>Застройщик</w:t>
      </w:r>
      <w:r w:rsidRPr="007A1D48">
        <w:rPr>
          <w:rFonts w:cs="Arial"/>
          <w:sz w:val="24"/>
          <w:szCs w:val="24"/>
          <w:lang w:val="ru-RU"/>
        </w:rPr>
        <w:t>а</w:t>
      </w:r>
      <w:r w:rsidR="00F85E09">
        <w:rPr>
          <w:rFonts w:cs="Arial"/>
          <w:sz w:val="24"/>
          <w:szCs w:val="24"/>
          <w:lang w:val="ru-RU"/>
        </w:rPr>
        <w:t>.</w:t>
      </w:r>
      <w:r w:rsidRPr="007A1D48">
        <w:rPr>
          <w:rFonts w:cs="Arial"/>
          <w:sz w:val="24"/>
          <w:szCs w:val="24"/>
          <w:lang w:val="ru-RU"/>
        </w:rPr>
        <w:t> </w:t>
      </w:r>
    </w:p>
    <w:p w:rsidR="00F6710A" w:rsidRPr="007A1D48" w:rsidRDefault="00FA1F9F" w:rsidP="00F54F5D">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принимает все необходимые меры предосторожности и делает все возможное для предотвращения любого противоправного поведения и беспорядков среди персонала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FA1F9F" w:rsidP="00F54F5D">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Генеральный подрядчик</w:t>
      </w:r>
      <w:r w:rsidR="00F6710A" w:rsidRPr="007A1D48">
        <w:rPr>
          <w:b w:val="0"/>
          <w:bCs w:val="0"/>
          <w:i w:val="0"/>
          <w:iCs w:val="0"/>
          <w:sz w:val="24"/>
          <w:szCs w:val="24"/>
          <w:lang w:eastAsia="en-US"/>
        </w:rPr>
        <w:t xml:space="preserve"> обязан обеспечить своевременное согласование 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перечня лиц, допущенных на территорию объектов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и получение необходимых пропусков для работников и транспортных средств согласно </w:t>
      </w:r>
      <w:r w:rsidR="0057416D" w:rsidRPr="007A1D48">
        <w:rPr>
          <w:b w:val="0"/>
          <w:bCs w:val="0"/>
          <w:i w:val="0"/>
          <w:iCs w:val="0"/>
          <w:sz w:val="24"/>
          <w:szCs w:val="24"/>
          <w:lang w:eastAsia="en-US"/>
        </w:rPr>
        <w:t>Инструкции</w:t>
      </w:r>
      <w:r w:rsidR="00F6710A" w:rsidRPr="007A1D48">
        <w:rPr>
          <w:b w:val="0"/>
          <w:bCs w:val="0"/>
          <w:i w:val="0"/>
          <w:iCs w:val="0"/>
          <w:sz w:val="24"/>
          <w:szCs w:val="24"/>
          <w:lang w:eastAsia="en-US"/>
        </w:rPr>
        <w:t xml:space="preserve"> «Пропускно</w:t>
      </w:r>
      <w:r w:rsidR="0057416D" w:rsidRPr="007A1D48">
        <w:rPr>
          <w:b w:val="0"/>
          <w:bCs w:val="0"/>
          <w:i w:val="0"/>
          <w:iCs w:val="0"/>
          <w:sz w:val="24"/>
          <w:szCs w:val="24"/>
          <w:lang w:eastAsia="en-US"/>
        </w:rPr>
        <w:t>й</w:t>
      </w:r>
      <w:r w:rsidR="00F6710A" w:rsidRPr="007A1D48">
        <w:rPr>
          <w:b w:val="0"/>
          <w:bCs w:val="0"/>
          <w:i w:val="0"/>
          <w:iCs w:val="0"/>
          <w:sz w:val="24"/>
          <w:szCs w:val="24"/>
          <w:lang w:eastAsia="en-US"/>
        </w:rPr>
        <w:t xml:space="preserve"> и внутриобъектов</w:t>
      </w:r>
      <w:r w:rsidR="0057416D" w:rsidRPr="007A1D48">
        <w:rPr>
          <w:b w:val="0"/>
          <w:bCs w:val="0"/>
          <w:i w:val="0"/>
          <w:iCs w:val="0"/>
          <w:sz w:val="24"/>
          <w:szCs w:val="24"/>
          <w:lang w:eastAsia="en-US"/>
        </w:rPr>
        <w:t>ый</w:t>
      </w:r>
      <w:r w:rsidR="00F6710A" w:rsidRPr="007A1D48">
        <w:rPr>
          <w:b w:val="0"/>
          <w:bCs w:val="0"/>
          <w:i w:val="0"/>
          <w:iCs w:val="0"/>
          <w:sz w:val="24"/>
          <w:szCs w:val="24"/>
          <w:lang w:eastAsia="en-US"/>
        </w:rPr>
        <w:t xml:space="preserve"> режим</w:t>
      </w:r>
      <w:r w:rsidR="0057416D" w:rsidRPr="007A1D48">
        <w:rPr>
          <w:b w:val="0"/>
          <w:bCs w:val="0"/>
          <w:i w:val="0"/>
          <w:iCs w:val="0"/>
          <w:sz w:val="24"/>
          <w:szCs w:val="24"/>
          <w:lang w:eastAsia="en-US"/>
        </w:rPr>
        <w:t xml:space="preserve"> </w:t>
      </w:r>
      <w:r w:rsidR="00810444" w:rsidRPr="007A1D48">
        <w:rPr>
          <w:b w:val="0"/>
          <w:bCs w:val="0"/>
          <w:i w:val="0"/>
          <w:iCs w:val="0"/>
          <w:sz w:val="24"/>
          <w:szCs w:val="24"/>
          <w:lang w:eastAsia="en-US"/>
        </w:rPr>
        <w:t>АО «Совэкс»</w:t>
      </w:r>
      <w:r w:rsidR="00F6710A" w:rsidRPr="007A1D48">
        <w:rPr>
          <w:b w:val="0"/>
          <w:bCs w:val="0"/>
          <w:i w:val="0"/>
          <w:iCs w:val="0"/>
          <w:sz w:val="24"/>
          <w:szCs w:val="24"/>
          <w:lang w:eastAsia="en-US"/>
        </w:rPr>
        <w:t>».</w:t>
      </w:r>
    </w:p>
    <w:p w:rsidR="00F6710A" w:rsidRDefault="00F6710A" w:rsidP="00E05915">
      <w:pPr>
        <w:pStyle w:val="31"/>
        <w:tabs>
          <w:tab w:val="clear" w:pos="360"/>
          <w:tab w:val="clear" w:pos="720"/>
          <w:tab w:val="left" w:pos="0"/>
        </w:tabs>
        <w:spacing w:before="120" w:after="0"/>
        <w:ind w:left="0" w:firstLine="709"/>
        <w:rPr>
          <w:sz w:val="24"/>
          <w:szCs w:val="24"/>
          <w:lang w:val="ru-RU"/>
        </w:rPr>
      </w:pPr>
      <w:r w:rsidRPr="007A1D48">
        <w:rPr>
          <w:sz w:val="24"/>
          <w:szCs w:val="24"/>
          <w:lang w:val="ru-RU"/>
        </w:rPr>
        <w:t>16.12.</w:t>
      </w:r>
      <w:r w:rsidRPr="007A1D48">
        <w:rPr>
          <w:sz w:val="24"/>
          <w:szCs w:val="24"/>
          <w:lang w:val="ru-RU"/>
        </w:rPr>
        <w:tab/>
      </w:r>
      <w:r w:rsidR="00BB08A5" w:rsidRPr="007A1D48">
        <w:rPr>
          <w:sz w:val="24"/>
          <w:szCs w:val="24"/>
          <w:lang w:val="ru-RU"/>
        </w:rPr>
        <w:t>Застройщик</w:t>
      </w:r>
      <w:r w:rsidRPr="007A1D48">
        <w:rPr>
          <w:sz w:val="24"/>
          <w:szCs w:val="24"/>
          <w:lang w:val="ru-RU"/>
        </w:rPr>
        <w:t xml:space="preserve"> и охранные предприятия, обслуживающие </w:t>
      </w:r>
      <w:r w:rsidR="00BB08A5" w:rsidRPr="007A1D48">
        <w:rPr>
          <w:sz w:val="24"/>
          <w:szCs w:val="24"/>
          <w:lang w:val="ru-RU"/>
        </w:rPr>
        <w:t>Застройщик</w:t>
      </w:r>
      <w:r w:rsidRPr="007A1D48">
        <w:rPr>
          <w:sz w:val="24"/>
          <w:szCs w:val="24"/>
          <w:lang w:val="ru-RU"/>
        </w:rPr>
        <w:t>а, имеют право проводить проверки и осмотр въезжающих на объекты охраны (выезжающих с объектов охраны) транспортных средств,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F1950" w:rsidRPr="007A1D48" w:rsidRDefault="003F1950" w:rsidP="00F6710A">
      <w:pPr>
        <w:pStyle w:val="31"/>
        <w:tabs>
          <w:tab w:val="clear" w:pos="360"/>
          <w:tab w:val="clear" w:pos="720"/>
          <w:tab w:val="left" w:pos="0"/>
        </w:tabs>
        <w:spacing w:after="0"/>
        <w:ind w:left="0" w:firstLine="709"/>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97" w:name="_Toc444095230"/>
      <w:r w:rsidRPr="007A1D48">
        <w:rPr>
          <w:bCs w:val="0"/>
          <w:caps/>
          <w:sz w:val="24"/>
          <w:szCs w:val="24"/>
        </w:rPr>
        <w:t xml:space="preserve">ПРИВЛЕЧЕНИЕ </w:t>
      </w:r>
      <w:r w:rsidR="007C7ADF">
        <w:rPr>
          <w:bCs w:val="0"/>
          <w:caps/>
          <w:sz w:val="24"/>
          <w:szCs w:val="24"/>
        </w:rPr>
        <w:t>суб</w:t>
      </w:r>
      <w:r w:rsidR="00FA1F9F" w:rsidRPr="007A1D48">
        <w:rPr>
          <w:bCs w:val="0"/>
          <w:caps/>
          <w:sz w:val="24"/>
          <w:szCs w:val="24"/>
        </w:rPr>
        <w:t>ПОДРЯДЧИК</w:t>
      </w:r>
      <w:r w:rsidRPr="007A1D48">
        <w:rPr>
          <w:bCs w:val="0"/>
          <w:caps/>
          <w:sz w:val="24"/>
          <w:szCs w:val="24"/>
        </w:rPr>
        <w:t>ОВ</w:t>
      </w:r>
      <w:bookmarkEnd w:id="97"/>
      <w:r w:rsidRPr="007A1D48">
        <w:rPr>
          <w:bCs w:val="0"/>
          <w:caps/>
          <w:sz w:val="24"/>
          <w:szCs w:val="24"/>
        </w:rPr>
        <w:t xml:space="preserve"> </w:t>
      </w:r>
    </w:p>
    <w:p w:rsidR="007444F1" w:rsidRDefault="007444F1"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444F1">
        <w:rPr>
          <w:b w:val="0"/>
          <w:bCs w:val="0"/>
          <w:i w:val="0"/>
          <w:iCs w:val="0"/>
          <w:sz w:val="24"/>
          <w:szCs w:val="24"/>
          <w:lang w:eastAsia="en-US"/>
        </w:rPr>
        <w:t>Объем работ по Договору, которые могут быть переданы на субподряд</w:t>
      </w:r>
      <w:r w:rsidR="00DC6B72">
        <w:rPr>
          <w:b w:val="0"/>
          <w:bCs w:val="0"/>
          <w:i w:val="0"/>
          <w:iCs w:val="0"/>
          <w:sz w:val="24"/>
          <w:szCs w:val="24"/>
          <w:lang w:eastAsia="en-US"/>
        </w:rPr>
        <w:t>,</w:t>
      </w:r>
      <w:r w:rsidRPr="007444F1">
        <w:rPr>
          <w:b w:val="0"/>
          <w:bCs w:val="0"/>
          <w:i w:val="0"/>
          <w:iCs w:val="0"/>
          <w:sz w:val="24"/>
          <w:szCs w:val="24"/>
          <w:lang w:eastAsia="en-US"/>
        </w:rPr>
        <w:t xml:space="preserve"> не может превышать </w:t>
      </w:r>
      <w:r w:rsidR="003551C0">
        <w:rPr>
          <w:b w:val="0"/>
          <w:bCs w:val="0"/>
          <w:i w:val="0"/>
          <w:iCs w:val="0"/>
          <w:sz w:val="24"/>
          <w:szCs w:val="24"/>
          <w:lang w:eastAsia="en-US"/>
        </w:rPr>
        <w:t>4</w:t>
      </w:r>
      <w:r w:rsidRPr="007444F1">
        <w:rPr>
          <w:b w:val="0"/>
          <w:bCs w:val="0"/>
          <w:i w:val="0"/>
          <w:iCs w:val="0"/>
          <w:sz w:val="24"/>
          <w:szCs w:val="24"/>
          <w:lang w:eastAsia="en-US"/>
        </w:rPr>
        <w:t xml:space="preserve">0% от стоимости Работ указанной в п. </w:t>
      </w:r>
      <w:r w:rsidRPr="007444F1">
        <w:rPr>
          <w:b w:val="0"/>
          <w:bCs w:val="0"/>
          <w:i w:val="0"/>
          <w:iCs w:val="0"/>
          <w:sz w:val="24"/>
          <w:szCs w:val="24"/>
          <w:lang w:eastAsia="en-US"/>
        </w:rPr>
        <w:fldChar w:fldCharType="begin"/>
      </w:r>
      <w:r w:rsidRPr="007444F1">
        <w:rPr>
          <w:b w:val="0"/>
          <w:bCs w:val="0"/>
          <w:i w:val="0"/>
          <w:iCs w:val="0"/>
          <w:sz w:val="24"/>
          <w:szCs w:val="24"/>
          <w:lang w:eastAsia="en-US"/>
        </w:rPr>
        <w:instrText xml:space="preserve"> REF _Ref448140900 \n \h  \* MERGEFORMAT </w:instrText>
      </w:r>
      <w:r w:rsidRPr="007444F1">
        <w:rPr>
          <w:b w:val="0"/>
          <w:bCs w:val="0"/>
          <w:i w:val="0"/>
          <w:iCs w:val="0"/>
          <w:sz w:val="24"/>
          <w:szCs w:val="24"/>
          <w:lang w:eastAsia="en-US"/>
        </w:rPr>
      </w:r>
      <w:r w:rsidRPr="007444F1">
        <w:rPr>
          <w:b w:val="0"/>
          <w:bCs w:val="0"/>
          <w:i w:val="0"/>
          <w:iCs w:val="0"/>
          <w:sz w:val="24"/>
          <w:szCs w:val="24"/>
          <w:lang w:eastAsia="en-US"/>
        </w:rPr>
        <w:fldChar w:fldCharType="separate"/>
      </w:r>
      <w:r w:rsidR="000D5CAC">
        <w:rPr>
          <w:i w:val="0"/>
          <w:iCs w:val="0"/>
          <w:sz w:val="24"/>
          <w:szCs w:val="24"/>
          <w:lang w:eastAsia="en-US"/>
        </w:rPr>
        <w:t>3.1.</w:t>
      </w:r>
      <w:r w:rsidRPr="007444F1">
        <w:rPr>
          <w:b w:val="0"/>
          <w:bCs w:val="0"/>
          <w:i w:val="0"/>
          <w:iCs w:val="0"/>
          <w:sz w:val="24"/>
          <w:szCs w:val="24"/>
          <w:lang w:eastAsia="en-US"/>
        </w:rPr>
        <w:fldChar w:fldCharType="end"/>
      </w:r>
      <w:r w:rsidRPr="007444F1">
        <w:rPr>
          <w:b w:val="0"/>
          <w:bCs w:val="0"/>
          <w:i w:val="0"/>
          <w:iCs w:val="0"/>
          <w:sz w:val="24"/>
          <w:szCs w:val="24"/>
          <w:lang w:eastAsia="en-US"/>
        </w:rPr>
        <w:t xml:space="preserve"> Договора</w:t>
      </w:r>
      <w:r>
        <w:rPr>
          <w:b w:val="0"/>
          <w:bCs w:val="0"/>
          <w:i w:val="0"/>
          <w:iCs w:val="0"/>
          <w:sz w:val="24"/>
          <w:szCs w:val="24"/>
          <w:lang w:eastAsia="en-US"/>
        </w:rPr>
        <w:t>.</w:t>
      </w:r>
    </w:p>
    <w:p w:rsidR="00F6710A" w:rsidRPr="007A1D48" w:rsidRDefault="00F6710A"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Привлечение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по настоящему Договору </w:t>
      </w:r>
      <w:r w:rsidR="007C7ADF">
        <w:rPr>
          <w:b w:val="0"/>
          <w:bCs w:val="0"/>
          <w:i w:val="0"/>
          <w:iCs w:val="0"/>
          <w:sz w:val="24"/>
          <w:szCs w:val="24"/>
          <w:lang w:eastAsia="en-US"/>
        </w:rPr>
        <w:t>суб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допускается только с предварительного письменного согласия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и за счет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Выбор </w:t>
      </w:r>
      <w:r w:rsidR="00B120CC">
        <w:rPr>
          <w:b w:val="0"/>
          <w:bCs w:val="0"/>
          <w:i w:val="0"/>
          <w:iCs w:val="0"/>
          <w:sz w:val="24"/>
          <w:szCs w:val="24"/>
          <w:lang w:eastAsia="en-US"/>
        </w:rPr>
        <w:t>суб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определяется на основании соответствующий процедуры отбора, утвержденной внутренними документами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При этом ответственность за ненадлежащее исполнение обязательств субподрядной организацией по настоящему Договору возлагается на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включая оплату штрафных санкций, и предусмотрена Приложением №2</w:t>
      </w:r>
      <w:r w:rsidR="004C686E">
        <w:rPr>
          <w:b w:val="0"/>
          <w:bCs w:val="0"/>
          <w:i w:val="0"/>
          <w:iCs w:val="0"/>
          <w:sz w:val="24"/>
          <w:szCs w:val="24"/>
          <w:lang w:eastAsia="en-US"/>
        </w:rPr>
        <w:t>1</w:t>
      </w:r>
      <w:r w:rsidRPr="007A1D48">
        <w:rPr>
          <w:b w:val="0"/>
          <w:bCs w:val="0"/>
          <w:i w:val="0"/>
          <w:iCs w:val="0"/>
          <w:sz w:val="24"/>
          <w:szCs w:val="24"/>
          <w:lang w:eastAsia="en-US"/>
        </w:rPr>
        <w:t xml:space="preserve"> «Перечень нарушений и штрафных санкций» настоящего Договора.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привлекает </w:t>
      </w:r>
      <w:r w:rsidR="00B120CC">
        <w:rPr>
          <w:b w:val="0"/>
          <w:bCs w:val="0"/>
          <w:i w:val="0"/>
          <w:iCs w:val="0"/>
          <w:sz w:val="24"/>
          <w:szCs w:val="24"/>
          <w:lang w:eastAsia="en-US"/>
        </w:rPr>
        <w:t>суб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на условиях личного выполнения работ, ограничивающих (запрещающих) </w:t>
      </w:r>
      <w:r w:rsidR="00B120CC">
        <w:rPr>
          <w:b w:val="0"/>
          <w:bCs w:val="0"/>
          <w:i w:val="0"/>
          <w:iCs w:val="0"/>
          <w:sz w:val="24"/>
          <w:szCs w:val="24"/>
          <w:lang w:eastAsia="en-US"/>
        </w:rPr>
        <w:t>суб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м привлечение для выполнения работ третьих лиц (</w:t>
      </w:r>
      <w:r w:rsidR="00B120CC">
        <w:rPr>
          <w:b w:val="0"/>
          <w:bCs w:val="0"/>
          <w:i w:val="0"/>
          <w:iCs w:val="0"/>
          <w:sz w:val="24"/>
          <w:szCs w:val="24"/>
          <w:lang w:eastAsia="en-US"/>
        </w:rPr>
        <w:t>суб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ов).</w:t>
      </w:r>
    </w:p>
    <w:p w:rsidR="00F6710A" w:rsidRPr="00981EAE" w:rsidRDefault="00FA1F9F" w:rsidP="00E05915">
      <w:pPr>
        <w:pStyle w:val="2"/>
        <w:keepNext w:val="0"/>
        <w:numPr>
          <w:ilvl w:val="0"/>
          <w:numId w:val="14"/>
        </w:numPr>
        <w:tabs>
          <w:tab w:val="left" w:pos="1276"/>
        </w:tabs>
        <w:spacing w:before="120" w:after="0"/>
        <w:ind w:left="0" w:firstLine="709"/>
        <w:jc w:val="both"/>
        <w:rPr>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на согласование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у  (факсимильным сообщением, письменно) список </w:t>
      </w:r>
      <w:r w:rsidR="00685204">
        <w:rPr>
          <w:b w:val="0"/>
          <w:bCs w:val="0"/>
          <w:i w:val="0"/>
          <w:iCs w:val="0"/>
          <w:sz w:val="24"/>
          <w:szCs w:val="24"/>
          <w:lang w:eastAsia="en-US"/>
        </w:rPr>
        <w:t>суб</w:t>
      </w:r>
      <w:r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(Приложение №</w:t>
      </w:r>
      <w:r w:rsidR="00AE4F05" w:rsidRPr="00E05915">
        <w:rPr>
          <w:sz w:val="24"/>
          <w:szCs w:val="24"/>
          <w:lang w:eastAsia="en-US"/>
        </w:rPr>
        <w:t>7</w:t>
      </w:r>
      <w:r w:rsidR="00F6710A" w:rsidRPr="007A1D48">
        <w:rPr>
          <w:b w:val="0"/>
          <w:bCs w:val="0"/>
          <w:i w:val="0"/>
          <w:iCs w:val="0"/>
          <w:sz w:val="24"/>
          <w:szCs w:val="24"/>
          <w:lang w:eastAsia="en-US"/>
        </w:rPr>
        <w:t xml:space="preserve">) с указанием выполняемых ими работ. Для согласования </w:t>
      </w:r>
      <w:r w:rsidR="00685204">
        <w:rPr>
          <w:b w:val="0"/>
          <w:bCs w:val="0"/>
          <w:i w:val="0"/>
          <w:iCs w:val="0"/>
          <w:sz w:val="24"/>
          <w:szCs w:val="24"/>
          <w:lang w:eastAsia="en-US"/>
        </w:rPr>
        <w:t>суб</w:t>
      </w:r>
      <w:r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на каждый год выполнения работ/услуг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списку </w:t>
      </w:r>
      <w:r w:rsidR="00685204">
        <w:rPr>
          <w:b w:val="0"/>
          <w:bCs w:val="0"/>
          <w:i w:val="0"/>
          <w:iCs w:val="0"/>
          <w:sz w:val="24"/>
          <w:szCs w:val="24"/>
          <w:lang w:eastAsia="en-US"/>
        </w:rPr>
        <w:t>с</w:t>
      </w:r>
      <w:r w:rsidR="00F6710A" w:rsidRPr="007A1D48">
        <w:rPr>
          <w:b w:val="0"/>
          <w:bCs w:val="0"/>
          <w:i w:val="0"/>
          <w:iCs w:val="0"/>
          <w:sz w:val="24"/>
          <w:szCs w:val="24"/>
          <w:lang w:eastAsia="en-US"/>
        </w:rPr>
        <w:t>уб</w:t>
      </w:r>
      <w:r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прилагаются</w:t>
      </w:r>
      <w:r w:rsidR="00685204">
        <w:rPr>
          <w:b w:val="0"/>
          <w:bCs w:val="0"/>
          <w:i w:val="0"/>
          <w:iCs w:val="0"/>
          <w:sz w:val="24"/>
          <w:szCs w:val="24"/>
          <w:lang w:eastAsia="en-US"/>
        </w:rPr>
        <w:t xml:space="preserve"> </w:t>
      </w:r>
      <w:r w:rsidR="00F6710A" w:rsidRPr="00981EAE">
        <w:rPr>
          <w:b w:val="0"/>
          <w:bCs w:val="0"/>
          <w:i w:val="0"/>
          <w:iCs w:val="0"/>
          <w:sz w:val="24"/>
          <w:szCs w:val="24"/>
          <w:lang w:eastAsia="en-US"/>
        </w:rPr>
        <w:t>документы, удостоверенные нотариусом/налоговым органом:</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устава в действующей редакции;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государственной регистрации юридического лица;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постановке на налоговый учет (ИНН/КПП);</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выписка из Единого государственного реестра юридических лиц, полученная не ранее чем за один месяц до даты предоставления </w:t>
      </w:r>
      <w:r w:rsidR="00BB08A5" w:rsidRPr="007A1D48">
        <w:rPr>
          <w:rFonts w:ascii="Arial" w:hAnsi="Arial" w:cs="Arial"/>
          <w:lang w:eastAsia="en-US"/>
        </w:rPr>
        <w:t>Застройщик</w:t>
      </w:r>
      <w:r w:rsidRPr="007A1D48">
        <w:rPr>
          <w:rFonts w:ascii="Arial" w:hAnsi="Arial" w:cs="Arial"/>
          <w:lang w:eastAsia="en-US"/>
        </w:rPr>
        <w:t>у (оригинал или нотариальная копия);</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лицензии, если осуществляемый вид деятельности подлежит лицензированию;</w:t>
      </w:r>
    </w:p>
    <w:p w:rsidR="00F6710A" w:rsidRPr="007A1D48" w:rsidRDefault="00F6710A" w:rsidP="00F6710A">
      <w:pPr>
        <w:tabs>
          <w:tab w:val="left" w:pos="567"/>
        </w:tabs>
        <w:spacing w:line="276" w:lineRule="auto"/>
        <w:ind w:left="709"/>
        <w:contextualSpacing/>
        <w:jc w:val="both"/>
        <w:rPr>
          <w:rFonts w:ascii="Arial" w:hAnsi="Arial" w:cs="Arial"/>
        </w:rPr>
      </w:pPr>
      <w:r w:rsidRPr="007A1D48">
        <w:rPr>
          <w:rFonts w:ascii="Arial" w:hAnsi="Arial" w:cs="Arial"/>
        </w:rPr>
        <w:t>документы, заверенные руководителем или уполномоченным представителем, скрепленные печатью предприятия</w:t>
      </w:r>
      <w:r w:rsidR="00C94559">
        <w:rPr>
          <w:rFonts w:ascii="Arial" w:hAnsi="Arial" w:cs="Arial"/>
        </w:rPr>
        <w:t>:</w:t>
      </w:r>
      <w:r w:rsidRPr="007A1D48">
        <w:rPr>
          <w:rFonts w:ascii="Arial" w:hAnsi="Arial" w:cs="Arial"/>
        </w:rPr>
        <w:t xml:space="preserve"> </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банковская карточка предприятия с образцами подписей;</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выписка о присвоении общероссийских классификаторов;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информация о цепочке собственников, включая бенефициаров (в том числе, конечных) и согласие на обработку персональных данных лиц, информация о которых содержится в предоставляемых документах;</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документа о полномочиях (копия приказа о назначении генерального директора и т.д.);</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lastRenderedPageBreak/>
        <w:t xml:space="preserve">- </w:t>
      </w:r>
      <w:r w:rsidR="00F929FE" w:rsidRPr="007A1D48">
        <w:rPr>
          <w:rFonts w:ascii="Arial" w:hAnsi="Arial" w:cs="Arial"/>
          <w:lang w:eastAsia="en-US"/>
        </w:rPr>
        <w:t>Выписка с</w:t>
      </w:r>
      <w:r w:rsidRPr="007A1D48">
        <w:rPr>
          <w:rFonts w:ascii="Arial" w:hAnsi="Arial" w:cs="Arial"/>
          <w:lang w:eastAsia="en-US"/>
        </w:rPr>
        <w:t>видетельства о допуске к определенному виду или видам работ, которые оказывают влияние на безопасность объектов капитального строительства, в области строительства, реконструкции объектов капитального строительства, выданного саморегулируемой организацией;</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бухгалтерского баланса и отчета о прибылях и убытках на последнюю отчетную дату с отметкой налогового органа (кроме руководителя, заверяется </w:t>
      </w:r>
      <w:r w:rsidR="00C94559">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карточки предприятия с указанием: наименования предприятия </w:t>
      </w:r>
      <w:r w:rsidR="00BD3B73">
        <w:rPr>
          <w:rFonts w:ascii="Arial" w:hAnsi="Arial" w:cs="Arial"/>
          <w:lang w:eastAsia="en-US"/>
        </w:rPr>
        <w:t>(</w:t>
      </w:r>
      <w:r w:rsidRPr="007A1D48">
        <w:rPr>
          <w:rFonts w:ascii="Arial" w:hAnsi="Arial" w:cs="Arial"/>
          <w:lang w:eastAsia="en-US"/>
        </w:rPr>
        <w:t>полно</w:t>
      </w:r>
      <w:r w:rsidR="00BD3B73">
        <w:rPr>
          <w:rFonts w:ascii="Arial" w:hAnsi="Arial" w:cs="Arial"/>
          <w:lang w:eastAsia="en-US"/>
        </w:rPr>
        <w:t>го</w:t>
      </w:r>
      <w:r w:rsidRPr="007A1D48">
        <w:rPr>
          <w:rFonts w:ascii="Arial" w:hAnsi="Arial" w:cs="Arial"/>
          <w:lang w:eastAsia="en-US"/>
        </w:rPr>
        <w:t xml:space="preserve"> и кратко</w:t>
      </w:r>
      <w:r w:rsidR="00BD3B73">
        <w:rPr>
          <w:rFonts w:ascii="Arial" w:hAnsi="Arial" w:cs="Arial"/>
          <w:lang w:eastAsia="en-US"/>
        </w:rPr>
        <w:t>го)</w:t>
      </w:r>
      <w:r w:rsidRPr="007A1D48">
        <w:rPr>
          <w:rFonts w:ascii="Arial" w:hAnsi="Arial" w:cs="Arial"/>
          <w:lang w:eastAsia="en-US"/>
        </w:rPr>
        <w:t xml:space="preserve">, юридического и почтового адреса, ОКВЭД (основной)/ОКОНХ, ОКПО, ИНН, КПП, ОКАТО, ОГРН, №телефона, факс, E-mail; банковских реквизитов: БИК, расчетного счета, кор. счета, наименования банка, города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образцы печатей, которые являются действительными для всех документов по </w:t>
      </w:r>
      <w:r w:rsidR="00F15179">
        <w:rPr>
          <w:rFonts w:ascii="Arial" w:hAnsi="Arial" w:cs="Arial"/>
          <w:lang w:eastAsia="en-US"/>
        </w:rPr>
        <w:t>Д</w:t>
      </w:r>
      <w:r w:rsidRPr="007A1D48">
        <w:rPr>
          <w:rFonts w:ascii="Arial" w:hAnsi="Arial" w:cs="Arial"/>
          <w:lang w:eastAsia="en-US"/>
        </w:rPr>
        <w:t xml:space="preserve">оговору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согласие на обработку персональных данных главного бухгалтера, </w:t>
      </w:r>
      <w:r w:rsidR="00BD3B73">
        <w:rPr>
          <w:rFonts w:ascii="Arial" w:hAnsi="Arial" w:cs="Arial"/>
          <w:lang w:eastAsia="en-US"/>
        </w:rPr>
        <w:t>руководителя,</w:t>
      </w:r>
      <w:r w:rsidRPr="007A1D48">
        <w:rPr>
          <w:rFonts w:ascii="Arial" w:hAnsi="Arial" w:cs="Arial"/>
          <w:lang w:eastAsia="en-US"/>
        </w:rPr>
        <w:t xml:space="preserve"> с копиями паспортов;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отзывы о проделанной работе по услуге (за последние 3 года).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При необходимости </w:t>
      </w:r>
      <w:r w:rsidR="00BB08A5" w:rsidRPr="007A1D48">
        <w:rPr>
          <w:rFonts w:ascii="Arial" w:hAnsi="Arial" w:cs="Arial"/>
          <w:lang w:eastAsia="en-US"/>
        </w:rPr>
        <w:t>Застройщик</w:t>
      </w:r>
      <w:r w:rsidRPr="007A1D48">
        <w:rPr>
          <w:rFonts w:ascii="Arial" w:hAnsi="Arial" w:cs="Arial"/>
          <w:lang w:eastAsia="en-US"/>
        </w:rPr>
        <w:t xml:space="preserve"> вправе запросить иные документы, не указанные в настоящем пункте.</w:t>
      </w:r>
      <w:r w:rsidRPr="007A1D48">
        <w:rPr>
          <w:b/>
          <w:bCs/>
          <w:i/>
          <w:iCs/>
          <w:lang w:eastAsia="en-US"/>
        </w:rPr>
        <w:t xml:space="preserve"> </w:t>
      </w:r>
    </w:p>
    <w:p w:rsidR="00F6710A" w:rsidRPr="007A1D48" w:rsidRDefault="00F6710A"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привлечения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работ </w:t>
      </w:r>
      <w:r w:rsidR="00981EAE">
        <w:rPr>
          <w:b w:val="0"/>
          <w:bCs w:val="0"/>
          <w:i w:val="0"/>
          <w:iCs w:val="0"/>
          <w:sz w:val="24"/>
          <w:szCs w:val="24"/>
          <w:lang w:eastAsia="en-US"/>
        </w:rPr>
        <w:t>суб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w:t>
      </w:r>
      <w:r w:rsidR="00BD3B73">
        <w:rPr>
          <w:b w:val="0"/>
          <w:bCs w:val="0"/>
          <w:i w:val="0"/>
          <w:iCs w:val="0"/>
          <w:sz w:val="24"/>
          <w:szCs w:val="24"/>
          <w:lang w:eastAsia="en-US"/>
        </w:rPr>
        <w:t xml:space="preserve">он </w:t>
      </w:r>
      <w:r w:rsidRPr="007A1D48">
        <w:rPr>
          <w:b w:val="0"/>
          <w:bCs w:val="0"/>
          <w:i w:val="0"/>
          <w:iCs w:val="0"/>
          <w:sz w:val="24"/>
          <w:szCs w:val="24"/>
          <w:lang w:eastAsia="en-US"/>
        </w:rPr>
        <w:t xml:space="preserve">доводит до их сведения все обязательные требования данного Договора, обеспечивает контроль над соблюдением </w:t>
      </w:r>
      <w:r w:rsidR="00111DD3">
        <w:rPr>
          <w:b w:val="0"/>
          <w:bCs w:val="0"/>
          <w:i w:val="0"/>
          <w:iCs w:val="0"/>
          <w:sz w:val="24"/>
          <w:szCs w:val="24"/>
          <w:lang w:eastAsia="en-US"/>
        </w:rPr>
        <w:t>с</w:t>
      </w:r>
      <w:r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ми требований нормативных документов и условий данного Договора, а также включает в Договоры с привлеченными </w:t>
      </w:r>
      <w:r w:rsidR="00111DD3">
        <w:rPr>
          <w:b w:val="0"/>
          <w:bCs w:val="0"/>
          <w:i w:val="0"/>
          <w:iCs w:val="0"/>
          <w:sz w:val="24"/>
          <w:szCs w:val="24"/>
          <w:lang w:eastAsia="en-US"/>
        </w:rPr>
        <w:t>с</w:t>
      </w:r>
      <w:r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ми условия в области ПЭБ, ОТ и ГЗ, указанные в Договоре.</w:t>
      </w:r>
    </w:p>
    <w:p w:rsidR="00F6710A" w:rsidRDefault="00FA1F9F"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наличие у привлекаемых </w:t>
      </w:r>
      <w:r w:rsidR="00111DD3">
        <w:rPr>
          <w:b w:val="0"/>
          <w:bCs w:val="0"/>
          <w:i w:val="0"/>
          <w:iCs w:val="0"/>
          <w:sz w:val="24"/>
          <w:szCs w:val="24"/>
          <w:lang w:eastAsia="en-US"/>
        </w:rPr>
        <w:t>с</w:t>
      </w:r>
      <w:r w:rsidR="00F6710A" w:rsidRPr="007A1D48">
        <w:rPr>
          <w:b w:val="0"/>
          <w:bCs w:val="0"/>
          <w:i w:val="0"/>
          <w:iCs w:val="0"/>
          <w:sz w:val="24"/>
          <w:szCs w:val="24"/>
          <w:lang w:eastAsia="en-US"/>
        </w:rPr>
        <w:t>уб</w:t>
      </w:r>
      <w:r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всех разрешений и лицензий, необходимых для выполнения работ по настоящему Договору, а также свидетельств о допуске к определенному виду или видам работ, которые влияют на безопасность объектов капитального строительства и несет ответственность за полноту и качество выполняемых </w:t>
      </w:r>
      <w:r w:rsidR="00111DD3">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работ по настоящему Договору.</w:t>
      </w:r>
    </w:p>
    <w:p w:rsidR="009E2AEA" w:rsidRPr="009E2AEA" w:rsidRDefault="009E2AEA" w:rsidP="009E2AEA">
      <w:pPr>
        <w:pStyle w:val="2"/>
        <w:keepNext w:val="0"/>
        <w:numPr>
          <w:ilvl w:val="0"/>
          <w:numId w:val="14"/>
        </w:numPr>
        <w:tabs>
          <w:tab w:val="left" w:pos="1276"/>
        </w:tabs>
        <w:spacing w:before="120" w:after="0"/>
        <w:ind w:left="0" w:firstLine="709"/>
        <w:jc w:val="both"/>
        <w:rPr>
          <w:lang w:eastAsia="en-US"/>
        </w:rPr>
      </w:pPr>
      <w:r w:rsidRPr="009E2AEA">
        <w:rPr>
          <w:b w:val="0"/>
          <w:bCs w:val="0"/>
          <w:i w:val="0"/>
          <w:iCs w:val="0"/>
          <w:sz w:val="24"/>
          <w:szCs w:val="24"/>
          <w:lang w:eastAsia="en-US"/>
        </w:rPr>
        <w:t xml:space="preserve">При привлечении Субподрядчиков </w:t>
      </w:r>
      <w:r>
        <w:rPr>
          <w:b w:val="0"/>
          <w:bCs w:val="0"/>
          <w:i w:val="0"/>
          <w:iCs w:val="0"/>
          <w:sz w:val="24"/>
          <w:szCs w:val="24"/>
          <w:lang w:eastAsia="en-US"/>
        </w:rPr>
        <w:t>Генеральный п</w:t>
      </w:r>
      <w:r w:rsidRPr="009E2AEA">
        <w:rPr>
          <w:b w:val="0"/>
          <w:bCs w:val="0"/>
          <w:i w:val="0"/>
          <w:iCs w:val="0"/>
          <w:sz w:val="24"/>
          <w:szCs w:val="24"/>
          <w:lang w:eastAsia="en-US"/>
        </w:rPr>
        <w:t xml:space="preserve">одрядчик предоставляет </w:t>
      </w:r>
      <w:r>
        <w:rPr>
          <w:b w:val="0"/>
          <w:bCs w:val="0"/>
          <w:i w:val="0"/>
          <w:iCs w:val="0"/>
          <w:sz w:val="24"/>
          <w:szCs w:val="24"/>
          <w:lang w:eastAsia="en-US"/>
        </w:rPr>
        <w:t xml:space="preserve">Застройщику </w:t>
      </w:r>
      <w:r w:rsidRPr="009E2AEA">
        <w:rPr>
          <w:b w:val="0"/>
          <w:bCs w:val="0"/>
          <w:i w:val="0"/>
          <w:iCs w:val="0"/>
          <w:sz w:val="24"/>
          <w:szCs w:val="24"/>
          <w:lang w:eastAsia="en-US"/>
        </w:rPr>
        <w:t xml:space="preserve"> </w:t>
      </w:r>
      <w:r w:rsidR="007444F1">
        <w:rPr>
          <w:b w:val="0"/>
          <w:bCs w:val="0"/>
          <w:i w:val="0"/>
          <w:iCs w:val="0"/>
          <w:sz w:val="24"/>
          <w:szCs w:val="24"/>
          <w:lang w:eastAsia="en-US"/>
        </w:rPr>
        <w:t xml:space="preserve">копии всех заключенных </w:t>
      </w:r>
      <w:r w:rsidRPr="009E2AEA">
        <w:rPr>
          <w:b w:val="0"/>
          <w:bCs w:val="0"/>
          <w:i w:val="0"/>
          <w:iCs w:val="0"/>
          <w:sz w:val="24"/>
          <w:szCs w:val="24"/>
          <w:lang w:eastAsia="en-US"/>
        </w:rPr>
        <w:t xml:space="preserve"> договор</w:t>
      </w:r>
      <w:r w:rsidR="007444F1">
        <w:rPr>
          <w:b w:val="0"/>
          <w:bCs w:val="0"/>
          <w:i w:val="0"/>
          <w:iCs w:val="0"/>
          <w:sz w:val="24"/>
          <w:szCs w:val="24"/>
          <w:lang w:eastAsia="en-US"/>
        </w:rPr>
        <w:t xml:space="preserve">ов и  </w:t>
      </w:r>
      <w:r w:rsidRPr="009E2AEA">
        <w:rPr>
          <w:b w:val="0"/>
          <w:bCs w:val="0"/>
          <w:i w:val="0"/>
          <w:iCs w:val="0"/>
          <w:sz w:val="24"/>
          <w:szCs w:val="24"/>
          <w:lang w:eastAsia="en-US"/>
        </w:rPr>
        <w:t>всех дополнительных соглашени</w:t>
      </w:r>
      <w:r w:rsidR="007444F1">
        <w:rPr>
          <w:b w:val="0"/>
          <w:bCs w:val="0"/>
          <w:i w:val="0"/>
          <w:iCs w:val="0"/>
          <w:sz w:val="24"/>
          <w:szCs w:val="24"/>
          <w:lang w:eastAsia="en-US"/>
        </w:rPr>
        <w:t>й</w:t>
      </w:r>
      <w:r>
        <w:rPr>
          <w:b w:val="0"/>
          <w:bCs w:val="0"/>
          <w:i w:val="0"/>
          <w:iCs w:val="0"/>
          <w:sz w:val="24"/>
          <w:szCs w:val="24"/>
          <w:lang w:eastAsia="en-US"/>
        </w:rPr>
        <w:t xml:space="preserve">  </w:t>
      </w:r>
      <w:r w:rsidR="007444F1">
        <w:rPr>
          <w:b w:val="0"/>
          <w:bCs w:val="0"/>
          <w:i w:val="0"/>
          <w:iCs w:val="0"/>
          <w:sz w:val="24"/>
          <w:szCs w:val="24"/>
          <w:lang w:eastAsia="en-US"/>
        </w:rPr>
        <w:t xml:space="preserve"> </w:t>
      </w:r>
      <w:r w:rsidRPr="009E2AEA">
        <w:rPr>
          <w:b w:val="0"/>
          <w:bCs w:val="0"/>
          <w:i w:val="0"/>
          <w:iCs w:val="0"/>
          <w:sz w:val="24"/>
          <w:szCs w:val="24"/>
          <w:lang w:eastAsia="en-US"/>
        </w:rPr>
        <w:t xml:space="preserve">с субподрядчиком в течение 2 (двух) </w:t>
      </w:r>
      <w:r>
        <w:rPr>
          <w:b w:val="0"/>
          <w:bCs w:val="0"/>
          <w:i w:val="0"/>
          <w:iCs w:val="0"/>
          <w:sz w:val="24"/>
          <w:szCs w:val="24"/>
          <w:lang w:eastAsia="en-US"/>
        </w:rPr>
        <w:t xml:space="preserve">рабочих  </w:t>
      </w:r>
      <w:r w:rsidRPr="009E2AEA">
        <w:rPr>
          <w:b w:val="0"/>
          <w:bCs w:val="0"/>
          <w:i w:val="0"/>
          <w:iCs w:val="0"/>
          <w:sz w:val="24"/>
          <w:szCs w:val="24"/>
          <w:lang w:eastAsia="en-US"/>
        </w:rPr>
        <w:t xml:space="preserve">дней с момента </w:t>
      </w:r>
      <w:r w:rsidR="007444F1">
        <w:rPr>
          <w:b w:val="0"/>
          <w:bCs w:val="0"/>
          <w:i w:val="0"/>
          <w:iCs w:val="0"/>
          <w:sz w:val="24"/>
          <w:szCs w:val="24"/>
          <w:lang w:eastAsia="en-US"/>
        </w:rPr>
        <w:t>их</w:t>
      </w:r>
      <w:r w:rsidRPr="009E2AEA">
        <w:rPr>
          <w:b w:val="0"/>
          <w:bCs w:val="0"/>
          <w:i w:val="0"/>
          <w:iCs w:val="0"/>
          <w:sz w:val="24"/>
          <w:szCs w:val="24"/>
          <w:lang w:eastAsia="en-US"/>
        </w:rPr>
        <w:t xml:space="preserve"> заключения</w:t>
      </w:r>
      <w:r>
        <w:rPr>
          <w:b w:val="0"/>
          <w:bCs w:val="0"/>
          <w:i w:val="0"/>
          <w:iCs w:val="0"/>
          <w:sz w:val="24"/>
          <w:szCs w:val="24"/>
          <w:lang w:eastAsia="en-US"/>
        </w:rPr>
        <w:t xml:space="preserve">. В </w:t>
      </w:r>
      <w:r w:rsidRPr="009E2AEA">
        <w:rPr>
          <w:b w:val="0"/>
          <w:bCs w:val="0"/>
          <w:i w:val="0"/>
          <w:iCs w:val="0"/>
          <w:sz w:val="24"/>
          <w:szCs w:val="24"/>
          <w:lang w:eastAsia="en-US"/>
        </w:rPr>
        <w:t xml:space="preserve"> случае наличия у </w:t>
      </w:r>
      <w:r>
        <w:rPr>
          <w:b w:val="0"/>
          <w:bCs w:val="0"/>
          <w:i w:val="0"/>
          <w:iCs w:val="0"/>
          <w:sz w:val="24"/>
          <w:szCs w:val="24"/>
          <w:lang w:eastAsia="en-US"/>
        </w:rPr>
        <w:t xml:space="preserve">Застройщика </w:t>
      </w:r>
      <w:r w:rsidRPr="009E2AEA">
        <w:rPr>
          <w:b w:val="0"/>
          <w:bCs w:val="0"/>
          <w:i w:val="0"/>
          <w:iCs w:val="0"/>
          <w:sz w:val="24"/>
          <w:szCs w:val="24"/>
          <w:lang w:eastAsia="en-US"/>
        </w:rPr>
        <w:t xml:space="preserve"> замечаний по тексту</w:t>
      </w:r>
      <w:r w:rsidR="007444F1">
        <w:rPr>
          <w:b w:val="0"/>
          <w:bCs w:val="0"/>
          <w:i w:val="0"/>
          <w:iCs w:val="0"/>
          <w:sz w:val="24"/>
          <w:szCs w:val="24"/>
          <w:lang w:eastAsia="en-US"/>
        </w:rPr>
        <w:t xml:space="preserve"> </w:t>
      </w:r>
      <w:r w:rsidRPr="009E2AEA">
        <w:rPr>
          <w:b w:val="0"/>
          <w:bCs w:val="0"/>
          <w:i w:val="0"/>
          <w:iCs w:val="0"/>
          <w:sz w:val="24"/>
          <w:szCs w:val="24"/>
          <w:lang w:eastAsia="en-US"/>
        </w:rPr>
        <w:t xml:space="preserve"> Генеральный подрядчик обесп</w:t>
      </w:r>
      <w:r>
        <w:rPr>
          <w:b w:val="0"/>
          <w:bCs w:val="0"/>
          <w:i w:val="0"/>
          <w:iCs w:val="0"/>
          <w:sz w:val="24"/>
          <w:szCs w:val="24"/>
          <w:lang w:eastAsia="en-US"/>
        </w:rPr>
        <w:t>е</w:t>
      </w:r>
      <w:r w:rsidRPr="009E2AEA">
        <w:rPr>
          <w:b w:val="0"/>
          <w:bCs w:val="0"/>
          <w:i w:val="0"/>
          <w:iCs w:val="0"/>
          <w:sz w:val="24"/>
          <w:szCs w:val="24"/>
          <w:lang w:eastAsia="en-US"/>
        </w:rPr>
        <w:t>чи</w:t>
      </w:r>
      <w:r>
        <w:rPr>
          <w:b w:val="0"/>
          <w:bCs w:val="0"/>
          <w:i w:val="0"/>
          <w:iCs w:val="0"/>
          <w:sz w:val="24"/>
          <w:szCs w:val="24"/>
          <w:lang w:eastAsia="en-US"/>
        </w:rPr>
        <w:t xml:space="preserve">вает </w:t>
      </w:r>
      <w:r w:rsidRPr="009E2AEA">
        <w:rPr>
          <w:b w:val="0"/>
          <w:bCs w:val="0"/>
          <w:i w:val="0"/>
          <w:iCs w:val="0"/>
          <w:sz w:val="24"/>
          <w:szCs w:val="24"/>
          <w:lang w:eastAsia="en-US"/>
        </w:rPr>
        <w:t xml:space="preserve"> внесение в договор с Субподрядчиком соответствующих изменений</w:t>
      </w:r>
      <w:r w:rsidR="007444F1">
        <w:rPr>
          <w:b w:val="0"/>
          <w:bCs w:val="0"/>
          <w:i w:val="0"/>
          <w:iCs w:val="0"/>
          <w:sz w:val="24"/>
          <w:szCs w:val="24"/>
          <w:lang w:eastAsia="en-US"/>
        </w:rPr>
        <w:t xml:space="preserve">. </w:t>
      </w:r>
      <w:r w:rsidRPr="009E2AEA">
        <w:rPr>
          <w:b w:val="0"/>
          <w:bCs w:val="0"/>
          <w:i w:val="0"/>
          <w:iCs w:val="0"/>
          <w:sz w:val="24"/>
          <w:szCs w:val="24"/>
          <w:lang w:eastAsia="en-US"/>
        </w:rPr>
        <w:t xml:space="preserve"> </w:t>
      </w:r>
    </w:p>
    <w:p w:rsidR="00F6710A" w:rsidRDefault="00FA1F9F"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по требованию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отстраняет </w:t>
      </w:r>
      <w:r w:rsidR="003C780A">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от выполнения работ.</w:t>
      </w:r>
    </w:p>
    <w:p w:rsidR="009E2AEA" w:rsidRPr="009E2AEA" w:rsidRDefault="009E2AEA" w:rsidP="009E2AE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9E2AEA">
        <w:rPr>
          <w:b w:val="0"/>
          <w:bCs w:val="0"/>
          <w:i w:val="0"/>
          <w:iCs w:val="0"/>
          <w:sz w:val="24"/>
          <w:szCs w:val="24"/>
          <w:lang w:eastAsia="en-US"/>
        </w:rPr>
        <w:t xml:space="preserve">По требованию </w:t>
      </w:r>
      <w:r>
        <w:rPr>
          <w:b w:val="0"/>
          <w:bCs w:val="0"/>
          <w:i w:val="0"/>
          <w:iCs w:val="0"/>
          <w:sz w:val="24"/>
          <w:szCs w:val="24"/>
          <w:lang w:eastAsia="en-US"/>
        </w:rPr>
        <w:t>Застройщика Генеральный п</w:t>
      </w:r>
      <w:r w:rsidRPr="009E2AEA">
        <w:rPr>
          <w:b w:val="0"/>
          <w:bCs w:val="0"/>
          <w:i w:val="0"/>
          <w:iCs w:val="0"/>
          <w:sz w:val="24"/>
          <w:szCs w:val="24"/>
          <w:lang w:eastAsia="en-US"/>
        </w:rPr>
        <w:t xml:space="preserve">одрядчик обязан в течение 3 (трех) рабочих дней с момента получения соответствующего запроса предоставить </w:t>
      </w:r>
      <w:r>
        <w:rPr>
          <w:b w:val="0"/>
          <w:bCs w:val="0"/>
          <w:i w:val="0"/>
          <w:iCs w:val="0"/>
          <w:sz w:val="24"/>
          <w:szCs w:val="24"/>
          <w:lang w:eastAsia="en-US"/>
        </w:rPr>
        <w:t xml:space="preserve">Застройщику </w:t>
      </w:r>
      <w:r w:rsidRPr="009E2AEA">
        <w:rPr>
          <w:b w:val="0"/>
          <w:bCs w:val="0"/>
          <w:i w:val="0"/>
          <w:iCs w:val="0"/>
          <w:sz w:val="24"/>
          <w:szCs w:val="24"/>
          <w:lang w:eastAsia="en-US"/>
        </w:rPr>
        <w:t xml:space="preserve"> подробную информацию о ходе исполнения договоров с Субподрядчиками (с указанным </w:t>
      </w:r>
      <w:r>
        <w:rPr>
          <w:b w:val="0"/>
          <w:bCs w:val="0"/>
          <w:i w:val="0"/>
          <w:iCs w:val="0"/>
          <w:sz w:val="24"/>
          <w:szCs w:val="24"/>
          <w:lang w:eastAsia="en-US"/>
        </w:rPr>
        <w:t xml:space="preserve">Застройщиком </w:t>
      </w:r>
      <w:r w:rsidRPr="009E2AEA">
        <w:rPr>
          <w:b w:val="0"/>
          <w:bCs w:val="0"/>
          <w:i w:val="0"/>
          <w:iCs w:val="0"/>
          <w:sz w:val="24"/>
          <w:szCs w:val="24"/>
          <w:lang w:eastAsia="en-US"/>
        </w:rPr>
        <w:t xml:space="preserve"> Субподрядчиком), в том числе об объеме выполненных работ Субподрядчиком, оплате произведенной </w:t>
      </w:r>
      <w:r>
        <w:rPr>
          <w:b w:val="0"/>
          <w:bCs w:val="0"/>
          <w:i w:val="0"/>
          <w:iCs w:val="0"/>
          <w:sz w:val="24"/>
          <w:szCs w:val="24"/>
          <w:lang w:eastAsia="en-US"/>
        </w:rPr>
        <w:t>Генеральным п</w:t>
      </w:r>
      <w:r w:rsidRPr="009E2AEA">
        <w:rPr>
          <w:b w:val="0"/>
          <w:bCs w:val="0"/>
          <w:i w:val="0"/>
          <w:iCs w:val="0"/>
          <w:sz w:val="24"/>
          <w:szCs w:val="24"/>
          <w:lang w:eastAsia="en-US"/>
        </w:rPr>
        <w:t xml:space="preserve">одрядчиком в адрес Субподрядчика, наличии неисполненных обязательств и </w:t>
      </w:r>
      <w:r>
        <w:rPr>
          <w:b w:val="0"/>
          <w:bCs w:val="0"/>
          <w:i w:val="0"/>
          <w:iCs w:val="0"/>
          <w:sz w:val="24"/>
          <w:szCs w:val="24"/>
          <w:lang w:eastAsia="en-US"/>
        </w:rPr>
        <w:t>Генерального п</w:t>
      </w:r>
      <w:r w:rsidRPr="009E2AEA">
        <w:rPr>
          <w:b w:val="0"/>
          <w:bCs w:val="0"/>
          <w:i w:val="0"/>
          <w:iCs w:val="0"/>
          <w:sz w:val="24"/>
          <w:szCs w:val="24"/>
          <w:lang w:eastAsia="en-US"/>
        </w:rPr>
        <w:t>одрядчика</w:t>
      </w:r>
      <w:r>
        <w:rPr>
          <w:b w:val="0"/>
          <w:bCs w:val="0"/>
          <w:i w:val="0"/>
          <w:iCs w:val="0"/>
          <w:sz w:val="24"/>
          <w:szCs w:val="24"/>
          <w:lang w:eastAsia="en-US"/>
        </w:rPr>
        <w:t>,</w:t>
      </w:r>
      <w:r w:rsidRPr="009E2AEA">
        <w:rPr>
          <w:b w:val="0"/>
          <w:bCs w:val="0"/>
          <w:i w:val="0"/>
          <w:iCs w:val="0"/>
          <w:sz w:val="24"/>
          <w:szCs w:val="24"/>
          <w:lang w:eastAsia="en-US"/>
        </w:rPr>
        <w:t xml:space="preserve"> и Субподрядчика, допущенных нарушений и иную информацию указанную в запросе </w:t>
      </w:r>
      <w:r>
        <w:rPr>
          <w:b w:val="0"/>
          <w:bCs w:val="0"/>
          <w:i w:val="0"/>
          <w:iCs w:val="0"/>
          <w:sz w:val="24"/>
          <w:szCs w:val="24"/>
          <w:lang w:eastAsia="en-US"/>
        </w:rPr>
        <w:t xml:space="preserve">Застройщика </w:t>
      </w:r>
      <w:r w:rsidRPr="009E2AEA">
        <w:rPr>
          <w:b w:val="0"/>
          <w:bCs w:val="0"/>
          <w:i w:val="0"/>
          <w:iCs w:val="0"/>
          <w:sz w:val="24"/>
          <w:szCs w:val="24"/>
          <w:lang w:eastAsia="en-US"/>
        </w:rPr>
        <w:t xml:space="preserve"> в отношении исполнения договора с Субподрядчиком.</w:t>
      </w:r>
    </w:p>
    <w:p w:rsidR="00F6710A" w:rsidRDefault="00F6710A" w:rsidP="00F6710A">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 xml:space="preserve">В период производства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предварительно письменно согласовать с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замену заявленных Суб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и/или Поставщиков и Производителей МТР, а равно привлечение новых (дополнительно к ранее заявленным) </w:t>
      </w:r>
      <w:r w:rsidR="003C780A">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ов и/или Поставщиков и Производителей МТР.</w:t>
      </w:r>
    </w:p>
    <w:p w:rsidR="00F6710A" w:rsidRPr="009E2AEA" w:rsidRDefault="00F6710A" w:rsidP="009E2AEA">
      <w:pPr>
        <w:pStyle w:val="2"/>
        <w:keepNext w:val="0"/>
        <w:tabs>
          <w:tab w:val="left" w:pos="1276"/>
        </w:tabs>
        <w:spacing w:before="120" w:after="0"/>
        <w:ind w:left="709"/>
        <w:jc w:val="both"/>
        <w:rPr>
          <w:b w:val="0"/>
          <w:bCs w:val="0"/>
          <w:i w:val="0"/>
          <w:iCs w:val="0"/>
          <w:sz w:val="24"/>
          <w:szCs w:val="24"/>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98" w:name="_Toc444095231"/>
      <w:r w:rsidRPr="007A1D48">
        <w:rPr>
          <w:bCs w:val="0"/>
          <w:caps/>
          <w:sz w:val="24"/>
          <w:szCs w:val="24"/>
        </w:rPr>
        <w:t>СКРЫТЫЕ РАБОТЫ</w:t>
      </w:r>
      <w:bookmarkEnd w:id="98"/>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Готовность принимаемых ответственных конструкций, скрытых работ и технологических этапов подтверждается подписанием представителем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и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bookmarkStart w:id="99" w:name="_Ref423362548"/>
      <w:r w:rsidRPr="007A1D48">
        <w:rPr>
          <w:b w:val="0"/>
          <w:bCs w:val="0"/>
          <w:i w:val="0"/>
          <w:iCs w:val="0"/>
          <w:sz w:val="24"/>
          <w:szCs w:val="24"/>
          <w:lang w:eastAsia="en-US"/>
        </w:rPr>
        <w:t xml:space="preserve">Никакая часть Работ, возложенных на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не должна быть закрыта или выведена из поля зрения без одобрения Представителя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должен предварительно за </w:t>
      </w:r>
      <w:r w:rsidR="00A74CA5">
        <w:rPr>
          <w:b w:val="0"/>
          <w:bCs w:val="0"/>
          <w:i w:val="0"/>
          <w:iCs w:val="0"/>
          <w:sz w:val="24"/>
          <w:szCs w:val="24"/>
          <w:lang w:eastAsia="en-US"/>
        </w:rPr>
        <w:t>48</w:t>
      </w:r>
      <w:r w:rsidR="00A74CA5" w:rsidRPr="007A1D48">
        <w:rPr>
          <w:b w:val="0"/>
          <w:bCs w:val="0"/>
          <w:i w:val="0"/>
          <w:iCs w:val="0"/>
          <w:sz w:val="24"/>
          <w:szCs w:val="24"/>
          <w:lang w:eastAsia="en-US"/>
        </w:rPr>
        <w:t xml:space="preserve"> </w:t>
      </w:r>
      <w:r w:rsidRPr="007A1D48">
        <w:rPr>
          <w:b w:val="0"/>
          <w:bCs w:val="0"/>
          <w:i w:val="0"/>
          <w:iCs w:val="0"/>
          <w:sz w:val="24"/>
          <w:szCs w:val="24"/>
          <w:lang w:eastAsia="en-US"/>
        </w:rPr>
        <w:t>(</w:t>
      </w:r>
      <w:r w:rsidR="00A74CA5">
        <w:rPr>
          <w:b w:val="0"/>
          <w:bCs w:val="0"/>
          <w:i w:val="0"/>
          <w:iCs w:val="0"/>
          <w:sz w:val="24"/>
          <w:szCs w:val="24"/>
          <w:lang w:eastAsia="en-US"/>
        </w:rPr>
        <w:t>сорок восемь</w:t>
      </w:r>
      <w:r w:rsidRPr="007A1D48">
        <w:rPr>
          <w:b w:val="0"/>
          <w:bCs w:val="0"/>
          <w:i w:val="0"/>
          <w:iCs w:val="0"/>
          <w:sz w:val="24"/>
          <w:szCs w:val="24"/>
          <w:lang w:eastAsia="en-US"/>
        </w:rPr>
        <w:t>) час</w:t>
      </w:r>
      <w:r w:rsidR="00A74CA5">
        <w:rPr>
          <w:b w:val="0"/>
          <w:bCs w:val="0"/>
          <w:i w:val="0"/>
          <w:iCs w:val="0"/>
          <w:sz w:val="24"/>
          <w:szCs w:val="24"/>
          <w:lang w:eastAsia="en-US"/>
        </w:rPr>
        <w:t>ов</w:t>
      </w:r>
      <w:r w:rsidRPr="007A1D48">
        <w:rPr>
          <w:b w:val="0"/>
          <w:bCs w:val="0"/>
          <w:i w:val="0"/>
          <w:iCs w:val="0"/>
          <w:sz w:val="24"/>
          <w:szCs w:val="24"/>
          <w:lang w:eastAsia="en-US"/>
        </w:rPr>
        <w:t xml:space="preserve"> уведомить Представителя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  о необходимости проведения промежуточной приемки работ, приемки конструкций или систем</w:t>
      </w:r>
      <w:r w:rsidR="008A4039">
        <w:rPr>
          <w:b w:val="0"/>
          <w:bCs w:val="0"/>
          <w:i w:val="0"/>
          <w:iCs w:val="0"/>
          <w:sz w:val="24"/>
          <w:szCs w:val="24"/>
          <w:lang w:eastAsia="en-US"/>
        </w:rPr>
        <w:t>,</w:t>
      </w:r>
      <w:r w:rsidRPr="007A1D48">
        <w:rPr>
          <w:b w:val="0"/>
          <w:bCs w:val="0"/>
          <w:i w:val="0"/>
          <w:iCs w:val="0"/>
          <w:sz w:val="24"/>
          <w:szCs w:val="24"/>
          <w:lang w:eastAsia="en-US"/>
        </w:rPr>
        <w:t xml:space="preserve"> подлежащих закрытию, гидравлических испытаний и лабораторных исследований, чтобы тот имел возможность проверить и измерить любую часть возложенных на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Работ, подлежащих закрытию или выведению из поля зрения. Представитель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  должен без неоправданной задержки, присутствовать при проверке этой части Работ. По итогам проверки такой части Работ, Стороны подписывают соответствующий Акт приемки скрытых работ по форме</w:t>
      </w:r>
      <w:r w:rsidR="00780F25">
        <w:rPr>
          <w:b w:val="0"/>
          <w:bCs w:val="0"/>
          <w:i w:val="0"/>
          <w:iCs w:val="0"/>
          <w:sz w:val="24"/>
          <w:szCs w:val="24"/>
          <w:lang w:eastAsia="en-US"/>
        </w:rPr>
        <w:t>,</w:t>
      </w:r>
      <w:r w:rsidRPr="007A1D48">
        <w:rPr>
          <w:b w:val="0"/>
          <w:bCs w:val="0"/>
          <w:i w:val="0"/>
          <w:iCs w:val="0"/>
          <w:sz w:val="24"/>
          <w:szCs w:val="24"/>
          <w:lang w:eastAsia="en-US"/>
        </w:rPr>
        <w:t xml:space="preserve"> предусмотренной действующим законодательством.</w:t>
      </w:r>
      <w:bookmarkEnd w:id="99"/>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в течение срока, указанного в пункте </w:t>
      </w:r>
      <w:r w:rsidR="00005F9B" w:rsidRPr="007069EC">
        <w:fldChar w:fldCharType="begin"/>
      </w:r>
      <w:r w:rsidR="00005F9B" w:rsidRPr="007A1D48">
        <w:instrText xml:space="preserve"> REF _Ref423362548 \r \h  \* MERGEFORMAT </w:instrText>
      </w:r>
      <w:r w:rsidR="00005F9B" w:rsidRPr="007069EC">
        <w:fldChar w:fldCharType="separate"/>
      </w:r>
      <w:r w:rsidR="00EB5113" w:rsidRPr="00EB5113">
        <w:rPr>
          <w:b w:val="0"/>
          <w:bCs w:val="0"/>
          <w:i w:val="0"/>
          <w:iCs w:val="0"/>
          <w:sz w:val="24"/>
          <w:szCs w:val="24"/>
          <w:lang w:eastAsia="en-US"/>
        </w:rPr>
        <w:t>18.2</w:t>
      </w:r>
      <w:r w:rsidR="00005F9B" w:rsidRPr="007069EC">
        <w:fldChar w:fldCharType="end"/>
      </w:r>
      <w:r w:rsidRPr="007A1D48">
        <w:rPr>
          <w:b w:val="0"/>
          <w:bCs w:val="0"/>
          <w:i w:val="0"/>
          <w:iCs w:val="0"/>
          <w:sz w:val="24"/>
          <w:szCs w:val="24"/>
          <w:lang w:eastAsia="en-US"/>
        </w:rPr>
        <w:t xml:space="preserve"> Договора, Представители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 Строительного контроля и/или авторского надзора не явятся к месту проведения промежуточной приемки работ, приемки конструкций и систем</w:t>
      </w:r>
      <w:r w:rsidR="00780F25">
        <w:rPr>
          <w:b w:val="0"/>
          <w:bCs w:val="0"/>
          <w:i w:val="0"/>
          <w:iCs w:val="0"/>
          <w:sz w:val="24"/>
          <w:szCs w:val="24"/>
          <w:lang w:eastAsia="en-US"/>
        </w:rPr>
        <w:t>,</w:t>
      </w:r>
      <w:r w:rsidRPr="007A1D48">
        <w:rPr>
          <w:b w:val="0"/>
          <w:bCs w:val="0"/>
          <w:i w:val="0"/>
          <w:iCs w:val="0"/>
          <w:sz w:val="24"/>
          <w:szCs w:val="24"/>
          <w:lang w:eastAsia="en-US"/>
        </w:rPr>
        <w:t xml:space="preserve"> подлежащих закрытию, испытаний или исследований, то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составляет односторонний Акт и считает работы принятыми. Одностороннее закрытие работ или производство промежуточных испытаний не снимает ответственности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за качество выполненных Работ.</w:t>
      </w:r>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случаях, если закрытие скрытых работ произведено без подтверждения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либо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не был информирован или информирован с опозданием,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согласно указанию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за свой счет должен открыть, а затем восстановить данную часть работ, оказавшуюся демонтируемой в результате открытия скрытых работ. При этом сроки выполнения работ не продлеваются, и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несет ответственность за нарушение как начальных, промежуточных, так и конечных сроков выполнения работ, допущенное в результате таких действий.</w:t>
      </w:r>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Акты освидетельствования скрытых работ, оформленные</w:t>
      </w:r>
      <w:r w:rsidRPr="007A1D48">
        <w:rPr>
          <w:b w:val="0"/>
          <w:i w:val="0"/>
          <w:color w:val="000000"/>
          <w:spacing w:val="-1"/>
          <w:sz w:val="24"/>
          <w:szCs w:val="24"/>
        </w:rPr>
        <w:t xml:space="preserve"> по образцу, приведенному в приложении №3 к РД-11-02-2006</w:t>
      </w:r>
      <w:r w:rsidRPr="007A1D48">
        <w:rPr>
          <w:b w:val="0"/>
          <w:bCs w:val="0"/>
          <w:i w:val="0"/>
          <w:iCs w:val="0"/>
          <w:sz w:val="24"/>
          <w:szCs w:val="24"/>
          <w:lang w:eastAsia="en-US"/>
        </w:rPr>
        <w:t xml:space="preserve">, Акты гидравлических и/или пневматических испытаний, промежуточной приемки выполненных работ и лабораторных исследований составляются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в 3-х экземплярах и подписываются Представителями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p>
    <w:p w:rsidR="00F6710A" w:rsidRPr="007A1D48" w:rsidRDefault="00F6710A" w:rsidP="00F6710A">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если будут обнаружены ненадлежащим образом выполненные скрытые работы, подлежащие закрытию,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дает соответствующие предписания, обязательные для исполнения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своими силами и за свой счет в срок 3 (Три) рабочих </w:t>
      </w:r>
      <w:r w:rsidRPr="007A1D48">
        <w:rPr>
          <w:b w:val="0"/>
          <w:bCs w:val="0"/>
          <w:i w:val="0"/>
          <w:iCs w:val="0"/>
          <w:sz w:val="24"/>
          <w:szCs w:val="24"/>
          <w:lang w:eastAsia="en-US"/>
        </w:rPr>
        <w:lastRenderedPageBreak/>
        <w:t xml:space="preserve">дня, следующих за датой получения предписания, переделать эти скрытые работы для обеспечения надлежащего качества согласно Договору, Рабочей Документации, СНиП и повторно предъявить их к приемке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При наличии документального обоснования по согласованию с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данный срок может быть увеличен.</w:t>
      </w:r>
    </w:p>
    <w:p w:rsidR="00F6710A" w:rsidRPr="007A1D48" w:rsidRDefault="00F6710A" w:rsidP="00F6710A">
      <w:pPr>
        <w:pStyle w:val="31"/>
        <w:tabs>
          <w:tab w:val="clear" w:pos="360"/>
          <w:tab w:val="clear" w:pos="720"/>
          <w:tab w:val="left" w:pos="1276"/>
        </w:tabs>
        <w:spacing w:before="120" w:after="0"/>
        <w:ind w:left="567"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00" w:name="_Toc444095232"/>
      <w:r w:rsidRPr="007A1D48">
        <w:rPr>
          <w:bCs w:val="0"/>
          <w:caps/>
          <w:sz w:val="24"/>
          <w:szCs w:val="24"/>
        </w:rPr>
        <w:t>УСТРАНЕНИЕ ДЕФЕКТОВ, НЕДОСТАТКОВ</w:t>
      </w:r>
      <w:bookmarkEnd w:id="100"/>
    </w:p>
    <w:p w:rsidR="00F6710A" w:rsidRPr="007A1D48" w:rsidRDefault="00F6710A" w:rsidP="00F6710A">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случае выявления в течение действия Договора Дефектов/Недостатков, Работ</w:t>
      </w:r>
      <w:r w:rsidR="001873A6">
        <w:rPr>
          <w:b w:val="0"/>
          <w:bCs w:val="0"/>
          <w:i w:val="0"/>
          <w:iCs w:val="0"/>
          <w:sz w:val="24"/>
          <w:szCs w:val="24"/>
          <w:lang w:eastAsia="en-US"/>
        </w:rPr>
        <w:t>,</w:t>
      </w:r>
      <w:r w:rsidRPr="007A1D48">
        <w:rPr>
          <w:b w:val="0"/>
          <w:bCs w:val="0"/>
          <w:i w:val="0"/>
          <w:iCs w:val="0"/>
          <w:sz w:val="24"/>
          <w:szCs w:val="24"/>
          <w:lang w:eastAsia="en-US"/>
        </w:rPr>
        <w:t xml:space="preserve"> не соответствующих СНиП, Рабочей и Проектной документации, являющихся следствием неисполнения и/или ненадлежащего исполнения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своих обязательств,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своими силами и за свой счет в согласованные сроки (в рамках Графика выполнения работ), устранить обнаруженные Дефекты/Недостатки в выполненных им Работах для обеспечения их надлежащего качества и соответствия Договору, Рабочей и Проектной документации, а также СНиП.</w:t>
      </w:r>
    </w:p>
    <w:p w:rsidR="00F6710A" w:rsidRPr="007A1D48" w:rsidRDefault="00F6710A" w:rsidP="00F6710A">
      <w:pPr>
        <w:pStyle w:val="af3"/>
        <w:numPr>
          <w:ilvl w:val="0"/>
          <w:numId w:val="16"/>
        </w:numPr>
        <w:tabs>
          <w:tab w:val="left" w:pos="1276"/>
        </w:tabs>
        <w:ind w:left="0" w:firstLine="709"/>
        <w:jc w:val="both"/>
        <w:rPr>
          <w:rFonts w:ascii="Arial" w:hAnsi="Arial" w:cs="Arial"/>
          <w:lang w:eastAsia="en-US"/>
        </w:rPr>
      </w:pPr>
      <w:r w:rsidRPr="007A1D48">
        <w:rPr>
          <w:rFonts w:ascii="Arial" w:hAnsi="Arial" w:cs="Arial"/>
          <w:lang w:eastAsia="en-US"/>
        </w:rPr>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за свой счет в согласованные сроки, устранить все установленные дефекты путем исправления либо замены дефектных Материалов и Оборудования или их частей/доукомплектацию на доброкачественные Материалы и Оборудование.</w:t>
      </w:r>
    </w:p>
    <w:p w:rsidR="00F6710A" w:rsidRPr="007A1D48" w:rsidRDefault="00F6710A" w:rsidP="00F6710A">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не устранит Дефекты/Недостатки, несмотря на письменное уведомление в согласованные сроки, то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обеспечивает устранение обнаруженных дефектов</w:t>
      </w:r>
      <w:r w:rsidR="001873A6">
        <w:rPr>
          <w:b w:val="0"/>
          <w:bCs w:val="0"/>
          <w:i w:val="0"/>
          <w:iCs w:val="0"/>
          <w:sz w:val="24"/>
          <w:szCs w:val="24"/>
          <w:lang w:eastAsia="en-US"/>
        </w:rPr>
        <w:t>,</w:t>
      </w:r>
      <w:r w:rsidRPr="007A1D48">
        <w:rPr>
          <w:b w:val="0"/>
          <w:bCs w:val="0"/>
          <w:i w:val="0"/>
          <w:iCs w:val="0"/>
          <w:sz w:val="24"/>
          <w:szCs w:val="24"/>
          <w:lang w:eastAsia="en-US"/>
        </w:rPr>
        <w:t xml:space="preserve"> некачественно выполненных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Работ. При этом все расходы по устранению Дефектов/Недостатков, в том числе организационные, возмещаются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вправе удержать указанные расходов из сумм, причитающихся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за выполненные в рамках настоящего Договора Работы.</w:t>
      </w:r>
    </w:p>
    <w:p w:rsidR="00F6710A" w:rsidRPr="007A1D48" w:rsidRDefault="00F6710A" w:rsidP="00F6710A">
      <w:pPr>
        <w:pStyle w:val="31"/>
        <w:tabs>
          <w:tab w:val="clear" w:pos="360"/>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01" w:name="_Toc444095233"/>
      <w:r w:rsidRPr="007A1D48">
        <w:rPr>
          <w:bCs w:val="0"/>
          <w:caps/>
          <w:sz w:val="24"/>
          <w:szCs w:val="24"/>
        </w:rPr>
        <w:t>КОНТРОЛЬ КАЧЕСТВА ВЫПОЛНЕНИЯ РАБОТ</w:t>
      </w:r>
      <w:bookmarkEnd w:id="101"/>
    </w:p>
    <w:p w:rsidR="00F6710A" w:rsidRPr="007A1D48" w:rsidRDefault="00FA1F9F"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rFonts w:cs="Arial"/>
          <w:sz w:val="24"/>
          <w:szCs w:val="24"/>
          <w:lang w:val="ru-RU"/>
        </w:rPr>
        <w:t>Соответствие последовательности и состава выполня</w:t>
      </w:r>
      <w:r w:rsidRPr="007A1D48">
        <w:rPr>
          <w:sz w:val="24"/>
          <w:szCs w:val="24"/>
          <w:lang w:val="ru-RU"/>
        </w:rPr>
        <w:t>емых технологических операций нормативной документации, распространяющейся на данные технологические операции;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Соблюдение технологических режимов, установленных технологическими картами и регламентами;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Соответствие показателей качества выполнения операций и их результатов требованиям Рабочей, технологической и нормативной документации.</w:t>
      </w:r>
    </w:p>
    <w:p w:rsidR="00F6710A" w:rsidRPr="007A1D48" w:rsidRDefault="00FA1F9F"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осуществлять </w:t>
      </w:r>
      <w:r w:rsidR="00F6710A" w:rsidRPr="007A1D48">
        <w:rPr>
          <w:b w:val="0"/>
          <w:bCs w:val="0"/>
          <w:i w:val="0"/>
          <w:iCs w:val="0"/>
          <w:sz w:val="24"/>
          <w:szCs w:val="24"/>
          <w:lang w:eastAsia="en-US"/>
        </w:rPr>
        <w:t>производственный контроль над соблюдением в процессе строительства требований, установленных в Рабочей и распространяющейся на Объект нормативной документации.</w:t>
      </w:r>
    </w:p>
    <w:p w:rsidR="00F6710A" w:rsidRPr="007A1D48" w:rsidRDefault="00FA1F9F"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w:t>
      </w:r>
      <w:r w:rsidR="00F6710A" w:rsidRPr="007A1D48">
        <w:rPr>
          <w:b w:val="0"/>
          <w:bCs w:val="0"/>
          <w:i w:val="0"/>
          <w:iCs w:val="0"/>
          <w:sz w:val="24"/>
          <w:szCs w:val="24"/>
          <w:lang w:eastAsia="en-US"/>
        </w:rPr>
        <w:t>обеспечить входной контроль всех поступающих Материалов и Оборудования. Результаты входного контроля должны быть документированы.</w:t>
      </w:r>
    </w:p>
    <w:p w:rsidR="00F6710A" w:rsidRPr="007A1D48" w:rsidRDefault="00FA1F9F"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Генеральный подрядчик</w:t>
      </w:r>
      <w:r w:rsidR="00F6710A" w:rsidRPr="007A1D48">
        <w:rPr>
          <w:b w:val="0"/>
          <w:bCs w:val="0"/>
          <w:i w:val="0"/>
          <w:iCs w:val="0"/>
          <w:sz w:val="24"/>
          <w:szCs w:val="24"/>
          <w:lang w:eastAsia="en-US"/>
        </w:rPr>
        <w:t xml:space="preserve"> должен иметь документированную систему обеспечения качества в соответствии с требованиями Госстандарта РФ.</w:t>
      </w:r>
    </w:p>
    <w:p w:rsidR="00F6710A" w:rsidRPr="007A1D48" w:rsidRDefault="00FA1F9F"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обеспечить соответствие законченного строительством Объекта требованиям законодательства, Рабочей и нормативной документации.</w:t>
      </w:r>
    </w:p>
    <w:p w:rsidR="00F6710A" w:rsidRPr="007A1D48" w:rsidRDefault="00BB08A5"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и/или Строительный контроль </w:t>
      </w:r>
      <w:r w:rsidR="00B939A9" w:rsidRPr="007A1D48">
        <w:rPr>
          <w:b w:val="0"/>
          <w:i w:val="0"/>
          <w:sz w:val="24"/>
          <w:szCs w:val="24"/>
          <w:lang w:eastAsia="en-US"/>
        </w:rPr>
        <w:t>(в том числе при необходимости геодезическая служба),</w:t>
      </w:r>
      <w:r w:rsidR="00B939A9" w:rsidRPr="007A1D48">
        <w:rPr>
          <w:b w:val="0"/>
          <w:bCs w:val="0"/>
          <w:i w:val="0"/>
          <w:iCs w:val="0"/>
          <w:sz w:val="24"/>
          <w:szCs w:val="24"/>
          <w:lang w:eastAsia="en-US"/>
        </w:rPr>
        <w:t xml:space="preserve">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вправе в любое время проверять и контролировать ход и качество Работ, выполняемых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сроки выполнения Работ, качество Материалов и Оборудования, квалификацию специалистов, технические характеристики любого элемента Объекта, правильность использования Материалов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и т.п. При этом не обнаружение в процессе проверки отступлений от условий Договора или иных Дефектов/Недостатков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каких-либо обязательств по Договору и не лишают </w:t>
      </w:r>
      <w:r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а  права в дальнейшем предъявить требования в отношении сроков, объемов и качества выполненных Работ. </w:t>
      </w:r>
    </w:p>
    <w:p w:rsidR="00F6710A" w:rsidRPr="007A1D48" w:rsidRDefault="00F6710A" w:rsidP="00F6710A">
      <w:pPr>
        <w:pStyle w:val="2"/>
        <w:keepNext w:val="0"/>
        <w:numPr>
          <w:ilvl w:val="0"/>
          <w:numId w:val="2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обнаружения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и/или Строительным контролем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отступлений от условий настоящего Договора, и/или Проектной/Рабочей Документации, и/или требований законодательства РФ, нормативных документов РФ и/или Регламентов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которые могут ухудшить качество Работ, или иных Дефектов/Недостатков,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и/или Строительный контроль</w:t>
      </w:r>
      <w:r w:rsidR="00B939A9" w:rsidRPr="007A1D48">
        <w:rPr>
          <w:b w:val="0"/>
          <w:bCs w:val="0"/>
          <w:i w:val="0"/>
          <w:iCs w:val="0"/>
          <w:sz w:val="24"/>
          <w:szCs w:val="24"/>
          <w:lang w:eastAsia="en-US"/>
        </w:rPr>
        <w:t xml:space="preserve"> </w:t>
      </w:r>
      <w:r w:rsidR="00B939A9" w:rsidRPr="007A1D48">
        <w:rPr>
          <w:b w:val="0"/>
          <w:i w:val="0"/>
          <w:sz w:val="24"/>
          <w:szCs w:val="24"/>
          <w:lang w:eastAsia="en-US"/>
        </w:rPr>
        <w:t xml:space="preserve">(в том числе при необходимости геодезическая служба),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обязан заявить о выявленных Дефектах/Недостатках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должен устранить выявленные Дефекты/Недостатки в течение срока, указанного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и/или Строительным Контролем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p>
    <w:p w:rsidR="00F6710A" w:rsidRPr="007A1D48" w:rsidRDefault="00F6710A" w:rsidP="00F6710A">
      <w:pPr>
        <w:rPr>
          <w:lang w:eastAsia="en-US"/>
        </w:rPr>
      </w:pPr>
    </w:p>
    <w:p w:rsidR="00F6710A" w:rsidRPr="007A1D48" w:rsidRDefault="00F6710A" w:rsidP="00F6710A">
      <w:pPr>
        <w:pStyle w:val="31"/>
        <w:tabs>
          <w:tab w:val="clear" w:pos="360"/>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02" w:name="_Toc444095234"/>
      <w:r w:rsidRPr="007A1D48">
        <w:rPr>
          <w:bCs w:val="0"/>
          <w:caps/>
          <w:sz w:val="24"/>
          <w:szCs w:val="24"/>
        </w:rPr>
        <w:t>ПРИЕМКА В ЭКСПЛУАТАЦИЮ ЗАКОНЧЕННОГО СТРОИТЕЛЬСТВОМ ОБЪЕКТА</w:t>
      </w:r>
      <w:bookmarkEnd w:id="102"/>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21.1 </w:t>
      </w:r>
      <w:r w:rsidR="00F6710A" w:rsidRPr="007A1D48">
        <w:rPr>
          <w:b w:val="0"/>
          <w:bCs w:val="0"/>
          <w:i w:val="0"/>
          <w:iCs w:val="0"/>
          <w:sz w:val="24"/>
          <w:szCs w:val="24"/>
          <w:lang w:eastAsia="en-US"/>
        </w:rPr>
        <w:t xml:space="preserve">Приемка Объекта в эксплуатацию производится в соответствии с действующим законодательством, строительными нормами и правилами, Регламентами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w:t>
      </w:r>
    </w:p>
    <w:p w:rsidR="00F6710A" w:rsidRPr="007A1D48" w:rsidRDefault="00F6710A" w:rsidP="006114C3">
      <w:pPr>
        <w:pStyle w:val="31"/>
        <w:tabs>
          <w:tab w:val="clear" w:pos="720"/>
          <w:tab w:val="left" w:pos="0"/>
          <w:tab w:val="num" w:pos="1080"/>
          <w:tab w:val="num" w:pos="1800"/>
        </w:tabs>
        <w:spacing w:after="0"/>
        <w:ind w:left="0" w:firstLine="709"/>
        <w:rPr>
          <w:rFonts w:cs="Arial"/>
          <w:sz w:val="24"/>
          <w:szCs w:val="24"/>
          <w:lang w:val="ru-RU"/>
        </w:rPr>
      </w:pPr>
      <w:r w:rsidRPr="007A1D48">
        <w:rPr>
          <w:rFonts w:cs="Arial"/>
          <w:sz w:val="24"/>
          <w:szCs w:val="24"/>
          <w:lang w:val="ru-RU"/>
        </w:rPr>
        <w:t xml:space="preserve">Приемка от </w:t>
      </w:r>
      <w:r w:rsidR="008E58E7" w:rsidRPr="007A1D48">
        <w:rPr>
          <w:rFonts w:cs="Arial"/>
          <w:sz w:val="24"/>
          <w:szCs w:val="24"/>
          <w:lang w:val="ru-RU"/>
        </w:rPr>
        <w:t>Генерального подрядчика</w:t>
      </w:r>
      <w:r w:rsidRPr="007A1D48">
        <w:rPr>
          <w:rFonts w:cs="Arial"/>
          <w:sz w:val="24"/>
          <w:szCs w:val="24"/>
          <w:lang w:val="ru-RU"/>
        </w:rPr>
        <w:t xml:space="preserve"> законченного строительством Объекта Рабочей комиссией оформляется Актом приемки законченного строительством Объекта (КС-11)</w:t>
      </w:r>
      <w:r w:rsidR="00265A86" w:rsidRPr="007A1D48">
        <w:rPr>
          <w:rFonts w:cs="Arial"/>
          <w:sz w:val="24"/>
          <w:szCs w:val="24"/>
          <w:lang w:val="ru-RU"/>
        </w:rPr>
        <w:t>.</w:t>
      </w:r>
      <w:r w:rsidRPr="007A1D48">
        <w:rPr>
          <w:rFonts w:cs="Arial"/>
          <w:sz w:val="24"/>
          <w:szCs w:val="24"/>
          <w:lang w:val="ru-RU"/>
        </w:rPr>
        <w:t xml:space="preserve"> </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21.2. </w:t>
      </w:r>
      <w:r w:rsidR="00F6710A" w:rsidRPr="007A1D48">
        <w:rPr>
          <w:b w:val="0"/>
          <w:bCs w:val="0"/>
          <w:i w:val="0"/>
          <w:iCs w:val="0"/>
          <w:sz w:val="24"/>
          <w:szCs w:val="24"/>
          <w:lang w:eastAsia="en-US"/>
        </w:rPr>
        <w:t>Если Рабочая комиссия устанавливает наличие недоделок, некачественно выполненных Работ, то составляется Акт о</w:t>
      </w:r>
      <w:r w:rsidR="00C91529">
        <w:rPr>
          <w:b w:val="0"/>
          <w:bCs w:val="0"/>
          <w:i w:val="0"/>
          <w:iCs w:val="0"/>
          <w:sz w:val="24"/>
          <w:szCs w:val="24"/>
          <w:lang w:eastAsia="en-US"/>
        </w:rPr>
        <w:t xml:space="preserve"> </w:t>
      </w:r>
      <w:r w:rsidR="00F6710A" w:rsidRPr="007A1D48">
        <w:rPr>
          <w:b w:val="0"/>
          <w:bCs w:val="0"/>
          <w:i w:val="0"/>
          <w:iCs w:val="0"/>
          <w:sz w:val="24"/>
          <w:szCs w:val="24"/>
          <w:lang w:eastAsia="en-US"/>
        </w:rPr>
        <w:t>недодел</w:t>
      </w:r>
      <w:r w:rsidR="00C91529">
        <w:rPr>
          <w:b w:val="0"/>
          <w:bCs w:val="0"/>
          <w:i w:val="0"/>
          <w:iCs w:val="0"/>
          <w:sz w:val="24"/>
          <w:szCs w:val="24"/>
          <w:lang w:eastAsia="en-US"/>
        </w:rPr>
        <w:t>к</w:t>
      </w:r>
      <w:r w:rsidR="00F20D3A">
        <w:rPr>
          <w:b w:val="0"/>
          <w:bCs w:val="0"/>
          <w:i w:val="0"/>
          <w:iCs w:val="0"/>
          <w:sz w:val="24"/>
          <w:szCs w:val="24"/>
          <w:lang w:eastAsia="en-US"/>
        </w:rPr>
        <w:t xml:space="preserve">ах </w:t>
      </w:r>
      <w:r w:rsidR="00F6710A" w:rsidRPr="007A1D48">
        <w:rPr>
          <w:b w:val="0"/>
          <w:bCs w:val="0"/>
          <w:i w:val="0"/>
          <w:iCs w:val="0"/>
          <w:sz w:val="24"/>
          <w:szCs w:val="24"/>
          <w:lang w:eastAsia="en-US"/>
        </w:rPr>
        <w:t xml:space="preserve"> и замечани</w:t>
      </w:r>
      <w:r w:rsidR="00F20D3A">
        <w:rPr>
          <w:b w:val="0"/>
          <w:bCs w:val="0"/>
          <w:i w:val="0"/>
          <w:iCs w:val="0"/>
          <w:sz w:val="24"/>
          <w:szCs w:val="24"/>
          <w:lang w:eastAsia="en-US"/>
        </w:rPr>
        <w:t>ях</w:t>
      </w:r>
      <w:r w:rsidR="00F6710A" w:rsidRPr="007A1D48">
        <w:rPr>
          <w:b w:val="0"/>
          <w:bCs w:val="0"/>
          <w:i w:val="0"/>
          <w:iCs w:val="0"/>
          <w:sz w:val="24"/>
          <w:szCs w:val="24"/>
          <w:lang w:eastAsia="en-US"/>
        </w:rPr>
        <w:t xml:space="preserve"> (Приложение №1</w:t>
      </w:r>
      <w:r w:rsidR="00F20D3A">
        <w:rPr>
          <w:b w:val="0"/>
          <w:bCs w:val="0"/>
          <w:i w:val="0"/>
          <w:iCs w:val="0"/>
          <w:sz w:val="24"/>
          <w:szCs w:val="24"/>
          <w:lang w:eastAsia="en-US"/>
        </w:rPr>
        <w:t>4</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устраняет недоделки и замечания в согласованные сроки.</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21.3. </w:t>
      </w:r>
      <w:r w:rsidR="00F6710A" w:rsidRPr="007A1D48">
        <w:rPr>
          <w:b w:val="0"/>
          <w:bCs w:val="0"/>
          <w:i w:val="0"/>
          <w:iCs w:val="0"/>
          <w:sz w:val="24"/>
          <w:szCs w:val="24"/>
          <w:lang w:eastAsia="en-US"/>
        </w:rPr>
        <w:t xml:space="preserve">После </w:t>
      </w:r>
      <w:r w:rsidR="0047484F" w:rsidRPr="007A1D48">
        <w:rPr>
          <w:b w:val="0"/>
          <w:bCs w:val="0"/>
          <w:i w:val="0"/>
          <w:iCs w:val="0"/>
          <w:sz w:val="24"/>
          <w:szCs w:val="24"/>
          <w:lang w:eastAsia="en-US"/>
        </w:rPr>
        <w:t>устранения вс</w:t>
      </w:r>
      <w:r w:rsidR="005D2612" w:rsidRPr="007A1D48">
        <w:rPr>
          <w:b w:val="0"/>
          <w:bCs w:val="0"/>
          <w:i w:val="0"/>
          <w:iCs w:val="0"/>
          <w:sz w:val="24"/>
          <w:szCs w:val="24"/>
          <w:lang w:eastAsia="en-US"/>
        </w:rPr>
        <w:t>е</w:t>
      </w:r>
      <w:r w:rsidR="0047484F" w:rsidRPr="007A1D48">
        <w:rPr>
          <w:b w:val="0"/>
          <w:bCs w:val="0"/>
          <w:i w:val="0"/>
          <w:iCs w:val="0"/>
          <w:sz w:val="24"/>
          <w:szCs w:val="24"/>
          <w:lang w:eastAsia="en-US"/>
        </w:rPr>
        <w:t xml:space="preserve">х выявленных недоделок и  замечаний и </w:t>
      </w:r>
      <w:r w:rsidR="00F6710A" w:rsidRPr="007A1D48">
        <w:rPr>
          <w:b w:val="0"/>
          <w:bCs w:val="0"/>
          <w:i w:val="0"/>
          <w:iCs w:val="0"/>
          <w:sz w:val="24"/>
          <w:szCs w:val="24"/>
          <w:lang w:eastAsia="en-US"/>
        </w:rPr>
        <w:t xml:space="preserve">утверждения Акта приемки законченного строительством объекта (КС-11)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 организует проведение Приемочной комиссии. </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21.4. </w:t>
      </w:r>
      <w:r w:rsidR="00F6710A" w:rsidRPr="007A1D48">
        <w:rPr>
          <w:b w:val="0"/>
          <w:bCs w:val="0"/>
          <w:i w:val="0"/>
          <w:iCs w:val="0"/>
          <w:sz w:val="24"/>
          <w:szCs w:val="24"/>
          <w:lang w:eastAsia="en-US"/>
        </w:rPr>
        <w:t xml:space="preserve">Исполнение всех обязательств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(за исключением обязательств гарантийного срока) считается законченным после проведения Приемочной комисси</w:t>
      </w:r>
      <w:r w:rsidR="00825AA0">
        <w:rPr>
          <w:b w:val="0"/>
          <w:bCs w:val="0"/>
          <w:i w:val="0"/>
          <w:iCs w:val="0"/>
          <w:sz w:val="24"/>
          <w:szCs w:val="24"/>
          <w:lang w:eastAsia="en-US"/>
        </w:rPr>
        <w:t>и</w:t>
      </w:r>
      <w:r w:rsidR="00F6710A" w:rsidRPr="007A1D48">
        <w:rPr>
          <w:b w:val="0"/>
          <w:bCs w:val="0"/>
          <w:i w:val="0"/>
          <w:iCs w:val="0"/>
          <w:sz w:val="24"/>
          <w:szCs w:val="24"/>
          <w:lang w:eastAsia="en-US"/>
        </w:rPr>
        <w:t xml:space="preserve"> и подписания Акта приемки законченного строительством</w:t>
      </w:r>
      <w:r w:rsidR="00565498" w:rsidRPr="00565498">
        <w:rPr>
          <w:b w:val="0"/>
          <w:bCs w:val="0"/>
          <w:i w:val="0"/>
          <w:iCs w:val="0"/>
          <w:sz w:val="24"/>
          <w:szCs w:val="24"/>
          <w:lang w:eastAsia="en-US"/>
        </w:rPr>
        <w:t>/ реконструкцией</w:t>
      </w:r>
      <w:r w:rsidR="00F6710A" w:rsidRPr="007A1D48">
        <w:rPr>
          <w:b w:val="0"/>
          <w:bCs w:val="0"/>
          <w:i w:val="0"/>
          <w:iCs w:val="0"/>
          <w:sz w:val="24"/>
          <w:szCs w:val="24"/>
          <w:lang w:eastAsia="en-US"/>
        </w:rPr>
        <w:t xml:space="preserve"> Объекта по форме КС-</w:t>
      </w:r>
      <w:r w:rsidR="009D61FD" w:rsidRPr="007A1D48">
        <w:rPr>
          <w:b w:val="0"/>
          <w:bCs w:val="0"/>
          <w:i w:val="0"/>
          <w:iCs w:val="0"/>
          <w:sz w:val="24"/>
          <w:szCs w:val="24"/>
          <w:lang w:eastAsia="en-US"/>
        </w:rPr>
        <w:t>14</w:t>
      </w:r>
      <w:r w:rsidR="00F6710A" w:rsidRPr="007A1D48">
        <w:rPr>
          <w:b w:val="0"/>
          <w:bCs w:val="0"/>
          <w:i w:val="0"/>
          <w:iCs w:val="0"/>
          <w:sz w:val="24"/>
          <w:szCs w:val="24"/>
          <w:lang w:eastAsia="en-US"/>
        </w:rPr>
        <w:t>.</w:t>
      </w:r>
    </w:p>
    <w:p w:rsidR="00F6710A" w:rsidRPr="007A1D48" w:rsidRDefault="00FA1F9F" w:rsidP="00E05915">
      <w:pPr>
        <w:ind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в обязательном порядке принимает участие в приемке законченного строительством объекта </w:t>
      </w:r>
      <w:r w:rsidR="001E112C">
        <w:rPr>
          <w:rFonts w:ascii="Arial" w:hAnsi="Arial" w:cs="Arial"/>
          <w:lang w:eastAsia="en-US"/>
        </w:rPr>
        <w:t>П</w:t>
      </w:r>
      <w:r w:rsidR="00F6710A" w:rsidRPr="007A1D48">
        <w:rPr>
          <w:rFonts w:ascii="Arial" w:hAnsi="Arial" w:cs="Arial"/>
          <w:lang w:eastAsia="en-US"/>
        </w:rPr>
        <w:t xml:space="preserve">риемочной комиссией и подписании Акта </w:t>
      </w:r>
      <w:r w:rsidR="009D61FD" w:rsidRPr="007A1D48">
        <w:rPr>
          <w:rFonts w:ascii="Arial" w:hAnsi="Arial" w:cs="Arial"/>
          <w:lang w:eastAsia="en-US"/>
        </w:rPr>
        <w:t>КС-14</w:t>
      </w:r>
      <w:r w:rsidR="00F6710A" w:rsidRPr="007A1D48">
        <w:rPr>
          <w:rFonts w:ascii="Arial" w:hAnsi="Arial" w:cs="Arial"/>
          <w:lang w:eastAsia="en-US"/>
        </w:rPr>
        <w:t>.</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lastRenderedPageBreak/>
        <w:t xml:space="preserve">21.5. </w:t>
      </w:r>
      <w:r w:rsidR="00F6710A" w:rsidRPr="007A1D48">
        <w:rPr>
          <w:b w:val="0"/>
          <w:bCs w:val="0"/>
          <w:i w:val="0"/>
          <w:iCs w:val="0"/>
          <w:sz w:val="24"/>
          <w:szCs w:val="24"/>
          <w:lang w:eastAsia="en-US"/>
        </w:rPr>
        <w:t>Дата утверждения Акта приемки законченного строительством</w:t>
      </w:r>
      <w:r w:rsidR="001E112C" w:rsidRPr="00565498">
        <w:rPr>
          <w:b w:val="0"/>
          <w:bCs w:val="0"/>
          <w:i w:val="0"/>
          <w:iCs w:val="0"/>
          <w:sz w:val="24"/>
          <w:szCs w:val="24"/>
          <w:lang w:eastAsia="en-US"/>
        </w:rPr>
        <w:t>/ реконструкцией</w:t>
      </w:r>
      <w:r w:rsidR="00F6710A" w:rsidRPr="007A1D48">
        <w:rPr>
          <w:b w:val="0"/>
          <w:bCs w:val="0"/>
          <w:i w:val="0"/>
          <w:iCs w:val="0"/>
          <w:sz w:val="24"/>
          <w:szCs w:val="24"/>
          <w:lang w:eastAsia="en-US"/>
        </w:rPr>
        <w:t xml:space="preserve"> Объекта</w:t>
      </w:r>
      <w:r w:rsidR="0047484F" w:rsidRPr="007A1D48">
        <w:rPr>
          <w:b w:val="0"/>
          <w:bCs w:val="0"/>
          <w:i w:val="0"/>
          <w:iCs w:val="0"/>
          <w:sz w:val="24"/>
          <w:szCs w:val="24"/>
          <w:lang w:eastAsia="en-US"/>
        </w:rPr>
        <w:t xml:space="preserve"> приемочной комиссией </w:t>
      </w:r>
      <w:r w:rsidR="00F6710A" w:rsidRPr="007A1D48">
        <w:rPr>
          <w:b w:val="0"/>
          <w:bCs w:val="0"/>
          <w:i w:val="0"/>
          <w:iCs w:val="0"/>
          <w:sz w:val="24"/>
          <w:szCs w:val="24"/>
          <w:lang w:eastAsia="en-US"/>
        </w:rPr>
        <w:t xml:space="preserve">по форме </w:t>
      </w:r>
      <w:r w:rsidR="009D61FD" w:rsidRPr="007A1D48">
        <w:rPr>
          <w:b w:val="0"/>
          <w:bCs w:val="0"/>
          <w:i w:val="0"/>
          <w:iCs w:val="0"/>
          <w:sz w:val="24"/>
          <w:szCs w:val="24"/>
          <w:lang w:eastAsia="en-US"/>
        </w:rPr>
        <w:t>КС-14</w:t>
      </w:r>
      <w:r w:rsidR="00F6710A" w:rsidRPr="007A1D48">
        <w:rPr>
          <w:b w:val="0"/>
          <w:bCs w:val="0"/>
          <w:i w:val="0"/>
          <w:iCs w:val="0"/>
          <w:sz w:val="24"/>
          <w:szCs w:val="24"/>
          <w:lang w:eastAsia="en-US"/>
        </w:rPr>
        <w:t xml:space="preserve"> определяет момент перехода к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у  обязанностей по содержанию Объекта, а также рисков случайной гибели и/или случайного повреждения Объекта.</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103" w:name="_Toc444095235"/>
      <w:r w:rsidRPr="007A1D48">
        <w:rPr>
          <w:bCs w:val="0"/>
          <w:sz w:val="24"/>
          <w:szCs w:val="24"/>
        </w:rPr>
        <w:t xml:space="preserve">РАЗДЕЛ </w:t>
      </w:r>
      <w:r w:rsidRPr="007A1D48">
        <w:rPr>
          <w:bCs w:val="0"/>
          <w:sz w:val="24"/>
          <w:szCs w:val="24"/>
          <w:lang w:val="en-US"/>
        </w:rPr>
        <w:t>V</w:t>
      </w:r>
      <w:r w:rsidRPr="007A1D48">
        <w:rPr>
          <w:bCs w:val="0"/>
          <w:sz w:val="24"/>
          <w:szCs w:val="24"/>
        </w:rPr>
        <w:t>. ОБЩИЕ ПОЛОЖЕНИЯ ДОГОВОРА</w:t>
      </w:r>
      <w:bookmarkEnd w:id="103"/>
    </w:p>
    <w:p w:rsidR="00F6710A" w:rsidRPr="007A1D48" w:rsidRDefault="00F6710A" w:rsidP="00F6710A">
      <w:pPr>
        <w:tabs>
          <w:tab w:val="left" w:pos="1276"/>
        </w:tabs>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04" w:name="_Toc444095236"/>
      <w:r w:rsidRPr="007A1D48">
        <w:rPr>
          <w:bCs w:val="0"/>
          <w:caps/>
          <w:sz w:val="24"/>
          <w:szCs w:val="24"/>
        </w:rPr>
        <w:t>ГАРАНТИЙНЫЙ СРОК.</w:t>
      </w:r>
      <w:bookmarkEnd w:id="104"/>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Качество выполненных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работ, а также Материалов и Оборудования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должно соответствовать требованиям соответствующих действующих нормативных документов.</w:t>
      </w:r>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Продолжительность гарантийного срока для Работ, выполняемых по настоящему Договору, составляет 2 (два) года от даты Разрешения на ввод объекта в эксплуатацию; для Материалов и Оборудования, поставляемых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 в соответствии с требованиями проектной документации на основании сроков, определяемых паспортами и сертификатами.</w:t>
      </w:r>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в соответствии с настоящим Договором результат Работ, предоставленный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принят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ом  по частям, течение Гарантийного срока начинается со дня приемки Работ, Материалов и Оборудования в целом.</w:t>
      </w:r>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Срок гарантии в отношении новых Материалов и Оборудования, поставленных взамен дефектных, начинает отсчитываться вновь с даты подписания Акта приема выполненных Работ по замене Материалов и Оборудования, а в случае приостановки эксплуатации Объекта в связи с допущенными дефектами – с момента возобновления эксплуатации Объекта.</w:t>
      </w:r>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bookmarkStart w:id="105" w:name="_Ref423363225"/>
      <w:r w:rsidRPr="007A1D48">
        <w:rPr>
          <w:b w:val="0"/>
          <w:bCs w:val="0"/>
          <w:i w:val="0"/>
          <w:iCs w:val="0"/>
          <w:sz w:val="24"/>
          <w:szCs w:val="24"/>
          <w:lang w:eastAsia="en-US"/>
        </w:rPr>
        <w:t xml:space="preserve">Если вследствие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обязательств по Договору, Объект не может эксплуатироваться в соответствии с  требованиями, предусмотренными нормативно-технической и рабочей документацией, указанное обстоятельство подтверждено Актом о дефектах/недостатках, обнаруженных в период гарантийной эксплуатации объекта (Приложение №</w:t>
      </w:r>
      <w:r w:rsidR="00AE4F05" w:rsidRPr="007A1D48">
        <w:rPr>
          <w:b w:val="0"/>
          <w:bCs w:val="0"/>
          <w:i w:val="0"/>
          <w:iCs w:val="0"/>
          <w:sz w:val="24"/>
          <w:szCs w:val="24"/>
          <w:lang w:eastAsia="en-US"/>
        </w:rPr>
        <w:t>16</w:t>
      </w:r>
      <w:r w:rsidRPr="007A1D48">
        <w:rPr>
          <w:b w:val="0"/>
          <w:bCs w:val="0"/>
          <w:i w:val="0"/>
          <w:iCs w:val="0"/>
          <w:sz w:val="24"/>
          <w:szCs w:val="24"/>
          <w:lang w:eastAsia="en-US"/>
        </w:rPr>
        <w:t>), Комиссией, сформированной в порядке, предусмотренном пунктом №22.7. Договора, эксплуатация была приостановлена, то Гарантийный срок продлевается на срок, равный сроку приостановки.</w:t>
      </w:r>
    </w:p>
    <w:p w:rsidR="00F6710A" w:rsidRPr="007A1D48" w:rsidRDefault="00FA1F9F"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дефекты, обнаруженные в пределах гарантийного срока, если не докажет, что они произошли вследствие неправильной эксплуатации или ненадлежащего ремонта Объекта,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произведенного самим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 xml:space="preserve">ом  или привлеченными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третьими лицами.</w:t>
      </w:r>
    </w:p>
    <w:p w:rsidR="00F6710A" w:rsidRPr="007A1D48" w:rsidRDefault="00F6710A" w:rsidP="00F6710A">
      <w:pPr>
        <w:pStyle w:val="2"/>
        <w:keepNext w:val="0"/>
        <w:numPr>
          <w:ilvl w:val="0"/>
          <w:numId w:val="18"/>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При обнаружении дефектов/недостатков в Гарантийный срок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назначает Комиссию для расследования причин случившегося, письменно извещает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об обнаружении дефектов с указанием сроков прибытия Представителей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на Объект для осмотра выявленных дефектов/недостатков и подписания Акта о дефектах/недостатках, обнаруженных в период гарантийной эксплуатации объекта (Приложение №1</w:t>
      </w:r>
      <w:r w:rsidR="00AE4F05" w:rsidRPr="00E05915">
        <w:rPr>
          <w:b w:val="0"/>
          <w:bCs w:val="0"/>
          <w:i w:val="0"/>
          <w:iCs w:val="0"/>
          <w:sz w:val="24"/>
          <w:szCs w:val="24"/>
          <w:lang w:eastAsia="en-US"/>
        </w:rPr>
        <w:t>6</w:t>
      </w:r>
      <w:r w:rsidR="008A1A8A" w:rsidRPr="007A1D48">
        <w:rPr>
          <w:b w:val="0"/>
          <w:bCs w:val="0"/>
          <w:i w:val="0"/>
          <w:iCs w:val="0"/>
          <w:sz w:val="24"/>
          <w:szCs w:val="24"/>
          <w:lang w:eastAsia="en-US"/>
        </w:rPr>
        <w:t>)</w:t>
      </w:r>
      <w:r w:rsidRPr="007A1D48">
        <w:rPr>
          <w:b w:val="0"/>
          <w:bCs w:val="0"/>
          <w:i w:val="0"/>
          <w:iCs w:val="0"/>
          <w:sz w:val="24"/>
          <w:szCs w:val="24"/>
          <w:lang w:eastAsia="en-US"/>
        </w:rPr>
        <w:t xml:space="preserve">. В случае неприбытия Представителей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либо их отказа от подписания Акта действительным считается акт о выявленных дефектах/недостатках, подписанный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в одностороннем порядке. Течение срока исковой давности начинается с даты вручения указанного </w:t>
      </w:r>
      <w:r w:rsidR="000A0A2F">
        <w:rPr>
          <w:b w:val="0"/>
          <w:bCs w:val="0"/>
          <w:i w:val="0"/>
          <w:iCs w:val="0"/>
          <w:sz w:val="24"/>
          <w:szCs w:val="24"/>
          <w:lang w:eastAsia="en-US"/>
        </w:rPr>
        <w:t>извещения</w:t>
      </w:r>
      <w:r w:rsidRPr="007A1D48">
        <w:rPr>
          <w:b w:val="0"/>
          <w:bCs w:val="0"/>
          <w:i w:val="0"/>
          <w:iCs w:val="0"/>
          <w:sz w:val="24"/>
          <w:szCs w:val="24"/>
          <w:lang w:eastAsia="en-US"/>
        </w:rPr>
        <w:t xml:space="preserve"> о </w:t>
      </w:r>
      <w:r w:rsidRPr="007A1D48">
        <w:rPr>
          <w:b w:val="0"/>
          <w:bCs w:val="0"/>
          <w:i w:val="0"/>
          <w:iCs w:val="0"/>
          <w:sz w:val="24"/>
          <w:szCs w:val="24"/>
          <w:lang w:eastAsia="en-US"/>
        </w:rPr>
        <w:lastRenderedPageBreak/>
        <w:t xml:space="preserve">дефектах/недостатках непосредственно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либо с даты отправления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претензи</w:t>
      </w:r>
      <w:r w:rsidR="000A0A2F">
        <w:rPr>
          <w:b w:val="0"/>
          <w:bCs w:val="0"/>
          <w:i w:val="0"/>
          <w:iCs w:val="0"/>
          <w:sz w:val="24"/>
          <w:szCs w:val="24"/>
          <w:lang w:eastAsia="en-US"/>
        </w:rPr>
        <w:t>и</w:t>
      </w:r>
      <w:r w:rsidRPr="007A1D48">
        <w:rPr>
          <w:b w:val="0"/>
          <w:bCs w:val="0"/>
          <w:i w:val="0"/>
          <w:iCs w:val="0"/>
          <w:sz w:val="24"/>
          <w:szCs w:val="24"/>
          <w:lang w:eastAsia="en-US"/>
        </w:rPr>
        <w:t xml:space="preserve"> в письменной форме способом, гарантирующим его получение.</w:t>
      </w:r>
      <w:bookmarkEnd w:id="105"/>
    </w:p>
    <w:p w:rsidR="00F6710A" w:rsidRPr="007A1D48" w:rsidRDefault="00F6710A" w:rsidP="00F6710A">
      <w:pPr>
        <w:pStyle w:val="2"/>
        <w:keepNext w:val="0"/>
        <w:numPr>
          <w:ilvl w:val="0"/>
          <w:numId w:val="18"/>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Гарантийного срока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по письменному требованию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в срок, установленный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ом, своими силами и за свой счет выполнить все работы по исправлению и устранению дефектов/недостатков, являющихся следствием нарушения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обязательств по Договору, включая замену дефектного Оборудования и конструкций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либо их частей, а также, в случае необходимости, повторно выполнить отдельные виды Работ.</w:t>
      </w:r>
    </w:p>
    <w:p w:rsidR="00F6710A" w:rsidRPr="007A1D48" w:rsidRDefault="00F6710A" w:rsidP="00F6710A">
      <w:pPr>
        <w:tabs>
          <w:tab w:val="left" w:pos="0"/>
          <w:tab w:val="left" w:pos="1134"/>
        </w:tabs>
        <w:ind w:firstLine="709"/>
        <w:jc w:val="both"/>
        <w:rPr>
          <w:rFonts w:ascii="Arial" w:hAnsi="Arial" w:cs="Arial"/>
        </w:rPr>
      </w:pPr>
      <w:r w:rsidRPr="007A1D48">
        <w:rPr>
          <w:rFonts w:ascii="Arial" w:hAnsi="Arial" w:cs="Arial"/>
        </w:rPr>
        <w:t xml:space="preserve">По завершению устранения недостатков, </w:t>
      </w:r>
      <w:r w:rsidR="00FA1F9F" w:rsidRPr="007A1D48">
        <w:rPr>
          <w:rFonts w:ascii="Arial" w:hAnsi="Arial" w:cs="Arial"/>
        </w:rPr>
        <w:t>Генеральный подрядчик</w:t>
      </w:r>
      <w:r w:rsidRPr="007A1D48">
        <w:rPr>
          <w:rFonts w:ascii="Arial" w:hAnsi="Arial" w:cs="Arial"/>
        </w:rPr>
        <w:t xml:space="preserve"> составляет, подписывает и предоставляет </w:t>
      </w:r>
      <w:r w:rsidR="00BB08A5" w:rsidRPr="007A1D48">
        <w:rPr>
          <w:rFonts w:ascii="Arial" w:hAnsi="Arial" w:cs="Arial"/>
        </w:rPr>
        <w:t>Застройщик</w:t>
      </w:r>
      <w:r w:rsidRPr="007A1D48">
        <w:rPr>
          <w:rFonts w:ascii="Arial" w:hAnsi="Arial" w:cs="Arial"/>
        </w:rPr>
        <w:t xml:space="preserve">у Акт об устранении недостатков. Недостатки считаются устраненными с момента подписания данного акта Сторонами. </w:t>
      </w:r>
    </w:p>
    <w:p w:rsidR="00F6710A" w:rsidRPr="007A1D48" w:rsidRDefault="00F6710A" w:rsidP="00F6710A">
      <w:pPr>
        <w:tabs>
          <w:tab w:val="left" w:pos="0"/>
          <w:tab w:val="left" w:pos="1134"/>
        </w:tabs>
        <w:ind w:firstLine="709"/>
        <w:jc w:val="both"/>
        <w:rPr>
          <w:lang w:eastAsia="en-US"/>
        </w:rPr>
      </w:pPr>
      <w:r w:rsidRPr="007A1D48">
        <w:rPr>
          <w:rFonts w:ascii="Arial" w:hAnsi="Arial" w:cs="Arial"/>
        </w:rPr>
        <w:t>Гарантийный срок продлевается на срок, равный фактическому сроку устранения недостатков Работ</w:t>
      </w:r>
      <w:r w:rsidR="007C2D0F">
        <w:rPr>
          <w:rFonts w:ascii="Arial" w:hAnsi="Arial" w:cs="Arial"/>
        </w:rPr>
        <w:t>.</w:t>
      </w:r>
    </w:p>
    <w:p w:rsidR="00F6710A" w:rsidRPr="007C2D0F" w:rsidRDefault="00F6710A" w:rsidP="007C2D0F">
      <w:pPr>
        <w:pStyle w:val="31"/>
        <w:widowControl w:val="0"/>
        <w:numPr>
          <w:ilvl w:val="0"/>
          <w:numId w:val="18"/>
        </w:numPr>
        <w:tabs>
          <w:tab w:val="clear" w:pos="360"/>
          <w:tab w:val="clear" w:pos="720"/>
          <w:tab w:val="left" w:pos="1134"/>
        </w:tabs>
        <w:spacing w:before="120" w:after="0"/>
        <w:ind w:left="0" w:firstLine="709"/>
        <w:rPr>
          <w:rFonts w:cs="Arial"/>
          <w:sz w:val="24"/>
          <w:szCs w:val="24"/>
          <w:lang w:val="ru-RU"/>
        </w:rPr>
      </w:pPr>
      <w:r w:rsidRPr="007C2D0F">
        <w:rPr>
          <w:rFonts w:cs="Arial"/>
          <w:sz w:val="24"/>
          <w:szCs w:val="24"/>
          <w:lang w:val="ru-RU"/>
        </w:rPr>
        <w:t xml:space="preserve">Если замены и восстановления, выполненные </w:t>
      </w:r>
      <w:r w:rsidR="008E58E7" w:rsidRPr="007C2D0F">
        <w:rPr>
          <w:rFonts w:cs="Arial"/>
          <w:sz w:val="24"/>
          <w:szCs w:val="24"/>
          <w:lang w:val="ru-RU"/>
        </w:rPr>
        <w:t>Генеральным подрядчиком</w:t>
      </w:r>
      <w:r w:rsidRPr="007C2D0F">
        <w:rPr>
          <w:rFonts w:cs="Arial"/>
          <w:sz w:val="24"/>
          <w:szCs w:val="24"/>
          <w:lang w:val="ru-RU"/>
        </w:rPr>
        <w:t xml:space="preserve"> в Гарантийный период, влекут за собой снижение установленных Рабочей документацией параметров эксплуатации Объекта</w:t>
      </w:r>
      <w:r w:rsidR="007C2D0F">
        <w:rPr>
          <w:rFonts w:cs="Arial"/>
          <w:sz w:val="24"/>
          <w:szCs w:val="24"/>
          <w:lang w:val="ru-RU"/>
        </w:rPr>
        <w:t xml:space="preserve"> </w:t>
      </w:r>
      <w:r w:rsidR="00BB08A5" w:rsidRPr="007C2D0F">
        <w:rPr>
          <w:rFonts w:cs="Arial"/>
          <w:sz w:val="24"/>
          <w:szCs w:val="24"/>
          <w:lang w:val="ru-RU"/>
        </w:rPr>
        <w:t>Застройщик</w:t>
      </w:r>
      <w:r w:rsidRPr="007C2D0F">
        <w:rPr>
          <w:rFonts w:cs="Arial"/>
          <w:sz w:val="24"/>
          <w:szCs w:val="24"/>
          <w:lang w:val="ru-RU"/>
        </w:rPr>
        <w:t xml:space="preserve"> может в разумный срок после такой замены или восстановления выдать </w:t>
      </w:r>
      <w:r w:rsidR="008E58E7" w:rsidRPr="007C2D0F">
        <w:rPr>
          <w:rFonts w:cs="Arial"/>
          <w:sz w:val="24"/>
          <w:szCs w:val="24"/>
          <w:lang w:val="ru-RU"/>
        </w:rPr>
        <w:t>Генеральному подрядчику</w:t>
      </w:r>
      <w:r w:rsidRPr="007C2D0F">
        <w:rPr>
          <w:rFonts w:cs="Arial"/>
          <w:sz w:val="24"/>
          <w:szCs w:val="24"/>
          <w:lang w:val="ru-RU"/>
        </w:rPr>
        <w:t xml:space="preserve"> замечания в письменной форме с требованием устранения за счет и силами </w:t>
      </w:r>
      <w:r w:rsidR="008E58E7" w:rsidRPr="007C2D0F">
        <w:rPr>
          <w:rFonts w:cs="Arial"/>
          <w:sz w:val="24"/>
          <w:szCs w:val="24"/>
          <w:lang w:val="ru-RU"/>
        </w:rPr>
        <w:t>Генерального подрядчика</w:t>
      </w:r>
      <w:r w:rsidRPr="007C2D0F">
        <w:rPr>
          <w:rFonts w:cs="Arial"/>
          <w:sz w:val="24"/>
          <w:szCs w:val="24"/>
          <w:lang w:val="ru-RU"/>
        </w:rPr>
        <w:t xml:space="preserve"> данного дефекта/недостатка до восстановления соответствия параметров Объекта требованиям Договора</w:t>
      </w:r>
      <w:r w:rsidR="004443E9">
        <w:rPr>
          <w:rFonts w:cs="Arial"/>
          <w:sz w:val="24"/>
          <w:szCs w:val="24"/>
          <w:lang w:val="ru-RU"/>
        </w:rPr>
        <w:t>.</w:t>
      </w:r>
    </w:p>
    <w:p w:rsidR="004443E9" w:rsidRDefault="00F6710A" w:rsidP="00E05915">
      <w:pPr>
        <w:pStyle w:val="af3"/>
        <w:numPr>
          <w:ilvl w:val="0"/>
          <w:numId w:val="18"/>
        </w:numPr>
        <w:tabs>
          <w:tab w:val="left" w:pos="142"/>
          <w:tab w:val="left" w:pos="1134"/>
          <w:tab w:val="left" w:pos="1560"/>
        </w:tabs>
        <w:spacing w:before="120"/>
        <w:ind w:left="0" w:firstLine="851"/>
        <w:contextualSpacing/>
        <w:jc w:val="both"/>
        <w:rPr>
          <w:rFonts w:ascii="Arial" w:hAnsi="Arial" w:cs="Arial"/>
        </w:rPr>
      </w:pPr>
      <w:r w:rsidRPr="004443E9">
        <w:rPr>
          <w:rFonts w:ascii="Arial" w:hAnsi="Arial" w:cs="Arial"/>
        </w:rPr>
        <w:t>Если в период пуска и/или окончательных испытаний и/или в течение Гарантийного периода выявятся</w:t>
      </w:r>
      <w:r w:rsidR="004443E9">
        <w:rPr>
          <w:rFonts w:ascii="Arial" w:hAnsi="Arial" w:cs="Arial"/>
        </w:rPr>
        <w:t>:</w:t>
      </w:r>
    </w:p>
    <w:p w:rsidR="00F6710A" w:rsidRPr="004443E9" w:rsidRDefault="004443E9" w:rsidP="00E05915">
      <w:pPr>
        <w:pStyle w:val="af3"/>
        <w:tabs>
          <w:tab w:val="left" w:pos="142"/>
          <w:tab w:val="left" w:pos="1134"/>
        </w:tabs>
        <w:spacing w:before="120"/>
        <w:ind w:left="0" w:firstLine="851"/>
        <w:contextualSpacing/>
        <w:jc w:val="both"/>
        <w:rPr>
          <w:rFonts w:ascii="Arial" w:hAnsi="Arial" w:cs="Arial"/>
        </w:rPr>
      </w:pPr>
      <w:r>
        <w:rPr>
          <w:rFonts w:ascii="Arial" w:hAnsi="Arial" w:cs="Arial"/>
        </w:rPr>
        <w:t>-</w:t>
      </w:r>
      <w:r w:rsidR="00F6710A" w:rsidRPr="004443E9">
        <w:rPr>
          <w:rFonts w:ascii="Arial" w:hAnsi="Arial" w:cs="Arial"/>
        </w:rPr>
        <w:t xml:space="preserve"> недостатки, неполнота и/или некомплектность Материалов поставки </w:t>
      </w:r>
      <w:r w:rsidR="008E58E7" w:rsidRPr="004443E9">
        <w:rPr>
          <w:rFonts w:ascii="Arial" w:hAnsi="Arial" w:cs="Arial"/>
        </w:rPr>
        <w:t>Генерального подрядчика</w:t>
      </w:r>
      <w:r w:rsidR="00F6710A" w:rsidRPr="004443E9">
        <w:rPr>
          <w:rFonts w:ascii="Arial" w:hAnsi="Arial" w:cs="Arial"/>
        </w:rPr>
        <w:t>; либо</w:t>
      </w:r>
    </w:p>
    <w:p w:rsidR="00673B7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xml:space="preserve">- несоответствие Материалов поставки </w:t>
      </w:r>
      <w:r w:rsidR="008E58E7" w:rsidRPr="007A1D48">
        <w:rPr>
          <w:rFonts w:ascii="Arial" w:hAnsi="Arial" w:cs="Arial"/>
        </w:rPr>
        <w:t>Генерального подрядчика</w:t>
      </w:r>
      <w:r w:rsidRPr="007A1D48">
        <w:rPr>
          <w:rFonts w:ascii="Arial" w:hAnsi="Arial" w:cs="Arial"/>
        </w:rPr>
        <w:t xml:space="preserve"> нормативным документам, действующим у </w:t>
      </w:r>
      <w:r w:rsidR="00BB08A5" w:rsidRPr="007A1D48">
        <w:rPr>
          <w:rFonts w:ascii="Arial" w:hAnsi="Arial" w:cs="Arial"/>
        </w:rPr>
        <w:t>Застройщик</w:t>
      </w:r>
      <w:r w:rsidRPr="007A1D48">
        <w:rPr>
          <w:rFonts w:ascii="Arial" w:hAnsi="Arial" w:cs="Arial"/>
        </w:rPr>
        <w:t xml:space="preserve">а, полностью или частично, </w:t>
      </w:r>
    </w:p>
    <w:p w:rsidR="00F6710A" w:rsidRPr="007A1D4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xml:space="preserve">то (независимо от того, могло ли это быть установлено при испытании на заводах поставщика или субпоставщиков), </w:t>
      </w:r>
      <w:r w:rsidR="00FA1F9F" w:rsidRPr="007A1D48">
        <w:rPr>
          <w:rFonts w:ascii="Arial" w:hAnsi="Arial" w:cs="Arial"/>
        </w:rPr>
        <w:t>Генеральный подрядчик</w:t>
      </w:r>
      <w:r w:rsidRPr="007A1D48">
        <w:rPr>
          <w:rFonts w:ascii="Arial" w:hAnsi="Arial" w:cs="Arial"/>
        </w:rPr>
        <w:t xml:space="preserve"> обязуется за свой счет устранить все установленные дефекты/недостатки путем исправления либо замены дефектных Материалов или их частей на доброкачественные Материалы. </w:t>
      </w:r>
    </w:p>
    <w:p w:rsidR="00F6710A" w:rsidRPr="007A1D48" w:rsidRDefault="00F6710A" w:rsidP="00E05915">
      <w:pPr>
        <w:tabs>
          <w:tab w:val="left" w:pos="142"/>
          <w:tab w:val="left" w:pos="1134"/>
        </w:tabs>
        <w:spacing w:before="120"/>
        <w:ind w:firstLine="709"/>
        <w:contextualSpacing/>
        <w:jc w:val="both"/>
        <w:rPr>
          <w:rFonts w:ascii="Arial" w:hAnsi="Arial" w:cs="Arial"/>
        </w:rPr>
      </w:pPr>
      <w:r w:rsidRPr="007A1D48">
        <w:rPr>
          <w:rFonts w:ascii="Arial" w:hAnsi="Arial" w:cs="Arial"/>
          <w:bCs/>
        </w:rPr>
        <w:t xml:space="preserve">В случае, если </w:t>
      </w:r>
      <w:r w:rsidR="00FA1F9F" w:rsidRPr="007A1D48">
        <w:rPr>
          <w:rFonts w:ascii="Arial" w:hAnsi="Arial" w:cs="Arial"/>
          <w:bCs/>
        </w:rPr>
        <w:t>Генеральный подрядчик</w:t>
      </w:r>
      <w:r w:rsidRPr="007A1D48">
        <w:rPr>
          <w:rFonts w:ascii="Arial" w:hAnsi="Arial" w:cs="Arial"/>
          <w:bCs/>
        </w:rPr>
        <w:t xml:space="preserve"> в течение срока, указанного </w:t>
      </w:r>
      <w:r w:rsidR="00BB08A5" w:rsidRPr="007A1D48">
        <w:rPr>
          <w:rFonts w:ascii="Arial" w:hAnsi="Arial" w:cs="Arial"/>
          <w:bCs/>
        </w:rPr>
        <w:t>Застройщик</w:t>
      </w:r>
      <w:r w:rsidRPr="007A1D48">
        <w:rPr>
          <w:rFonts w:ascii="Arial" w:hAnsi="Arial" w:cs="Arial"/>
          <w:bCs/>
        </w:rPr>
        <w:t xml:space="preserve">ом, не устранит недостатки, то </w:t>
      </w:r>
      <w:r w:rsidR="00BB08A5" w:rsidRPr="007A1D48">
        <w:rPr>
          <w:rFonts w:ascii="Arial" w:hAnsi="Arial" w:cs="Arial"/>
          <w:bCs/>
        </w:rPr>
        <w:t>Застройщик</w:t>
      </w:r>
      <w:r w:rsidRPr="007A1D48">
        <w:rPr>
          <w:rFonts w:ascii="Arial" w:hAnsi="Arial" w:cs="Arial"/>
          <w:bCs/>
        </w:rPr>
        <w:t xml:space="preserve"> имеет право применить к </w:t>
      </w:r>
      <w:r w:rsidR="008E58E7" w:rsidRPr="007A1D48">
        <w:rPr>
          <w:rFonts w:ascii="Arial" w:hAnsi="Arial" w:cs="Arial"/>
          <w:bCs/>
        </w:rPr>
        <w:t>Генеральному подрядчику</w:t>
      </w:r>
      <w:r w:rsidRPr="007A1D48">
        <w:rPr>
          <w:rFonts w:ascii="Arial" w:hAnsi="Arial" w:cs="Arial"/>
          <w:bCs/>
        </w:rPr>
        <w:t xml:space="preserve"> неустойку за просрочку в устранении недостатков, установленн</w:t>
      </w:r>
      <w:r w:rsidR="00673B78">
        <w:rPr>
          <w:rFonts w:ascii="Arial" w:hAnsi="Arial" w:cs="Arial"/>
          <w:bCs/>
        </w:rPr>
        <w:t>ую</w:t>
      </w:r>
      <w:r w:rsidRPr="007A1D48">
        <w:rPr>
          <w:rFonts w:ascii="Arial" w:hAnsi="Arial" w:cs="Arial"/>
          <w:bCs/>
        </w:rPr>
        <w:t xml:space="preserve"> настоящим Договором. При этом без ущемления своих прав по гарантии, </w:t>
      </w:r>
      <w:r w:rsidR="00BB08A5" w:rsidRPr="007A1D48">
        <w:rPr>
          <w:rFonts w:ascii="Arial" w:hAnsi="Arial" w:cs="Arial"/>
          <w:bCs/>
        </w:rPr>
        <w:t>Застройщик</w:t>
      </w:r>
      <w:r w:rsidRPr="007A1D48">
        <w:rPr>
          <w:rFonts w:ascii="Arial" w:hAnsi="Arial" w:cs="Arial"/>
          <w:bCs/>
        </w:rPr>
        <w:t xml:space="preserve"> вправе заменить материалы и устранить недостатки собственными силами или силами других организаций. В этом случае </w:t>
      </w:r>
      <w:r w:rsidR="00FA1F9F" w:rsidRPr="007A1D48">
        <w:rPr>
          <w:rFonts w:ascii="Arial" w:hAnsi="Arial" w:cs="Arial"/>
          <w:bCs/>
        </w:rPr>
        <w:t>Генеральный подрядчик</w:t>
      </w:r>
      <w:r w:rsidRPr="007A1D48">
        <w:rPr>
          <w:rFonts w:ascii="Arial" w:hAnsi="Arial" w:cs="Arial"/>
          <w:bCs/>
        </w:rPr>
        <w:t xml:space="preserve"> обязан в течение 30 дней, считая с даты предъявления соответствующего требования, оплатить затраты </w:t>
      </w:r>
      <w:r w:rsidR="00BB08A5" w:rsidRPr="007A1D48">
        <w:rPr>
          <w:rFonts w:ascii="Arial" w:hAnsi="Arial" w:cs="Arial"/>
          <w:bCs/>
        </w:rPr>
        <w:t>Застройщик</w:t>
      </w:r>
      <w:r w:rsidRPr="007A1D48">
        <w:rPr>
          <w:rFonts w:ascii="Arial" w:hAnsi="Arial" w:cs="Arial"/>
          <w:bCs/>
        </w:rPr>
        <w:t xml:space="preserve">а по устранению недостатков на основании представленных </w:t>
      </w:r>
      <w:r w:rsidR="00BB08A5" w:rsidRPr="007A1D48">
        <w:rPr>
          <w:rFonts w:ascii="Arial" w:hAnsi="Arial" w:cs="Arial"/>
          <w:bCs/>
        </w:rPr>
        <w:t>Застройщик</w:t>
      </w:r>
      <w:r w:rsidRPr="007A1D48">
        <w:rPr>
          <w:rFonts w:ascii="Arial" w:hAnsi="Arial" w:cs="Arial"/>
          <w:bCs/>
        </w:rPr>
        <w:t>ом счета и калькуляции затрат.</w:t>
      </w:r>
      <w:r w:rsidRPr="007A1D48">
        <w:rPr>
          <w:rFonts w:ascii="Arial" w:hAnsi="Arial" w:cs="Arial"/>
        </w:rPr>
        <w:t xml:space="preserve"> </w:t>
      </w:r>
      <w:r w:rsidRPr="007A1D48">
        <w:rPr>
          <w:rFonts w:ascii="Arial" w:hAnsi="Arial" w:cs="Arial"/>
          <w:bCs/>
        </w:rPr>
        <w:t xml:space="preserve">Стороны подтверждают допустимость расхождений между стоимостью таких работ (материалов), установленной настоящим </w:t>
      </w:r>
      <w:r w:rsidR="00F15179">
        <w:rPr>
          <w:rFonts w:ascii="Arial" w:hAnsi="Arial" w:cs="Arial"/>
          <w:bCs/>
        </w:rPr>
        <w:t>Д</w:t>
      </w:r>
      <w:r w:rsidRPr="007A1D48">
        <w:rPr>
          <w:rFonts w:ascii="Arial" w:hAnsi="Arial" w:cs="Arial"/>
          <w:bCs/>
        </w:rPr>
        <w:t>оговором</w:t>
      </w:r>
      <w:r w:rsidR="00052D9E">
        <w:rPr>
          <w:rFonts w:ascii="Arial" w:hAnsi="Arial" w:cs="Arial"/>
          <w:bCs/>
        </w:rPr>
        <w:t>,</w:t>
      </w:r>
      <w:r w:rsidRPr="007A1D48">
        <w:rPr>
          <w:rFonts w:ascii="Arial" w:hAnsi="Arial" w:cs="Arial"/>
          <w:bCs/>
        </w:rPr>
        <w:t xml:space="preserve"> и ценой за такие работы (материалы), выставленной в виде затрат </w:t>
      </w:r>
      <w:r w:rsidR="008E58E7" w:rsidRPr="007A1D48">
        <w:rPr>
          <w:rFonts w:ascii="Arial" w:hAnsi="Arial" w:cs="Arial"/>
          <w:bCs/>
        </w:rPr>
        <w:t>Генеральному подрядчику</w:t>
      </w:r>
      <w:r w:rsidRPr="007A1D48">
        <w:rPr>
          <w:rFonts w:ascii="Arial" w:hAnsi="Arial" w:cs="Arial"/>
          <w:bCs/>
        </w:rPr>
        <w:t xml:space="preserve"> (цена работы выполненной сторонней подрядной организацией/стоимость поставки материалов), в пределах не более 3-х кратного превышения от стоимости Работ/стоимости материалов, указанных в настоящем Договоре.</w:t>
      </w:r>
    </w:p>
    <w:p w:rsidR="00F6710A" w:rsidRPr="007A1D48" w:rsidRDefault="00F6710A" w:rsidP="00F6710A">
      <w:pPr>
        <w:pStyle w:val="af3"/>
        <w:numPr>
          <w:ilvl w:val="0"/>
          <w:numId w:val="18"/>
        </w:numPr>
        <w:tabs>
          <w:tab w:val="left" w:pos="1134"/>
        </w:tabs>
        <w:spacing w:before="120"/>
        <w:ind w:left="0" w:firstLine="709"/>
        <w:jc w:val="both"/>
        <w:rPr>
          <w:rFonts w:ascii="Arial" w:hAnsi="Arial" w:cs="Arial"/>
        </w:rPr>
      </w:pPr>
      <w:r w:rsidRPr="007A1D48">
        <w:rPr>
          <w:rFonts w:ascii="Arial" w:hAnsi="Arial" w:cs="Arial"/>
        </w:rPr>
        <w:t>Срок гарантии в отношении новых Материалов</w:t>
      </w:r>
      <w:r w:rsidR="00052D9E">
        <w:rPr>
          <w:rFonts w:ascii="Arial" w:hAnsi="Arial" w:cs="Arial"/>
        </w:rPr>
        <w:t>,</w:t>
      </w:r>
      <w:r w:rsidRPr="007A1D48">
        <w:rPr>
          <w:rFonts w:ascii="Arial" w:hAnsi="Arial" w:cs="Arial"/>
        </w:rPr>
        <w:t xml:space="preserve"> поставленных взамен дефектных, начинает отсчитываться вновь с даты подписания Акта приема выполненных Работ по замене Материалов, а в случае приостановки эксплуатации </w:t>
      </w:r>
      <w:r w:rsidRPr="007A1D48">
        <w:rPr>
          <w:rFonts w:ascii="Arial" w:hAnsi="Arial" w:cs="Arial"/>
        </w:rPr>
        <w:lastRenderedPageBreak/>
        <w:t>Объекта в связи с допущенными дефектами – с момента возобновления эксплуатации Объекта.</w:t>
      </w:r>
    </w:p>
    <w:p w:rsidR="00F6710A" w:rsidRPr="007A1D48" w:rsidRDefault="00F6710A" w:rsidP="00F6710A">
      <w:pPr>
        <w:pStyle w:val="31"/>
        <w:widowControl w:val="0"/>
        <w:numPr>
          <w:ilvl w:val="0"/>
          <w:numId w:val="18"/>
        </w:numPr>
        <w:tabs>
          <w:tab w:val="clear" w:pos="360"/>
          <w:tab w:val="clear" w:pos="720"/>
          <w:tab w:val="left" w:pos="1134"/>
        </w:tabs>
        <w:spacing w:before="120" w:after="0"/>
        <w:ind w:left="0" w:firstLine="709"/>
        <w:rPr>
          <w:rFonts w:cs="Arial"/>
          <w:sz w:val="24"/>
          <w:szCs w:val="24"/>
          <w:lang w:val="ru-RU"/>
        </w:rPr>
      </w:pPr>
      <w:bookmarkStart w:id="106" w:name="_Ref12191979"/>
      <w:r w:rsidRPr="007A1D48">
        <w:rPr>
          <w:rFonts w:cs="Arial"/>
          <w:sz w:val="24"/>
          <w:szCs w:val="24"/>
          <w:lang w:val="ru-RU"/>
        </w:rPr>
        <w:t xml:space="preserve"> Ответственность </w:t>
      </w:r>
      <w:r w:rsidR="008E58E7" w:rsidRPr="007A1D48">
        <w:rPr>
          <w:rFonts w:cs="Arial"/>
          <w:sz w:val="24"/>
          <w:szCs w:val="24"/>
          <w:lang w:val="ru-RU"/>
        </w:rPr>
        <w:t>Генерального подрядчика</w:t>
      </w:r>
      <w:r w:rsidRPr="007A1D48">
        <w:rPr>
          <w:rFonts w:cs="Arial"/>
          <w:sz w:val="24"/>
          <w:szCs w:val="24"/>
          <w:lang w:val="ru-RU"/>
        </w:rPr>
        <w:t xml:space="preserve"> </w:t>
      </w:r>
      <w:bookmarkEnd w:id="106"/>
      <w:r w:rsidRPr="007A1D48">
        <w:rPr>
          <w:rFonts w:cs="Arial"/>
          <w:sz w:val="24"/>
          <w:szCs w:val="24"/>
          <w:lang w:val="ru-RU"/>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F6710A" w:rsidRPr="007A1D48" w:rsidRDefault="00F6710A" w:rsidP="00F6710A">
      <w:pPr>
        <w:pStyle w:val="31"/>
        <w:widowControl w:val="0"/>
        <w:numPr>
          <w:ilvl w:val="0"/>
          <w:numId w:val="18"/>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 В случае если </w:t>
      </w:r>
      <w:r w:rsidR="00FA1F9F" w:rsidRPr="007A1D48">
        <w:rPr>
          <w:rFonts w:cs="Arial"/>
          <w:sz w:val="24"/>
          <w:szCs w:val="24"/>
          <w:lang w:val="ru-RU"/>
        </w:rPr>
        <w:t>Генеральный подрядчик</w:t>
      </w:r>
      <w:r w:rsidRPr="007A1D48">
        <w:rPr>
          <w:rFonts w:cs="Arial"/>
          <w:sz w:val="24"/>
          <w:szCs w:val="24"/>
          <w:lang w:val="ru-RU"/>
        </w:rPr>
        <w:t xml:space="preserve">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00BB08A5" w:rsidRPr="007A1D48">
        <w:rPr>
          <w:rFonts w:cs="Arial"/>
          <w:sz w:val="24"/>
          <w:szCs w:val="24"/>
          <w:lang w:val="ru-RU"/>
        </w:rPr>
        <w:t>Застройщик</w:t>
      </w:r>
      <w:r w:rsidRPr="007A1D48">
        <w:rPr>
          <w:rFonts w:cs="Arial"/>
          <w:sz w:val="24"/>
          <w:szCs w:val="24"/>
          <w:lang w:val="ru-RU"/>
        </w:rPr>
        <w:t>ом.</w:t>
      </w:r>
    </w:p>
    <w:p w:rsidR="00F6710A" w:rsidRPr="007A1D48" w:rsidRDefault="00F6710A" w:rsidP="00F6710A">
      <w:pPr>
        <w:pStyle w:val="af3"/>
        <w:numPr>
          <w:ilvl w:val="0"/>
          <w:numId w:val="18"/>
        </w:numPr>
        <w:tabs>
          <w:tab w:val="left" w:pos="1134"/>
        </w:tabs>
        <w:spacing w:before="120"/>
        <w:ind w:left="0" w:firstLine="709"/>
        <w:jc w:val="both"/>
        <w:rPr>
          <w:rFonts w:ascii="Arial" w:hAnsi="Arial" w:cs="Arial"/>
          <w:snapToGrid w:val="0"/>
        </w:rPr>
      </w:pPr>
      <w:r w:rsidRPr="007A1D48">
        <w:rPr>
          <w:rFonts w:ascii="Arial" w:hAnsi="Arial" w:cs="Arial"/>
          <w:snapToGrid w:val="0"/>
        </w:rPr>
        <w:t xml:space="preserve">Если отступления в работе от условий Договора или иные недостатки результатов работы не были устранены </w:t>
      </w:r>
      <w:r w:rsidR="008E58E7" w:rsidRPr="007A1D48">
        <w:rPr>
          <w:rFonts w:ascii="Arial" w:hAnsi="Arial" w:cs="Arial"/>
          <w:snapToGrid w:val="0"/>
        </w:rPr>
        <w:t>Генеральным подрядчиком</w:t>
      </w:r>
      <w:r w:rsidRPr="007A1D48">
        <w:rPr>
          <w:rFonts w:ascii="Arial" w:hAnsi="Arial" w:cs="Arial"/>
          <w:snapToGrid w:val="0"/>
        </w:rPr>
        <w:t xml:space="preserve"> в установленный </w:t>
      </w:r>
      <w:r w:rsidR="00BB08A5" w:rsidRPr="007A1D48">
        <w:rPr>
          <w:rFonts w:ascii="Arial" w:hAnsi="Arial" w:cs="Arial"/>
          <w:snapToGrid w:val="0"/>
        </w:rPr>
        <w:t>Застройщик</w:t>
      </w:r>
      <w:r w:rsidRPr="007A1D48">
        <w:rPr>
          <w:rFonts w:ascii="Arial" w:hAnsi="Arial" w:cs="Arial"/>
          <w:snapToGrid w:val="0"/>
        </w:rPr>
        <w:t xml:space="preserve">ом разумный срок, либо являются существенными и неустранимыми, </w:t>
      </w:r>
      <w:r w:rsidR="00BB08A5" w:rsidRPr="007A1D48">
        <w:rPr>
          <w:rFonts w:ascii="Arial" w:hAnsi="Arial" w:cs="Arial"/>
          <w:snapToGrid w:val="0"/>
        </w:rPr>
        <w:t>Застройщик</w:t>
      </w:r>
      <w:r w:rsidRPr="007A1D48">
        <w:rPr>
          <w:rFonts w:ascii="Arial" w:hAnsi="Arial" w:cs="Arial"/>
          <w:snapToGrid w:val="0"/>
        </w:rPr>
        <w:t xml:space="preserve"> вправе в одностороннем внесудебном порядке отказаться от исполнения Договора и потребовать возмещения причиненных убытков и уплаты штрафных санкций.</w:t>
      </w:r>
    </w:p>
    <w:p w:rsidR="00F6710A" w:rsidRPr="007A1D48" w:rsidRDefault="00F6710A" w:rsidP="00F6710A">
      <w:pPr>
        <w:pStyle w:val="af3"/>
        <w:numPr>
          <w:ilvl w:val="0"/>
          <w:numId w:val="18"/>
        </w:numPr>
        <w:tabs>
          <w:tab w:val="left" w:pos="1134"/>
        </w:tabs>
        <w:spacing w:before="120"/>
        <w:ind w:left="0" w:firstLine="709"/>
        <w:jc w:val="both"/>
        <w:rPr>
          <w:rFonts w:ascii="Arial" w:hAnsi="Arial" w:cs="Arial"/>
          <w:lang w:eastAsia="en-US"/>
        </w:rPr>
      </w:pPr>
      <w:r w:rsidRPr="007A1D48">
        <w:rPr>
          <w:rFonts w:ascii="Arial" w:hAnsi="Arial" w:cs="Arial"/>
          <w:lang w:eastAsia="en-US"/>
        </w:rPr>
        <w:t xml:space="preserve">После устранения </w:t>
      </w:r>
      <w:r w:rsidR="008E58E7" w:rsidRPr="007A1D48">
        <w:rPr>
          <w:rFonts w:ascii="Arial" w:hAnsi="Arial" w:cs="Arial"/>
          <w:lang w:eastAsia="en-US"/>
        </w:rPr>
        <w:t>Генеральным подрядчиком</w:t>
      </w:r>
      <w:r w:rsidRPr="007A1D48">
        <w:rPr>
          <w:rFonts w:ascii="Arial" w:hAnsi="Arial" w:cs="Arial"/>
          <w:lang w:eastAsia="en-US"/>
        </w:rPr>
        <w:t xml:space="preserve"> недостатков (дефектов), отмеченных в Акте, составляется Акт сдачи-приемки объекта в гарантийную эксплуатацию после устранения дефектов и неисправностей (Приложение №1</w:t>
      </w:r>
      <w:r w:rsidR="00AE4F05" w:rsidRPr="007A1D48">
        <w:rPr>
          <w:rFonts w:ascii="Arial" w:hAnsi="Arial" w:cs="Arial"/>
          <w:lang w:eastAsia="en-US"/>
        </w:rPr>
        <w:t>7</w:t>
      </w:r>
      <w:r w:rsidRPr="007A1D48">
        <w:rPr>
          <w:rFonts w:ascii="Arial" w:hAnsi="Arial" w:cs="Arial"/>
          <w:lang w:eastAsia="en-US"/>
        </w:rPr>
        <w:t>).</w:t>
      </w:r>
    </w:p>
    <w:p w:rsidR="00F6710A" w:rsidRPr="007A1D48" w:rsidRDefault="00F6710A" w:rsidP="00F6710A">
      <w:pPr>
        <w:jc w:val="center"/>
        <w:rPr>
          <w:rFonts w:ascii="Arial" w:hAnsi="Arial" w:cs="Arial"/>
          <w:lang w:eastAsia="en-US"/>
        </w:rPr>
      </w:pPr>
    </w:p>
    <w:p w:rsidR="00F6710A" w:rsidRPr="007A1D48" w:rsidRDefault="00F6710A" w:rsidP="00F6710A">
      <w:pPr>
        <w:keepNext/>
        <w:ind w:firstLine="709"/>
        <w:jc w:val="both"/>
        <w:outlineLvl w:val="0"/>
        <w:rPr>
          <w:rFonts w:ascii="Arial" w:eastAsiaTheme="minorHAnsi" w:hAnsi="Arial" w:cs="Arial"/>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07" w:name="_Toc444095245"/>
      <w:r w:rsidRPr="007A1D48">
        <w:rPr>
          <w:bCs w:val="0"/>
          <w:caps/>
          <w:sz w:val="24"/>
          <w:szCs w:val="24"/>
        </w:rPr>
        <w:t>ОТВЕТСТВЕННОСТЬ СТОРОН</w:t>
      </w:r>
      <w:bookmarkEnd w:id="107"/>
    </w:p>
    <w:bookmarkEnd w:id="70"/>
    <w:bookmarkEnd w:id="71"/>
    <w:bookmarkEnd w:id="77"/>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Стороны несут ответственность за неисполнение или ненадлежащее исполнение обязательств, принятых ими по Договору, в соответствии с законодательством РФ и требованиями Договора.</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t>В случае если в результате нарушения одной из Сторон любого из обязательств, предусмотренных Договором, другой Стороне были причинены убытки, последняя имеет право взыскать со Стороны, нарушившей обязательство, убытки в полной сумме сверх неустойки</w:t>
      </w:r>
      <w:r w:rsidR="00803DB9" w:rsidRPr="00E05915">
        <w:rPr>
          <w:rFonts w:ascii="Arial" w:hAnsi="Arial" w:cs="Arial"/>
        </w:rPr>
        <w:t>, если иное не предусмотрено условиями Договора</w:t>
      </w:r>
      <w:r w:rsidRPr="00E05915">
        <w:rPr>
          <w:rFonts w:ascii="Arial" w:hAnsi="Arial" w:cs="Arial"/>
        </w:rPr>
        <w:t>.</w:t>
      </w:r>
    </w:p>
    <w:p w:rsidR="00F6710A" w:rsidRPr="00A47DCB" w:rsidRDefault="00F6710A" w:rsidP="00E05915">
      <w:pPr>
        <w:pStyle w:val="af3"/>
        <w:numPr>
          <w:ilvl w:val="1"/>
          <w:numId w:val="57"/>
        </w:numPr>
        <w:spacing w:before="120"/>
        <w:ind w:left="0" w:firstLine="709"/>
        <w:jc w:val="both"/>
        <w:rPr>
          <w:rFonts w:cs="Arial"/>
        </w:rPr>
      </w:pPr>
      <w:r w:rsidRPr="00E05915">
        <w:rPr>
          <w:rFonts w:ascii="Arial" w:hAnsi="Arial" w:cs="Arial"/>
        </w:rPr>
        <w:t xml:space="preserve">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w:t>
      </w:r>
    </w:p>
    <w:p w:rsidR="00F6710A" w:rsidRPr="007A1D48" w:rsidRDefault="006A12D9" w:rsidP="00E05915">
      <w:pPr>
        <w:pStyle w:val="af3"/>
        <w:numPr>
          <w:ilvl w:val="1"/>
          <w:numId w:val="57"/>
        </w:numPr>
        <w:spacing w:before="120"/>
        <w:ind w:left="0" w:firstLine="709"/>
        <w:jc w:val="both"/>
        <w:rPr>
          <w:rFonts w:ascii="Arial" w:hAnsi="Arial" w:cs="Arial"/>
        </w:rPr>
      </w:pPr>
      <w:r w:rsidRPr="00E05915">
        <w:rPr>
          <w:rFonts w:ascii="Arial" w:hAnsi="Arial" w:cs="Arial"/>
        </w:rPr>
        <w:t>В случае если Генеральный подрядчик допустил нарушение срока начала или срока окончания выполнения работ на срок свыше 10 (десяти) календарных дней, Застройщик вправе взыскать с Генерального подрядчика за каждый день просрочки неустойку в размере 0,3% (ноль целых три десятых процента) от суммы Договорной цены.</w:t>
      </w:r>
    </w:p>
    <w:p w:rsidR="00F6710A" w:rsidRPr="007A1D48" w:rsidRDefault="00F6710A" w:rsidP="00E05915">
      <w:pPr>
        <w:spacing w:before="120"/>
        <w:ind w:firstLine="708"/>
        <w:jc w:val="both"/>
        <w:rPr>
          <w:rFonts w:ascii="Arial" w:hAnsi="Arial" w:cs="Arial"/>
        </w:rPr>
      </w:pPr>
      <w:r w:rsidRPr="007A1D48">
        <w:rPr>
          <w:rFonts w:ascii="Arial" w:hAnsi="Arial" w:cs="Arial"/>
        </w:rPr>
        <w:t>За нарушение установленных Договором сроков выполнения отдельных этапов Работ (промежуточных сроков)</w:t>
      </w:r>
      <w:r w:rsidR="0001198B">
        <w:rPr>
          <w:rFonts w:ascii="Arial" w:hAnsi="Arial" w:cs="Arial"/>
        </w:rPr>
        <w:t>,</w:t>
      </w:r>
      <w:r w:rsidRPr="007A1D48">
        <w:rPr>
          <w:rFonts w:ascii="Arial" w:hAnsi="Arial" w:cs="Arial"/>
        </w:rPr>
        <w:t xml:space="preserve"> указанных в Графике выполнения работ (Приложение №2)</w:t>
      </w:r>
      <w:r w:rsidR="0001198B">
        <w:rPr>
          <w:rFonts w:ascii="Arial" w:hAnsi="Arial" w:cs="Arial"/>
        </w:rPr>
        <w:t>,</w:t>
      </w:r>
      <w:r w:rsidRPr="007A1D48">
        <w:rPr>
          <w:rFonts w:ascii="Arial" w:hAnsi="Arial" w:cs="Arial"/>
        </w:rPr>
        <w:t xml:space="preserve"> </w:t>
      </w:r>
      <w:r w:rsidR="00BB08A5" w:rsidRPr="007A1D48">
        <w:rPr>
          <w:rFonts w:ascii="Arial" w:hAnsi="Arial" w:cs="Arial"/>
        </w:rPr>
        <w:t>Застройщик</w:t>
      </w:r>
      <w:r w:rsidRPr="007A1D48">
        <w:rPr>
          <w:rFonts w:ascii="Arial" w:hAnsi="Arial" w:cs="Arial"/>
        </w:rPr>
        <w:t xml:space="preserve"> вправе взыскать с </w:t>
      </w:r>
      <w:r w:rsidR="008E58E7" w:rsidRPr="007A1D48">
        <w:rPr>
          <w:rFonts w:ascii="Arial" w:hAnsi="Arial" w:cs="Arial"/>
        </w:rPr>
        <w:t>Генерального подрядчика</w:t>
      </w:r>
      <w:r w:rsidRPr="007A1D48">
        <w:rPr>
          <w:rFonts w:ascii="Arial" w:hAnsi="Arial" w:cs="Arial"/>
        </w:rPr>
        <w:t xml:space="preserve"> неустойку за каждый день просрочки в размере 0,1% (ноль целых одна десятая процента) от стоимости соответствующего этапа работ, не выполненного в установленный срок</w:t>
      </w:r>
      <w:r w:rsidR="0001198B">
        <w:rPr>
          <w:rFonts w:ascii="Arial" w:hAnsi="Arial" w:cs="Arial"/>
        </w:rPr>
        <w:t>,</w:t>
      </w:r>
      <w:r w:rsidRPr="007A1D48">
        <w:rPr>
          <w:rFonts w:ascii="Arial" w:hAnsi="Arial" w:cs="Arial"/>
        </w:rPr>
        <w:t xml:space="preserve"> до момента устранения просрочки.</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В случае, когда Работа выполнена </w:t>
      </w:r>
      <w:r w:rsidR="008E58E7" w:rsidRPr="007A1D48">
        <w:rPr>
          <w:rFonts w:ascii="Arial" w:hAnsi="Arial" w:cs="Arial"/>
        </w:rPr>
        <w:t>Генеральным подрядчиком</w:t>
      </w:r>
      <w:r w:rsidRPr="007A1D48">
        <w:rPr>
          <w:rFonts w:ascii="Arial" w:hAnsi="Arial" w:cs="Arial"/>
        </w:rPr>
        <w:t xml:space="preserve"> с отступлениями от Договора, ухудшившими результат Работ, или с иными недостатками, которые делают его непригодным для использования либо затрудняют использование, </w:t>
      </w:r>
      <w:r w:rsidR="00BB08A5" w:rsidRPr="007A1D48">
        <w:rPr>
          <w:rFonts w:ascii="Arial" w:hAnsi="Arial" w:cs="Arial"/>
        </w:rPr>
        <w:t>Застройщик</w:t>
      </w:r>
      <w:r w:rsidRPr="007A1D48">
        <w:rPr>
          <w:rFonts w:ascii="Arial" w:hAnsi="Arial" w:cs="Arial"/>
        </w:rPr>
        <w:t xml:space="preserve">  вправе потребовать от </w:t>
      </w:r>
      <w:r w:rsidR="008E58E7" w:rsidRPr="007A1D48">
        <w:rPr>
          <w:rFonts w:ascii="Arial" w:hAnsi="Arial" w:cs="Arial"/>
        </w:rPr>
        <w:t>Генерального подрядчика</w:t>
      </w:r>
      <w:r w:rsidRPr="007A1D48">
        <w:rPr>
          <w:rFonts w:ascii="Arial" w:hAnsi="Arial" w:cs="Arial"/>
        </w:rPr>
        <w:t xml:space="preserve"> </w:t>
      </w:r>
      <w:r w:rsidRPr="007A1D48">
        <w:rPr>
          <w:rFonts w:ascii="Arial" w:hAnsi="Arial" w:cs="Arial"/>
        </w:rPr>
        <w:lastRenderedPageBreak/>
        <w:t>безвозмездного устранения недостатков в срок, определяемый в соответствии со статьей 19 настоящего Договора.</w:t>
      </w:r>
    </w:p>
    <w:p w:rsidR="00F6710A" w:rsidRPr="007A1D48" w:rsidRDefault="00FA1F9F" w:rsidP="00E05915">
      <w:pPr>
        <w:tabs>
          <w:tab w:val="left" w:pos="426"/>
          <w:tab w:val="left" w:pos="1134"/>
        </w:tabs>
        <w:autoSpaceDE w:val="0"/>
        <w:autoSpaceDN w:val="0"/>
        <w:adjustRightInd w:val="0"/>
        <w:spacing w:before="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вправе вместо устранения недостатков, за которые он отвечает, безвозмездно выполнить Работу заново с возмещением </w:t>
      </w:r>
      <w:r w:rsidR="00BB08A5" w:rsidRPr="007A1D48">
        <w:rPr>
          <w:rFonts w:ascii="Arial" w:hAnsi="Arial" w:cs="Arial"/>
        </w:rPr>
        <w:t>Застройщик</w:t>
      </w:r>
      <w:r w:rsidR="00F6710A" w:rsidRPr="007A1D48">
        <w:rPr>
          <w:rFonts w:ascii="Arial" w:hAnsi="Arial" w:cs="Arial"/>
        </w:rPr>
        <w:t xml:space="preserve">у  причиненных просрочкой исполнения убытков. В этом случае </w:t>
      </w:r>
      <w:r w:rsidR="00BB08A5" w:rsidRPr="007A1D48">
        <w:rPr>
          <w:rFonts w:ascii="Arial" w:hAnsi="Arial" w:cs="Arial"/>
        </w:rPr>
        <w:t>Застройщик</w:t>
      </w:r>
      <w:r w:rsidR="00F6710A" w:rsidRPr="007A1D48">
        <w:rPr>
          <w:rFonts w:ascii="Arial" w:hAnsi="Arial" w:cs="Arial"/>
        </w:rPr>
        <w:t xml:space="preserve">  обязан возвратить ранее переданный ему результат Работы </w:t>
      </w:r>
      <w:r w:rsidR="008E58E7" w:rsidRPr="007A1D48">
        <w:rPr>
          <w:rFonts w:ascii="Arial" w:hAnsi="Arial" w:cs="Arial"/>
        </w:rPr>
        <w:t>Генеральному подрядчику</w:t>
      </w:r>
      <w:r w:rsidR="00F6710A" w:rsidRPr="007A1D48">
        <w:rPr>
          <w:rFonts w:ascii="Arial" w:hAnsi="Arial" w:cs="Arial"/>
        </w:rPr>
        <w:t>, если по характеру Работы такой возврат возможен.</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BB08A5" w:rsidRPr="007A1D48">
        <w:rPr>
          <w:rFonts w:ascii="Arial" w:hAnsi="Arial" w:cs="Arial"/>
        </w:rPr>
        <w:t>Застройщик</w:t>
      </w:r>
      <w:r w:rsidRPr="007A1D48">
        <w:rPr>
          <w:rFonts w:ascii="Arial" w:hAnsi="Arial" w:cs="Arial"/>
        </w:rPr>
        <w:t xml:space="preserve">  вправе по своему выбору потребовать от </w:t>
      </w:r>
      <w:r w:rsidR="008E58E7" w:rsidRPr="007A1D48">
        <w:rPr>
          <w:rFonts w:ascii="Arial" w:hAnsi="Arial" w:cs="Arial"/>
        </w:rPr>
        <w:t>Генерального подрядчика</w:t>
      </w:r>
      <w:r w:rsidRPr="007A1D48">
        <w:rPr>
          <w:rFonts w:ascii="Arial" w:hAnsi="Arial" w:cs="Arial"/>
        </w:rPr>
        <w:t>:</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соразмерного уменьшения установленной за Работу Договорной цены;</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xml:space="preserve">- возмещения расходов, связанных с устранением недостатков (дефектов), в том числе заменой некачественных Материалов и Оборудования, собственными силами или силами, привлеченных </w:t>
      </w:r>
      <w:r w:rsidR="00BB08A5" w:rsidRPr="007A1D48">
        <w:rPr>
          <w:rFonts w:ascii="Arial" w:hAnsi="Arial" w:cs="Arial"/>
        </w:rPr>
        <w:t>Застройщик</w:t>
      </w:r>
      <w:r w:rsidRPr="007A1D48">
        <w:rPr>
          <w:rFonts w:ascii="Arial" w:hAnsi="Arial" w:cs="Arial"/>
        </w:rPr>
        <w:t xml:space="preserve">ом  третьих лиц. В этом случае </w:t>
      </w:r>
      <w:r w:rsidR="00FA1F9F" w:rsidRPr="007A1D48">
        <w:rPr>
          <w:rFonts w:ascii="Arial" w:hAnsi="Arial" w:cs="Arial"/>
        </w:rPr>
        <w:t>Генеральный подрядчик</w:t>
      </w:r>
      <w:r w:rsidRPr="007A1D48">
        <w:rPr>
          <w:rFonts w:ascii="Arial" w:hAnsi="Arial" w:cs="Arial"/>
        </w:rPr>
        <w:t xml:space="preserve"> обязан в течение 30 (тридцати) календарных дней с момента предъявления ему соответствующего требования, оплатить расходы </w:t>
      </w:r>
      <w:r w:rsidR="00BB08A5" w:rsidRPr="007A1D48">
        <w:rPr>
          <w:rFonts w:ascii="Arial" w:hAnsi="Arial" w:cs="Arial"/>
        </w:rPr>
        <w:t>Застройщик</w:t>
      </w:r>
      <w:r w:rsidRPr="007A1D48">
        <w:rPr>
          <w:rFonts w:ascii="Arial" w:hAnsi="Arial" w:cs="Arial"/>
        </w:rPr>
        <w:t xml:space="preserve">а  по устранению недостатков (дефектов) на основании представленного </w:t>
      </w:r>
      <w:r w:rsidR="00BB08A5" w:rsidRPr="007A1D48">
        <w:rPr>
          <w:rFonts w:ascii="Arial" w:hAnsi="Arial" w:cs="Arial"/>
        </w:rPr>
        <w:t>Застройщик</w:t>
      </w:r>
      <w:r w:rsidRPr="007A1D48">
        <w:rPr>
          <w:rFonts w:ascii="Arial" w:hAnsi="Arial" w:cs="Arial"/>
        </w:rPr>
        <w:t>ом  счета и калькуляции затрат.</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или неустранимыми, </w:t>
      </w:r>
      <w:r w:rsidR="00BB08A5" w:rsidRPr="007A1D48">
        <w:rPr>
          <w:rFonts w:ascii="Arial" w:hAnsi="Arial" w:cs="Arial"/>
        </w:rPr>
        <w:t>Застройщик</w:t>
      </w:r>
      <w:r w:rsidRPr="007A1D48">
        <w:rPr>
          <w:rFonts w:ascii="Arial" w:hAnsi="Arial" w:cs="Arial"/>
        </w:rPr>
        <w:t>  вправе в одностороннем внесудебном порядке отказаться от исполнения Договора в одностороннем порядке и потребовать возмещения причиненных убытков.</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BB08A5" w:rsidRPr="007A1D48">
        <w:rPr>
          <w:rFonts w:ascii="Arial" w:hAnsi="Arial" w:cs="Arial"/>
        </w:rPr>
        <w:t>Застройщик</w:t>
      </w:r>
      <w:r w:rsidRPr="007A1D48">
        <w:rPr>
          <w:rFonts w:ascii="Arial" w:hAnsi="Arial" w:cs="Arial"/>
        </w:rPr>
        <w:t xml:space="preserve"> вправе наряду с требованиями, предусмотренными пунктом </w:t>
      </w:r>
      <w:r w:rsidR="00F07F0F" w:rsidRPr="007A1D48">
        <w:rPr>
          <w:rFonts w:ascii="Arial" w:hAnsi="Arial" w:cs="Arial"/>
        </w:rPr>
        <w:t>23</w:t>
      </w:r>
      <w:r w:rsidRPr="007A1D48">
        <w:rPr>
          <w:rFonts w:ascii="Arial" w:hAnsi="Arial" w:cs="Arial"/>
        </w:rPr>
        <w:t>.6 Договора</w:t>
      </w:r>
      <w:r w:rsidR="00D247F4">
        <w:rPr>
          <w:rFonts w:ascii="Arial" w:hAnsi="Arial" w:cs="Arial"/>
        </w:rPr>
        <w:t>,</w:t>
      </w:r>
      <w:r w:rsidRPr="007A1D48">
        <w:rPr>
          <w:rFonts w:ascii="Arial" w:hAnsi="Arial" w:cs="Arial"/>
        </w:rPr>
        <w:t xml:space="preserve">  предъявить </w:t>
      </w:r>
      <w:r w:rsidR="008E58E7" w:rsidRPr="007A1D48">
        <w:rPr>
          <w:rFonts w:ascii="Arial" w:hAnsi="Arial" w:cs="Arial"/>
        </w:rPr>
        <w:t>Генеральному подрядчику</w:t>
      </w:r>
      <w:r w:rsidRPr="007A1D48">
        <w:rPr>
          <w:rFonts w:ascii="Arial" w:hAnsi="Arial" w:cs="Arial"/>
        </w:rPr>
        <w:t xml:space="preserve"> требование об уплате штрафа за каждый факт нарушения </w:t>
      </w:r>
      <w:r w:rsidR="008E58E7" w:rsidRPr="007A1D48">
        <w:rPr>
          <w:rFonts w:ascii="Arial" w:hAnsi="Arial" w:cs="Arial"/>
        </w:rPr>
        <w:t>Генеральным подрядчиком</w:t>
      </w:r>
      <w:r w:rsidRPr="007A1D48">
        <w:rPr>
          <w:rFonts w:ascii="Arial" w:hAnsi="Arial" w:cs="Arial"/>
        </w:rPr>
        <w:t xml:space="preserve"> требований к качеству выполненных Работ, установленных нормативными актами РФ, локальными нормативными актами, требованиями  настоящего Договора</w:t>
      </w:r>
      <w:r w:rsidR="00D247F4">
        <w:rPr>
          <w:rFonts w:ascii="Arial" w:hAnsi="Arial" w:cs="Arial"/>
        </w:rPr>
        <w:t>,</w:t>
      </w:r>
      <w:r w:rsidRPr="007A1D48">
        <w:rPr>
          <w:rFonts w:ascii="Arial" w:hAnsi="Arial" w:cs="Arial"/>
        </w:rPr>
        <w:t xml:space="preserve"> в размере 0,1% (ноль целых одна десятая процента) от стоимости некачественно выполненных Работ/поставленных Материалов и Оборудования.</w:t>
      </w:r>
    </w:p>
    <w:p w:rsidR="00F6710A" w:rsidRPr="00A47DCB" w:rsidRDefault="00BB08A5" w:rsidP="00E05915">
      <w:pPr>
        <w:pStyle w:val="af3"/>
        <w:numPr>
          <w:ilvl w:val="1"/>
          <w:numId w:val="57"/>
        </w:numPr>
        <w:spacing w:before="120"/>
        <w:ind w:left="0" w:firstLine="709"/>
        <w:jc w:val="both"/>
        <w:rPr>
          <w:rFonts w:cs="Arial"/>
        </w:rPr>
      </w:pPr>
      <w:r w:rsidRPr="00E05915">
        <w:rPr>
          <w:rFonts w:ascii="Arial" w:hAnsi="Arial" w:cs="Arial"/>
        </w:rPr>
        <w:t>Застройщик</w:t>
      </w:r>
      <w:r w:rsidR="00F6710A" w:rsidRPr="00E05915">
        <w:rPr>
          <w:rFonts w:ascii="Arial" w:hAnsi="Arial" w:cs="Arial"/>
        </w:rPr>
        <w:t xml:space="preserve"> 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оплатить неустойку в размере 0,05% (ноль целых пять сотых процента) </w:t>
      </w:r>
      <w:r w:rsidR="00FA76B2" w:rsidRPr="00E05915">
        <w:rPr>
          <w:rFonts w:ascii="Arial" w:hAnsi="Arial" w:cs="Arial"/>
        </w:rPr>
        <w:t xml:space="preserve">за каждый день просрочки </w:t>
      </w:r>
      <w:r w:rsidR="00F6710A" w:rsidRPr="00E05915">
        <w:rPr>
          <w:rFonts w:ascii="Arial" w:hAnsi="Arial" w:cs="Arial"/>
        </w:rPr>
        <w:t>от стоимости некачественно выполненных Работ по Договору в случае  нарушения более чем на 5 (пять) календарных дней</w:t>
      </w:r>
      <w:r w:rsidR="00FA76B2" w:rsidRPr="00E05915">
        <w:rPr>
          <w:rFonts w:ascii="Arial" w:hAnsi="Arial" w:cs="Arial"/>
        </w:rPr>
        <w:t xml:space="preserve"> установленного</w:t>
      </w:r>
      <w:r w:rsidR="00F6710A" w:rsidRPr="00E05915">
        <w:rPr>
          <w:rFonts w:ascii="Arial" w:hAnsi="Arial" w:cs="Arial"/>
        </w:rPr>
        <w:t>:</w:t>
      </w:r>
    </w:p>
    <w:p w:rsidR="00F6710A" w:rsidRPr="00A47DCB" w:rsidRDefault="00F6710A" w:rsidP="00E05915">
      <w:pPr>
        <w:spacing w:before="120"/>
        <w:jc w:val="both"/>
        <w:rPr>
          <w:rFonts w:cs="Arial"/>
        </w:rPr>
      </w:pPr>
      <w:r w:rsidRPr="00E05915">
        <w:rPr>
          <w:rFonts w:ascii="Arial" w:hAnsi="Arial" w:cs="Arial"/>
        </w:rPr>
        <w:tab/>
        <w:t>- срока устранения дефектов и/или недоделок, обнаруженных в течение срока</w:t>
      </w:r>
      <w:r w:rsidRPr="00BD63C9">
        <w:rPr>
          <w:rFonts w:cs="Arial"/>
        </w:rPr>
        <w:t xml:space="preserve"> </w:t>
      </w:r>
      <w:r w:rsidRPr="00E05915">
        <w:rPr>
          <w:rFonts w:ascii="Arial" w:hAnsi="Arial" w:cs="Arial"/>
        </w:rPr>
        <w:t>действия Договора, гарантийного срока;</w:t>
      </w:r>
    </w:p>
    <w:p w:rsidR="00F6710A" w:rsidRPr="007A1D48" w:rsidRDefault="00F6710A" w:rsidP="00E05915">
      <w:pPr>
        <w:pStyle w:val="31"/>
        <w:tabs>
          <w:tab w:val="clear" w:pos="360"/>
          <w:tab w:val="left" w:pos="426"/>
          <w:tab w:val="left" w:pos="1134"/>
        </w:tabs>
        <w:spacing w:before="120" w:after="0"/>
        <w:ind w:left="0" w:firstLine="426"/>
        <w:rPr>
          <w:rFonts w:cs="Arial"/>
          <w:sz w:val="24"/>
          <w:szCs w:val="24"/>
          <w:lang w:val="ru-RU"/>
        </w:rPr>
      </w:pPr>
      <w:r w:rsidRPr="007A1D48">
        <w:rPr>
          <w:rFonts w:cs="Arial"/>
          <w:sz w:val="24"/>
          <w:szCs w:val="24"/>
          <w:lang w:val="ru-RU"/>
        </w:rPr>
        <w:tab/>
        <w:t xml:space="preserve">- срока замены некачественных Материалов и Оборудования, поставленных </w:t>
      </w:r>
      <w:r w:rsidR="008E58E7" w:rsidRPr="007A1D48">
        <w:rPr>
          <w:rFonts w:cs="Arial"/>
          <w:sz w:val="24"/>
          <w:szCs w:val="24"/>
          <w:lang w:val="ru-RU"/>
        </w:rPr>
        <w:t>Генеральным подрядчиком</w:t>
      </w:r>
      <w:r w:rsidRPr="007A1D48">
        <w:rPr>
          <w:rFonts w:cs="Arial"/>
          <w:sz w:val="24"/>
          <w:szCs w:val="24"/>
          <w:lang w:val="ru-RU"/>
        </w:rPr>
        <w:t>.</w:t>
      </w:r>
    </w:p>
    <w:p w:rsidR="00F6710A" w:rsidRPr="00A47DCB" w:rsidRDefault="00F6710A" w:rsidP="00E05915">
      <w:pPr>
        <w:pStyle w:val="af3"/>
        <w:numPr>
          <w:ilvl w:val="1"/>
          <w:numId w:val="57"/>
        </w:numPr>
        <w:spacing w:before="120"/>
        <w:ind w:left="0" w:firstLine="709"/>
        <w:jc w:val="both"/>
        <w:rPr>
          <w:rFonts w:cs="Arial"/>
        </w:rPr>
      </w:pPr>
      <w:r w:rsidRPr="00E05915">
        <w:rPr>
          <w:rFonts w:ascii="Arial" w:hAnsi="Arial" w:cs="Arial"/>
        </w:rPr>
        <w:t xml:space="preserve">В случае привлечения </w:t>
      </w:r>
      <w:r w:rsidR="008E58E7" w:rsidRPr="00E05915">
        <w:rPr>
          <w:rFonts w:ascii="Arial" w:hAnsi="Arial" w:cs="Arial"/>
        </w:rPr>
        <w:t>Генеральным подрядчиком</w:t>
      </w:r>
      <w:r w:rsidRPr="00E05915">
        <w:rPr>
          <w:rFonts w:ascii="Arial" w:hAnsi="Arial" w:cs="Arial"/>
        </w:rPr>
        <w:t xml:space="preserve"> в целях выполнения работ транспорта, спецтехники третьих лиц, либо суб</w:t>
      </w:r>
      <w:r w:rsidR="00FA1F9F" w:rsidRPr="00E05915">
        <w:rPr>
          <w:rFonts w:ascii="Arial" w:hAnsi="Arial" w:cs="Arial"/>
        </w:rPr>
        <w:t>подрядчик</w:t>
      </w:r>
      <w:r w:rsidRPr="00E05915">
        <w:rPr>
          <w:rFonts w:ascii="Arial" w:hAnsi="Arial" w:cs="Arial"/>
        </w:rPr>
        <w:t xml:space="preserve">ов, или проезда работников </w:t>
      </w:r>
      <w:r w:rsidR="008E58E7" w:rsidRPr="00E05915">
        <w:rPr>
          <w:rFonts w:ascii="Arial" w:hAnsi="Arial" w:cs="Arial"/>
        </w:rPr>
        <w:t>Генерального подрядчика</w:t>
      </w:r>
      <w:r w:rsidRPr="00E05915">
        <w:rPr>
          <w:rFonts w:ascii="Arial" w:hAnsi="Arial" w:cs="Arial"/>
        </w:rPr>
        <w:t xml:space="preserve">/третьих лиц на объекты </w:t>
      </w:r>
      <w:r w:rsidR="00BB08A5" w:rsidRPr="00E05915">
        <w:rPr>
          <w:rFonts w:ascii="Arial" w:hAnsi="Arial" w:cs="Arial"/>
        </w:rPr>
        <w:t>Застройщик</w:t>
      </w:r>
      <w:r w:rsidRPr="00E05915">
        <w:rPr>
          <w:rFonts w:ascii="Arial" w:hAnsi="Arial" w:cs="Arial"/>
        </w:rPr>
        <w:t xml:space="preserve">а  на личном транспорте, без согласования с </w:t>
      </w:r>
      <w:r w:rsidR="00BB08A5" w:rsidRPr="00E05915">
        <w:rPr>
          <w:rFonts w:ascii="Arial" w:hAnsi="Arial" w:cs="Arial"/>
        </w:rPr>
        <w:t>Застройщик</w:t>
      </w:r>
      <w:r w:rsidRPr="00E05915">
        <w:rPr>
          <w:rFonts w:ascii="Arial" w:hAnsi="Arial" w:cs="Arial"/>
        </w:rPr>
        <w:t xml:space="preserve">ом, </w:t>
      </w:r>
      <w:r w:rsidR="00BB08A5" w:rsidRPr="00E05915">
        <w:rPr>
          <w:rFonts w:ascii="Arial" w:hAnsi="Arial" w:cs="Arial"/>
        </w:rPr>
        <w:t>Застройщик</w:t>
      </w:r>
      <w:r w:rsidRPr="00E05915">
        <w:rPr>
          <w:rFonts w:ascii="Arial" w:hAnsi="Arial" w:cs="Arial"/>
        </w:rPr>
        <w:t xml:space="preserve"> вправе предъявить </w:t>
      </w:r>
      <w:r w:rsidR="008E58E7" w:rsidRPr="00E05915">
        <w:rPr>
          <w:rFonts w:ascii="Arial" w:hAnsi="Arial" w:cs="Arial"/>
        </w:rPr>
        <w:t>Генеральному подрядчику</w:t>
      </w:r>
      <w:r w:rsidRPr="00E05915">
        <w:rPr>
          <w:rFonts w:ascii="Arial" w:hAnsi="Arial" w:cs="Arial"/>
        </w:rPr>
        <w:t xml:space="preserve"> штраф в размере 3% от суммы Договора за </w:t>
      </w:r>
      <w:r w:rsidRPr="00E05915">
        <w:rPr>
          <w:rFonts w:ascii="Arial" w:hAnsi="Arial" w:cs="Arial"/>
        </w:rPr>
        <w:lastRenderedPageBreak/>
        <w:t>каждый отдельный случай, но не менее штрафа, предусмотренного Перечнем нарушений и штрафных санкций (Приложение №2</w:t>
      </w:r>
      <w:r w:rsidR="00AE4F05" w:rsidRPr="00E05915">
        <w:rPr>
          <w:rFonts w:ascii="Arial" w:hAnsi="Arial" w:cs="Arial"/>
        </w:rPr>
        <w:t>1</w:t>
      </w:r>
      <w:r w:rsidRPr="00E05915">
        <w:rPr>
          <w:rFonts w:ascii="Arial" w:hAnsi="Arial" w:cs="Arial"/>
        </w:rPr>
        <w:t xml:space="preserve">). Кроме того, помимо штрафа </w:t>
      </w:r>
      <w:r w:rsidR="00FA1F9F" w:rsidRPr="00E05915">
        <w:rPr>
          <w:rFonts w:ascii="Arial" w:hAnsi="Arial" w:cs="Arial"/>
        </w:rPr>
        <w:t>Генеральный подрядчик</w:t>
      </w:r>
      <w:r w:rsidRPr="00E05915">
        <w:rPr>
          <w:rFonts w:ascii="Arial" w:hAnsi="Arial" w:cs="Arial"/>
        </w:rPr>
        <w:t xml:space="preserve"> возмещает </w:t>
      </w:r>
      <w:r w:rsidR="00BB08A5" w:rsidRPr="00E05915">
        <w:rPr>
          <w:rFonts w:ascii="Arial" w:hAnsi="Arial" w:cs="Arial"/>
        </w:rPr>
        <w:t>Застройщик</w:t>
      </w:r>
      <w:r w:rsidRPr="00E05915">
        <w:rPr>
          <w:rFonts w:ascii="Arial" w:hAnsi="Arial" w:cs="Arial"/>
        </w:rPr>
        <w:t>у прямые убытки, причиненные участием указанных лиц.</w:t>
      </w:r>
    </w:p>
    <w:p w:rsidR="00F6710A" w:rsidRPr="007A1D48" w:rsidRDefault="008A1A8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нарушения по окончании выполнения Работ либо при прекращении </w:t>
      </w:r>
      <w:r w:rsidR="00F15179">
        <w:rPr>
          <w:rFonts w:ascii="Arial" w:hAnsi="Arial" w:cs="Arial"/>
        </w:rPr>
        <w:t>Д</w:t>
      </w:r>
      <w:r w:rsidR="00F6710A" w:rsidRPr="007A1D48">
        <w:rPr>
          <w:rFonts w:ascii="Arial" w:hAnsi="Arial" w:cs="Arial"/>
        </w:rPr>
        <w:t xml:space="preserve">оговора срока возврата полученных от </w:t>
      </w:r>
      <w:r w:rsidR="00BB08A5" w:rsidRPr="007A1D48">
        <w:rPr>
          <w:rFonts w:ascii="Arial" w:hAnsi="Arial" w:cs="Arial"/>
        </w:rPr>
        <w:t>Застройщик</w:t>
      </w:r>
      <w:r w:rsidR="00F6710A" w:rsidRPr="007A1D48">
        <w:rPr>
          <w:rFonts w:ascii="Arial" w:hAnsi="Arial" w:cs="Arial"/>
        </w:rPr>
        <w:t xml:space="preserve">а  в переработку Материалов и Оборудования и неисполнения требования </w:t>
      </w:r>
      <w:r w:rsidR="00BB08A5" w:rsidRPr="007A1D48">
        <w:rPr>
          <w:rFonts w:ascii="Arial" w:hAnsi="Arial" w:cs="Arial"/>
        </w:rPr>
        <w:t>Застройщик</w:t>
      </w:r>
      <w:r w:rsidR="00F6710A" w:rsidRPr="007A1D48">
        <w:rPr>
          <w:rFonts w:ascii="Arial" w:hAnsi="Arial" w:cs="Arial"/>
        </w:rPr>
        <w:t xml:space="preserve">а  об оплате невозвращенных  Материалов и Оборудования  </w:t>
      </w:r>
      <w:r w:rsidR="00BB08A5" w:rsidRPr="007A1D48">
        <w:rPr>
          <w:rFonts w:ascii="Arial" w:hAnsi="Arial" w:cs="Arial"/>
        </w:rPr>
        <w:t>Застройщик</w:t>
      </w:r>
      <w:r w:rsidR="00F6710A" w:rsidRPr="007A1D48">
        <w:rPr>
          <w:rFonts w:ascii="Arial" w:hAnsi="Arial" w:cs="Arial"/>
        </w:rPr>
        <w:t xml:space="preserve">  вправе потребовать от </w:t>
      </w:r>
      <w:r w:rsidR="008E58E7" w:rsidRPr="007A1D48">
        <w:rPr>
          <w:rFonts w:ascii="Arial" w:hAnsi="Arial" w:cs="Arial"/>
        </w:rPr>
        <w:t>Генерального подрядчика</w:t>
      </w:r>
      <w:r w:rsidR="00F6710A" w:rsidRPr="007A1D48">
        <w:rPr>
          <w:rFonts w:ascii="Arial" w:hAnsi="Arial" w:cs="Arial"/>
        </w:rPr>
        <w:t xml:space="preserve"> уплатить  неустойку в размере 0,1% </w:t>
      </w:r>
      <w:r w:rsidR="00F6710A" w:rsidRPr="00E05915">
        <w:rPr>
          <w:rFonts w:ascii="Arial" w:hAnsi="Arial" w:cs="Arial"/>
        </w:rPr>
        <w:t xml:space="preserve">(ноль целых одна десятая процента) </w:t>
      </w:r>
      <w:r w:rsidR="00F6710A" w:rsidRPr="007A1D48">
        <w:rPr>
          <w:rFonts w:ascii="Arial" w:hAnsi="Arial" w:cs="Arial"/>
        </w:rPr>
        <w:t>от рыночной стоимости невозвращенных Материалов и Оборудования за каждый день просрочки.</w:t>
      </w:r>
    </w:p>
    <w:p w:rsidR="00F6710A" w:rsidRPr="00E05915"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Если </w:t>
      </w:r>
      <w:r w:rsidR="00BB08A5" w:rsidRPr="00E05915">
        <w:rPr>
          <w:rFonts w:ascii="Arial" w:hAnsi="Arial" w:cs="Arial"/>
        </w:rPr>
        <w:t>Застройщик</w:t>
      </w:r>
      <w:r w:rsidR="00F6710A" w:rsidRPr="00E05915">
        <w:rPr>
          <w:rFonts w:ascii="Arial" w:hAnsi="Arial" w:cs="Arial"/>
        </w:rPr>
        <w:t>ом  будет обнаружено и зафиксировано, что Материалы и Оборудование поставлены с нарушением требований, изложенных в пунктах 10.</w:t>
      </w:r>
      <w:r w:rsidR="00943400" w:rsidRPr="00E05915">
        <w:rPr>
          <w:rFonts w:ascii="Arial" w:hAnsi="Arial" w:cs="Arial"/>
        </w:rPr>
        <w:t>1</w:t>
      </w:r>
      <w:r w:rsidR="00F6710A" w:rsidRPr="00E05915">
        <w:rPr>
          <w:rFonts w:ascii="Arial" w:hAnsi="Arial" w:cs="Arial"/>
        </w:rPr>
        <w:t xml:space="preserve"> – 10.6 настоящего 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BB08A5" w:rsidRPr="00E05915">
        <w:rPr>
          <w:rFonts w:ascii="Arial" w:hAnsi="Arial" w:cs="Arial"/>
        </w:rPr>
        <w:t>Застройщик</w:t>
      </w:r>
      <w:r w:rsidR="00F6710A" w:rsidRPr="00E05915">
        <w:rPr>
          <w:rFonts w:ascii="Arial" w:hAnsi="Arial" w:cs="Arial"/>
        </w:rPr>
        <w:t xml:space="preserve">у  штраф в трехкратном размере стоимости таких Материалов и Оборудования (но не менее 100 000 (ста тысяч) рублей), а также возмещает все понесенные </w:t>
      </w:r>
      <w:r w:rsidR="00BB08A5" w:rsidRPr="00E05915">
        <w:rPr>
          <w:rFonts w:ascii="Arial" w:hAnsi="Arial" w:cs="Arial"/>
        </w:rPr>
        <w:t>Застройщик</w:t>
      </w:r>
      <w:r w:rsidR="00F6710A" w:rsidRPr="00E05915">
        <w:rPr>
          <w:rFonts w:ascii="Arial" w:hAnsi="Arial" w:cs="Arial"/>
        </w:rPr>
        <w:t>ом  убытки.</w:t>
      </w:r>
    </w:p>
    <w:p w:rsidR="00F6710A" w:rsidRPr="00E05915" w:rsidRDefault="009621D6" w:rsidP="00E05915">
      <w:pPr>
        <w:pStyle w:val="af3"/>
        <w:numPr>
          <w:ilvl w:val="1"/>
          <w:numId w:val="57"/>
        </w:numPr>
        <w:spacing w:before="120"/>
        <w:ind w:left="0" w:firstLine="709"/>
        <w:jc w:val="both"/>
        <w:rPr>
          <w:rFonts w:cs="Arial"/>
        </w:rPr>
      </w:pPr>
      <w:r>
        <w:rPr>
          <w:rFonts w:ascii="Arial" w:hAnsi="Arial" w:cs="Arial"/>
        </w:rPr>
        <w:t xml:space="preserve"> </w:t>
      </w:r>
      <w:r w:rsidR="00BB08A5" w:rsidRPr="00E05915">
        <w:rPr>
          <w:rFonts w:ascii="Arial" w:hAnsi="Arial" w:cs="Arial"/>
        </w:rPr>
        <w:t>Застройщик</w:t>
      </w:r>
      <w:r w:rsidR="00F6710A" w:rsidRPr="00E05915">
        <w:rPr>
          <w:rFonts w:ascii="Arial" w:hAnsi="Arial" w:cs="Arial"/>
        </w:rPr>
        <w:t xml:space="preserve">  вправе в одностороннем внесудебном порядке отказаться от исполнения настоящего Договора в случае, если </w:t>
      </w:r>
      <w:r w:rsidR="00BB08A5" w:rsidRPr="00E05915">
        <w:rPr>
          <w:rFonts w:ascii="Arial" w:hAnsi="Arial" w:cs="Arial"/>
        </w:rPr>
        <w:t>Застройщик</w:t>
      </w:r>
      <w:r w:rsidR="00F6710A" w:rsidRPr="00E05915">
        <w:rPr>
          <w:rFonts w:ascii="Arial" w:hAnsi="Arial" w:cs="Arial"/>
        </w:rPr>
        <w:t>ом  будет обнаружено и зафиксировано, что Материалы и Оборудование поставлены с нарушением требований, изложенных в пунктах 10.</w:t>
      </w:r>
      <w:r w:rsidR="00943400" w:rsidRPr="00E05915">
        <w:rPr>
          <w:rFonts w:ascii="Arial" w:hAnsi="Arial" w:cs="Arial"/>
        </w:rPr>
        <w:t>1</w:t>
      </w:r>
      <w:r w:rsidR="00F6710A" w:rsidRPr="00E05915">
        <w:rPr>
          <w:rFonts w:ascii="Arial" w:hAnsi="Arial" w:cs="Arial"/>
        </w:rPr>
        <w:t xml:space="preserve"> – 10.6 настоящего Договора. В этом случае настоящий Договор считается расторгнутым с даты получения </w:t>
      </w:r>
      <w:r w:rsidR="008E58E7" w:rsidRPr="00E05915">
        <w:rPr>
          <w:rFonts w:ascii="Arial" w:hAnsi="Arial" w:cs="Arial"/>
        </w:rPr>
        <w:t>Генеральным подрядчиком</w:t>
      </w:r>
      <w:r w:rsidR="00F6710A" w:rsidRPr="00E05915">
        <w:rPr>
          <w:rFonts w:ascii="Arial" w:hAnsi="Arial" w:cs="Arial"/>
        </w:rPr>
        <w:t xml:space="preserve"> письменного уведомления </w:t>
      </w:r>
      <w:r w:rsidR="00BB08A5" w:rsidRPr="00E05915">
        <w:rPr>
          <w:rFonts w:ascii="Arial" w:hAnsi="Arial" w:cs="Arial"/>
        </w:rPr>
        <w:t>Застройщик</w:t>
      </w:r>
      <w:r w:rsidR="00F6710A" w:rsidRPr="00E05915">
        <w:rPr>
          <w:rFonts w:ascii="Arial" w:hAnsi="Arial" w:cs="Arial"/>
        </w:rPr>
        <w:t>а  об отказе от исполнения Договора или иной даты, указанной в таком уведомлении.</w:t>
      </w:r>
    </w:p>
    <w:p w:rsidR="00F6710A" w:rsidRPr="007A1D48" w:rsidRDefault="008A1A8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несет все расходы по ремонту и восстановлению поврежденных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или действий привлеченных им третьих лиц.</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гарантирует освобождение </w:t>
      </w:r>
      <w:r w:rsidR="00BB08A5" w:rsidRPr="00E05915">
        <w:rPr>
          <w:rFonts w:ascii="Arial" w:hAnsi="Arial" w:cs="Arial"/>
        </w:rPr>
        <w:t>Застройщик</w:t>
      </w:r>
      <w:r w:rsidR="00F6710A" w:rsidRPr="00E05915">
        <w:rPr>
          <w:rFonts w:ascii="Arial" w:hAnsi="Arial" w:cs="Arial"/>
        </w:rPr>
        <w:t xml:space="preserve">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 настоящему Договору при выполнении Работ, а в случае возникновения таковых примет на себя оплату убытков, издержек и расходов, возникших у третьей стороны.</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ненадлежащего оформления счетов-фактур, а также несвоевременного их предоставления,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BB08A5" w:rsidRPr="00E05915">
        <w:rPr>
          <w:rFonts w:ascii="Arial" w:hAnsi="Arial" w:cs="Arial"/>
        </w:rPr>
        <w:t>Застройщик</w:t>
      </w:r>
      <w:r w:rsidR="00F6710A" w:rsidRPr="00E05915">
        <w:rPr>
          <w:rFonts w:ascii="Arial" w:hAnsi="Arial" w:cs="Arial"/>
        </w:rPr>
        <w:t xml:space="preserve">у убытки, вызванные отказом налоговых органов в предоставлении вычета суммы НДС (его возмещении), либо связанные с несвоевременным получением по вине </w:t>
      </w:r>
      <w:r w:rsidR="008E58E7" w:rsidRPr="00E05915">
        <w:rPr>
          <w:rFonts w:ascii="Arial" w:hAnsi="Arial" w:cs="Arial"/>
        </w:rPr>
        <w:t>Генерального подрядчика</w:t>
      </w:r>
      <w:r w:rsidR="00F6710A" w:rsidRPr="00E05915">
        <w:rPr>
          <w:rFonts w:ascii="Arial" w:hAnsi="Arial" w:cs="Arial"/>
        </w:rPr>
        <w:t xml:space="preserve"> вычета (возмещения) по НДС.</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За ненадлежащее исполнение </w:t>
      </w:r>
      <w:r w:rsidR="008E58E7" w:rsidRPr="00E05915">
        <w:rPr>
          <w:rFonts w:ascii="Arial" w:hAnsi="Arial" w:cs="Arial"/>
        </w:rPr>
        <w:t>Генеральным подрядчиком</w:t>
      </w:r>
      <w:r w:rsidR="00F6710A" w:rsidRPr="00E05915">
        <w:rPr>
          <w:rFonts w:ascii="Arial" w:hAnsi="Arial" w:cs="Arial"/>
        </w:rPr>
        <w:t xml:space="preserve"> обязанностей, предусмотренных Приложением 3А «Регламент организации движения и учета материально-технических ресурсов, предоставляемых Подрядным организациям на давальческой основе»,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BB08A5" w:rsidRPr="00E05915">
        <w:rPr>
          <w:rFonts w:ascii="Arial" w:hAnsi="Arial" w:cs="Arial"/>
        </w:rPr>
        <w:t>Застройщик</w:t>
      </w:r>
      <w:r w:rsidR="00F6710A" w:rsidRPr="00E05915">
        <w:rPr>
          <w:rFonts w:ascii="Arial" w:hAnsi="Arial" w:cs="Arial"/>
        </w:rPr>
        <w:t>у штраф в размере 100 000 (сто тысяч) рублей.</w:t>
      </w:r>
    </w:p>
    <w:p w:rsidR="00F6710A" w:rsidRPr="007A1D48" w:rsidRDefault="008A1A8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За несвоевременное предоставление запрошенных в соответствии с п. 8.5</w:t>
      </w:r>
      <w:r w:rsidR="002A7A29">
        <w:rPr>
          <w:rFonts w:ascii="Arial" w:hAnsi="Arial" w:cs="Arial"/>
        </w:rPr>
        <w:t>7</w:t>
      </w:r>
      <w:r w:rsidR="00F6710A" w:rsidRPr="007A1D48">
        <w:rPr>
          <w:rFonts w:ascii="Arial" w:hAnsi="Arial" w:cs="Arial"/>
        </w:rPr>
        <w:t xml:space="preserve"> Договора документов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BB08A5" w:rsidRPr="007A1D48">
        <w:rPr>
          <w:rFonts w:ascii="Arial" w:hAnsi="Arial" w:cs="Arial"/>
        </w:rPr>
        <w:t>Застройщик</w:t>
      </w:r>
      <w:r w:rsidR="00F6710A" w:rsidRPr="007A1D48">
        <w:rPr>
          <w:rFonts w:ascii="Arial" w:hAnsi="Arial" w:cs="Arial"/>
        </w:rPr>
        <w:t xml:space="preserve">у пени в размере 0,1 % от общей суммы Договора за каждый не представленный вовремя </w:t>
      </w:r>
      <w:r w:rsidR="00F6710A" w:rsidRPr="007A1D48">
        <w:rPr>
          <w:rFonts w:ascii="Arial" w:hAnsi="Arial" w:cs="Arial"/>
        </w:rPr>
        <w:lastRenderedPageBreak/>
        <w:t xml:space="preserve">документ за каждый день просрочки. </w:t>
      </w:r>
      <w:r w:rsidR="00FA1F9F" w:rsidRPr="007A1D48">
        <w:rPr>
          <w:rFonts w:ascii="Arial" w:hAnsi="Arial" w:cs="Arial"/>
        </w:rPr>
        <w:t>Генеральный подрядчик</w:t>
      </w:r>
      <w:r w:rsidR="00F6710A" w:rsidRPr="007A1D48">
        <w:rPr>
          <w:rFonts w:ascii="Arial" w:hAnsi="Arial" w:cs="Arial"/>
        </w:rPr>
        <w:t xml:space="preserve"> обязуется включать условия данного пункта в Договоры с суб</w:t>
      </w:r>
      <w:r w:rsidR="008E58E7" w:rsidRPr="007A1D48">
        <w:rPr>
          <w:rFonts w:ascii="Arial" w:hAnsi="Arial" w:cs="Arial"/>
        </w:rPr>
        <w:t>подрядчика</w:t>
      </w:r>
      <w:r w:rsidR="00F6710A" w:rsidRPr="007A1D48">
        <w:rPr>
          <w:rFonts w:ascii="Arial" w:hAnsi="Arial" w:cs="Arial"/>
        </w:rPr>
        <w:t>ми/третьими лицами, заключаемыми в связи с исполнением настоящего Договора.</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При наличии в действиях </w:t>
      </w:r>
      <w:r w:rsidR="008E58E7" w:rsidRPr="00E05915">
        <w:rPr>
          <w:rFonts w:ascii="Arial" w:hAnsi="Arial" w:cs="Arial"/>
        </w:rPr>
        <w:t>Генерального подрядчика</w:t>
      </w:r>
      <w:r w:rsidR="00F6710A" w:rsidRPr="00E05915">
        <w:rPr>
          <w:rFonts w:ascii="Arial" w:hAnsi="Arial" w:cs="Arial"/>
        </w:rPr>
        <w:t xml:space="preserve"> признаков нескольких из указанных в Договоре и Приложениях к нему нарушений, общий размер штрафа определяется путем суммирования, при этом за все нарушения установленных требований, как работниками </w:t>
      </w:r>
      <w:r w:rsidR="008E58E7" w:rsidRPr="00E05915">
        <w:rPr>
          <w:rFonts w:ascii="Arial" w:hAnsi="Arial" w:cs="Arial"/>
        </w:rPr>
        <w:t>Генерального подрядчика</w:t>
      </w:r>
      <w:r w:rsidR="00F6710A" w:rsidRPr="00E05915">
        <w:rPr>
          <w:rFonts w:ascii="Arial" w:hAnsi="Arial" w:cs="Arial"/>
        </w:rPr>
        <w:t>, так и работниками Суб</w:t>
      </w:r>
      <w:r w:rsidR="008E58E7" w:rsidRPr="00E05915">
        <w:rPr>
          <w:rFonts w:ascii="Arial" w:hAnsi="Arial" w:cs="Arial"/>
        </w:rPr>
        <w:t>подрядчика</w:t>
      </w:r>
      <w:r w:rsidR="00F6710A" w:rsidRPr="00E05915">
        <w:rPr>
          <w:rFonts w:ascii="Arial" w:hAnsi="Arial" w:cs="Arial"/>
        </w:rPr>
        <w:t xml:space="preserve">, ответственность перед </w:t>
      </w:r>
      <w:r w:rsidR="00BB08A5" w:rsidRPr="00E05915">
        <w:rPr>
          <w:rFonts w:ascii="Arial" w:hAnsi="Arial" w:cs="Arial"/>
        </w:rPr>
        <w:t>Застройщик</w:t>
      </w:r>
      <w:r w:rsidR="00F6710A" w:rsidRPr="00E05915">
        <w:rPr>
          <w:rFonts w:ascii="Arial" w:hAnsi="Arial" w:cs="Arial"/>
        </w:rPr>
        <w:t xml:space="preserve">ом  несёт </w:t>
      </w:r>
      <w:r w:rsidR="00FA1F9F" w:rsidRPr="00E05915">
        <w:rPr>
          <w:rFonts w:ascii="Arial" w:hAnsi="Arial" w:cs="Arial"/>
        </w:rPr>
        <w:t>Генеральный подрядчик</w:t>
      </w:r>
      <w:r w:rsidR="00F6710A" w:rsidRPr="00E05915">
        <w:rPr>
          <w:rFonts w:ascii="Arial" w:hAnsi="Arial" w:cs="Arial"/>
        </w:rPr>
        <w:t>.</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превышения общей суммы штрафных санкций по действующему Договору 25% (двадцать пять процентов) от общей суммы Договора, </w:t>
      </w:r>
      <w:r w:rsidR="00BB08A5" w:rsidRPr="00E05915">
        <w:rPr>
          <w:rFonts w:ascii="Arial" w:hAnsi="Arial" w:cs="Arial"/>
        </w:rPr>
        <w:t>Застройщик</w:t>
      </w:r>
      <w:r w:rsidR="00F6710A" w:rsidRPr="00E05915">
        <w:rPr>
          <w:rFonts w:ascii="Arial" w:hAnsi="Arial" w:cs="Arial"/>
        </w:rPr>
        <w:t xml:space="preserve">  имеет право отказаться от исполнения Договора без возмещения </w:t>
      </w:r>
      <w:r w:rsidR="008E58E7" w:rsidRPr="00E05915">
        <w:rPr>
          <w:rFonts w:ascii="Arial" w:hAnsi="Arial" w:cs="Arial"/>
        </w:rPr>
        <w:t>Генеральному подрядчику</w:t>
      </w:r>
      <w:r w:rsidR="00F6710A" w:rsidRPr="00E05915">
        <w:rPr>
          <w:rFonts w:ascii="Arial" w:hAnsi="Arial" w:cs="Arial"/>
        </w:rPr>
        <w:t xml:space="preserve"> убытков, в том числе на демобилизацию. </w:t>
      </w:r>
    </w:p>
    <w:p w:rsidR="00F6710A" w:rsidRPr="00A47DCB" w:rsidRDefault="008A1A8A"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Договоры факторинга, цессии (уступки права требования и обязанностей), залога требований банку, в отношении обязательств и прав, вытекающих из настоящего Договора, заключаются </w:t>
      </w:r>
      <w:r w:rsidR="008E58E7" w:rsidRPr="00E05915">
        <w:rPr>
          <w:rFonts w:ascii="Arial" w:hAnsi="Arial" w:cs="Arial"/>
        </w:rPr>
        <w:t>Генеральным подрядчиком</w:t>
      </w:r>
      <w:r w:rsidR="00F6710A" w:rsidRPr="00E05915">
        <w:rPr>
          <w:rFonts w:ascii="Arial" w:hAnsi="Arial" w:cs="Arial"/>
        </w:rPr>
        <w:t xml:space="preserve"> с третьими лицами только после письменного предварительного согласия </w:t>
      </w:r>
      <w:r w:rsidR="00BB08A5" w:rsidRPr="00E05915">
        <w:rPr>
          <w:rFonts w:ascii="Arial" w:hAnsi="Arial" w:cs="Arial"/>
        </w:rPr>
        <w:t>Застройщик</w:t>
      </w:r>
      <w:r w:rsidR="00F6710A" w:rsidRPr="00E05915">
        <w:rPr>
          <w:rFonts w:ascii="Arial" w:hAnsi="Arial" w:cs="Arial"/>
        </w:rPr>
        <w:t xml:space="preserve">а. За нарушение </w:t>
      </w:r>
      <w:r w:rsidR="008E58E7" w:rsidRPr="00E05915">
        <w:rPr>
          <w:rFonts w:ascii="Arial" w:hAnsi="Arial" w:cs="Arial"/>
        </w:rPr>
        <w:t>Генеральным подрядчиком</w:t>
      </w:r>
      <w:r w:rsidR="00F6710A" w:rsidRPr="00E05915">
        <w:rPr>
          <w:rFonts w:ascii="Arial" w:hAnsi="Arial" w:cs="Arial"/>
        </w:rPr>
        <w:t xml:space="preserve"> данного условия, последний обязан оплатить </w:t>
      </w:r>
      <w:r w:rsidR="00BB08A5" w:rsidRPr="00E05915">
        <w:rPr>
          <w:rFonts w:ascii="Arial" w:hAnsi="Arial" w:cs="Arial"/>
        </w:rPr>
        <w:t>Застройщик</w:t>
      </w:r>
      <w:r w:rsidR="00F6710A" w:rsidRPr="00E05915">
        <w:rPr>
          <w:rFonts w:ascii="Arial" w:hAnsi="Arial" w:cs="Arial"/>
        </w:rPr>
        <w:t xml:space="preserve">у штраф в размере 5% (пяти процентов) от Договорной цены. Также </w:t>
      </w:r>
      <w:r w:rsidR="00BB08A5" w:rsidRPr="00E05915">
        <w:rPr>
          <w:rFonts w:ascii="Arial" w:hAnsi="Arial" w:cs="Arial"/>
        </w:rPr>
        <w:t>Застройщик</w:t>
      </w:r>
      <w:r w:rsidR="00F6710A" w:rsidRPr="00E05915">
        <w:rPr>
          <w:rFonts w:ascii="Arial" w:hAnsi="Arial" w:cs="Arial"/>
        </w:rPr>
        <w:t xml:space="preserve"> 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возмещения убытков</w:t>
      </w:r>
      <w:r w:rsidR="00766580" w:rsidRPr="00E05915">
        <w:rPr>
          <w:rFonts w:ascii="Arial" w:hAnsi="Arial" w:cs="Arial"/>
        </w:rPr>
        <w:t>,</w:t>
      </w:r>
      <w:r w:rsidR="00F6710A" w:rsidRPr="00E05915">
        <w:rPr>
          <w:rFonts w:ascii="Arial" w:hAnsi="Arial" w:cs="Arial"/>
        </w:rPr>
        <w:t xml:space="preserve"> причинённых этим нарушением. Лицо, в пользу которого была осуществлена незаконная передача в залог либо уступка прав и обязанностей по Договору</w:t>
      </w:r>
      <w:r w:rsidR="00766580" w:rsidRPr="00E05915">
        <w:rPr>
          <w:rFonts w:ascii="Arial" w:hAnsi="Arial" w:cs="Arial"/>
        </w:rPr>
        <w:t>,</w:t>
      </w:r>
      <w:r w:rsidR="00F6710A" w:rsidRPr="00E05915">
        <w:rPr>
          <w:rFonts w:ascii="Arial" w:hAnsi="Arial" w:cs="Arial"/>
        </w:rPr>
        <w:t xml:space="preserve"> несёт субсидиарную ответственность по убыткам </w:t>
      </w:r>
      <w:r w:rsidR="00BB08A5" w:rsidRPr="00E05915">
        <w:rPr>
          <w:rFonts w:ascii="Arial" w:hAnsi="Arial" w:cs="Arial"/>
        </w:rPr>
        <w:t>Застройщик</w:t>
      </w:r>
      <w:r w:rsidR="00F6710A" w:rsidRPr="00E05915">
        <w:rPr>
          <w:rFonts w:ascii="Arial" w:hAnsi="Arial" w:cs="Arial"/>
        </w:rPr>
        <w:t>а, которые возникли из-за нарушения порядка передачи в залог либо уступки прав и обязанностей по Договору.</w:t>
      </w:r>
    </w:p>
    <w:p w:rsidR="00F6710A" w:rsidRPr="00E05915" w:rsidRDefault="005D63D3" w:rsidP="00E05915">
      <w:pPr>
        <w:pStyle w:val="af3"/>
        <w:numPr>
          <w:ilvl w:val="1"/>
          <w:numId w:val="57"/>
        </w:numPr>
        <w:spacing w:before="120"/>
        <w:ind w:left="0" w:firstLine="709"/>
        <w:jc w:val="both"/>
      </w:pPr>
      <w:r w:rsidRPr="00E05915">
        <w:rPr>
          <w:rFonts w:ascii="Arial" w:hAnsi="Arial" w:cs="Arial"/>
        </w:rPr>
        <w:t xml:space="preserve"> </w:t>
      </w:r>
      <w:r w:rsidR="00F6710A" w:rsidRPr="00E05915">
        <w:rPr>
          <w:rFonts w:ascii="Arial" w:hAnsi="Arial" w:cs="Arial"/>
        </w:rPr>
        <w:t xml:space="preserve">В случае несвоевременного освобождения </w:t>
      </w:r>
      <w:r w:rsidR="008E58E7" w:rsidRPr="00E05915">
        <w:rPr>
          <w:rFonts w:ascii="Arial" w:hAnsi="Arial" w:cs="Arial"/>
        </w:rPr>
        <w:t>Генеральным подрядчиком</w:t>
      </w:r>
      <w:r w:rsidR="00F6710A" w:rsidRPr="00E05915">
        <w:rPr>
          <w:rFonts w:ascii="Arial" w:hAnsi="Arial" w:cs="Arial"/>
        </w:rPr>
        <w:t xml:space="preserve"> Строительной площадки от собственной Строительной техники и расходных материалов, неиспользованных Материалов поставки </w:t>
      </w:r>
      <w:r w:rsidR="008E58E7" w:rsidRPr="00E05915">
        <w:rPr>
          <w:rFonts w:ascii="Arial" w:hAnsi="Arial" w:cs="Arial"/>
        </w:rPr>
        <w:t>Генерального подрядчика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BB08A5" w:rsidRPr="00E05915">
        <w:rPr>
          <w:rFonts w:ascii="Arial" w:hAnsi="Arial" w:cs="Arial"/>
        </w:rPr>
        <w:t>Застройщик</w:t>
      </w:r>
      <w:r w:rsidR="00F6710A" w:rsidRPr="00E05915">
        <w:rPr>
          <w:rFonts w:ascii="Arial" w:hAnsi="Arial" w:cs="Arial"/>
        </w:rPr>
        <w:t xml:space="preserve">у неустойку в размере 0,1% (Ноль целых одна десятая процента) от Договорной цены за каждый день просрочки. </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За задержку более чем на 5 (Пять) календарных дней сроков устранения, указанных в предписаниях </w:t>
      </w:r>
      <w:r w:rsidR="00FA76B2" w:rsidRPr="00E05915">
        <w:rPr>
          <w:rFonts w:ascii="Arial" w:hAnsi="Arial" w:cs="Arial"/>
        </w:rPr>
        <w:t xml:space="preserve">Государственного строительного надзора, </w:t>
      </w:r>
      <w:r w:rsidRPr="00E05915">
        <w:rPr>
          <w:rFonts w:ascii="Arial" w:hAnsi="Arial" w:cs="Arial"/>
        </w:rPr>
        <w:t xml:space="preserve">Строительного контроля или Представителя </w:t>
      </w:r>
      <w:r w:rsidR="00BB08A5" w:rsidRPr="00E05915">
        <w:rPr>
          <w:rFonts w:ascii="Arial" w:hAnsi="Arial" w:cs="Arial"/>
        </w:rPr>
        <w:t>Застройщик</w:t>
      </w:r>
      <w:r w:rsidRPr="00E05915">
        <w:rPr>
          <w:rFonts w:ascii="Arial" w:hAnsi="Arial" w:cs="Arial"/>
        </w:rPr>
        <w:t xml:space="preserve">а брака, дефектов и/или недоделок в выполненных </w:t>
      </w:r>
      <w:r w:rsidR="008E58E7" w:rsidRPr="00E05915">
        <w:rPr>
          <w:rFonts w:ascii="Arial" w:hAnsi="Arial" w:cs="Arial"/>
        </w:rPr>
        <w:t>Генеральным подрядчиком</w:t>
      </w:r>
      <w:r w:rsidRPr="00E05915">
        <w:rPr>
          <w:rFonts w:ascii="Arial" w:hAnsi="Arial" w:cs="Arial"/>
        </w:rPr>
        <w:t xml:space="preserve"> Работах, выявленных в течение срока действия Договора, </w:t>
      </w:r>
      <w:r w:rsidR="00FA1F9F" w:rsidRPr="00E05915">
        <w:rPr>
          <w:rFonts w:ascii="Arial" w:hAnsi="Arial" w:cs="Arial"/>
        </w:rPr>
        <w:t>Генеральный подрядчик</w:t>
      </w:r>
      <w:r w:rsidRPr="00E05915">
        <w:rPr>
          <w:rFonts w:ascii="Arial" w:hAnsi="Arial" w:cs="Arial"/>
        </w:rPr>
        <w:t xml:space="preserve"> обязан уплатить </w:t>
      </w:r>
      <w:r w:rsidR="00BB08A5" w:rsidRPr="00E05915">
        <w:rPr>
          <w:rFonts w:ascii="Arial" w:hAnsi="Arial" w:cs="Arial"/>
        </w:rPr>
        <w:t>Застройщик</w:t>
      </w:r>
      <w:r w:rsidRPr="00E05915">
        <w:rPr>
          <w:rFonts w:ascii="Arial" w:hAnsi="Arial" w:cs="Arial"/>
        </w:rPr>
        <w:t>у неустойку в размере 0,05% (Ноль целых пять сотых процента) от Договорной цены за каждый день просрочки. При этом неустойка рассчитывается, начиная с даты окончания согласованного Сторонами срока для устранения дефектов и/или недоделок до даты их фактического устранения.</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невыполнения </w:t>
      </w:r>
      <w:r w:rsidR="008E58E7" w:rsidRPr="00E05915">
        <w:rPr>
          <w:rFonts w:ascii="Arial" w:hAnsi="Arial" w:cs="Arial"/>
        </w:rPr>
        <w:t>Генеральным подрядчиком</w:t>
      </w:r>
      <w:r w:rsidR="00F6710A" w:rsidRPr="00E05915">
        <w:rPr>
          <w:rFonts w:ascii="Arial" w:hAnsi="Arial" w:cs="Arial"/>
        </w:rPr>
        <w:t xml:space="preserve"> требований и предписаний </w:t>
      </w:r>
      <w:r w:rsidR="00FA76B2" w:rsidRPr="00E05915">
        <w:rPr>
          <w:rFonts w:ascii="Arial" w:hAnsi="Arial" w:cs="Arial"/>
        </w:rPr>
        <w:t xml:space="preserve">Государственного строительного надзора, </w:t>
      </w:r>
      <w:r w:rsidR="00F6710A" w:rsidRPr="00E05915">
        <w:rPr>
          <w:rFonts w:ascii="Arial" w:hAnsi="Arial" w:cs="Arial"/>
        </w:rPr>
        <w:t xml:space="preserve">Строительного контроля </w:t>
      </w:r>
      <w:r w:rsidR="00FA76B2" w:rsidRPr="00E05915">
        <w:rPr>
          <w:rFonts w:ascii="Arial" w:hAnsi="Arial" w:cs="Arial"/>
        </w:rPr>
        <w:t xml:space="preserve"> и Представителя Застройщика </w:t>
      </w:r>
      <w:r w:rsidR="00F6710A" w:rsidRPr="00E05915">
        <w:rPr>
          <w:rFonts w:ascii="Arial" w:hAnsi="Arial" w:cs="Arial"/>
        </w:rPr>
        <w:t>по устранению замечаний</w:t>
      </w:r>
      <w:r w:rsidR="0099510A" w:rsidRPr="00E05915">
        <w:rPr>
          <w:rFonts w:ascii="Arial" w:hAnsi="Arial" w:cs="Arial"/>
        </w:rPr>
        <w:t xml:space="preserve"> </w:t>
      </w:r>
      <w:r w:rsidR="00FA76B2" w:rsidRPr="00E05915">
        <w:rPr>
          <w:rFonts w:ascii="Arial" w:hAnsi="Arial" w:cs="Arial"/>
        </w:rPr>
        <w:t xml:space="preserve">в установленный предписаниями срок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BB08A5" w:rsidRPr="00E05915">
        <w:rPr>
          <w:rFonts w:ascii="Arial" w:hAnsi="Arial" w:cs="Arial"/>
        </w:rPr>
        <w:t>Застройщик</w:t>
      </w:r>
      <w:r w:rsidR="00F6710A" w:rsidRPr="00E05915">
        <w:rPr>
          <w:rFonts w:ascii="Arial" w:hAnsi="Arial" w:cs="Arial"/>
        </w:rPr>
        <w:t>у штраф в размере 0,1% (Ноль целых одна десятая процента) от Договорной цены за каждое невыполненное предписание.</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В случае начала выполнения </w:t>
      </w:r>
      <w:r w:rsidR="008E58E7" w:rsidRPr="00E05915">
        <w:rPr>
          <w:rFonts w:ascii="Arial" w:hAnsi="Arial" w:cs="Arial"/>
        </w:rPr>
        <w:t>Генеральным подрядчиком</w:t>
      </w:r>
      <w:r w:rsidRPr="00E05915">
        <w:rPr>
          <w:rFonts w:ascii="Arial" w:hAnsi="Arial" w:cs="Arial"/>
        </w:rPr>
        <w:t xml:space="preserve"> технологического этапа без одобрения Строительного контроля, </w:t>
      </w:r>
      <w:r w:rsidR="00FA1F9F" w:rsidRPr="00E05915">
        <w:rPr>
          <w:rFonts w:ascii="Arial" w:hAnsi="Arial" w:cs="Arial"/>
        </w:rPr>
        <w:t>Генеральный подрядчик</w:t>
      </w:r>
      <w:r w:rsidRPr="00E05915">
        <w:rPr>
          <w:rFonts w:ascii="Arial" w:hAnsi="Arial" w:cs="Arial"/>
        </w:rPr>
        <w:t xml:space="preserve"> уплачивает </w:t>
      </w:r>
      <w:r w:rsidR="00BB08A5" w:rsidRPr="00E05915">
        <w:rPr>
          <w:rFonts w:ascii="Arial" w:hAnsi="Arial" w:cs="Arial"/>
        </w:rPr>
        <w:t>Застройщик</w:t>
      </w:r>
      <w:r w:rsidRPr="00E05915">
        <w:rPr>
          <w:rFonts w:ascii="Arial" w:hAnsi="Arial" w:cs="Arial"/>
        </w:rPr>
        <w:t xml:space="preserve">у штраф в размере 0,1% (Ноль целых одна десятая процента) от Договорной цены.      </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lastRenderedPageBreak/>
        <w:t xml:space="preserve">В случае, если </w:t>
      </w:r>
      <w:r w:rsidR="00BB08A5" w:rsidRPr="00E05915">
        <w:rPr>
          <w:rFonts w:ascii="Arial" w:hAnsi="Arial" w:cs="Arial"/>
        </w:rPr>
        <w:t>Застройщик</w:t>
      </w:r>
      <w:r w:rsidRPr="00E05915">
        <w:rPr>
          <w:rFonts w:ascii="Arial" w:hAnsi="Arial" w:cs="Arial"/>
        </w:rPr>
        <w:t xml:space="preserve"> откажется от исполнения Договора в одностороннем порядке по основаниям, предусмотренным в пункте 2</w:t>
      </w:r>
      <w:r w:rsidR="00AE4F05" w:rsidRPr="00E05915">
        <w:rPr>
          <w:rFonts w:ascii="Arial" w:hAnsi="Arial" w:cs="Arial"/>
        </w:rPr>
        <w:t>7</w:t>
      </w:r>
      <w:r w:rsidRPr="00E05915">
        <w:rPr>
          <w:rFonts w:ascii="Arial" w:hAnsi="Arial" w:cs="Arial"/>
        </w:rPr>
        <w:t xml:space="preserve">.2., </w:t>
      </w:r>
      <w:r w:rsidR="00FA1F9F" w:rsidRPr="00E05915">
        <w:rPr>
          <w:rFonts w:ascii="Arial" w:hAnsi="Arial" w:cs="Arial"/>
        </w:rPr>
        <w:t>Генеральный подрядчик</w:t>
      </w:r>
      <w:r w:rsidRPr="00E05915">
        <w:rPr>
          <w:rFonts w:ascii="Arial" w:hAnsi="Arial" w:cs="Arial"/>
        </w:rPr>
        <w:t xml:space="preserve"> обязан уплатить </w:t>
      </w:r>
      <w:r w:rsidR="00BB08A5" w:rsidRPr="00E05915">
        <w:rPr>
          <w:rFonts w:ascii="Arial" w:hAnsi="Arial" w:cs="Arial"/>
        </w:rPr>
        <w:t>Застройщик</w:t>
      </w:r>
      <w:r w:rsidRPr="00E05915">
        <w:rPr>
          <w:rFonts w:ascii="Arial" w:hAnsi="Arial" w:cs="Arial"/>
        </w:rPr>
        <w:t>у штраф в размере 10 (Десяти) % от Договорной цены.</w:t>
      </w:r>
    </w:p>
    <w:p w:rsidR="00F6710A" w:rsidRPr="00E05915" w:rsidRDefault="00FA1F9F" w:rsidP="00E05915">
      <w:pPr>
        <w:pStyle w:val="af3"/>
        <w:numPr>
          <w:ilvl w:val="1"/>
          <w:numId w:val="57"/>
        </w:numPr>
        <w:spacing w:before="120"/>
        <w:ind w:left="0" w:firstLine="709"/>
        <w:jc w:val="both"/>
        <w:rPr>
          <w:rFonts w:ascii="Arial" w:hAnsi="Arial" w:cs="Arial"/>
        </w:rPr>
      </w:pPr>
      <w:r w:rsidRPr="00E05915">
        <w:rPr>
          <w:rFonts w:ascii="Arial" w:hAnsi="Arial" w:cs="Arial"/>
        </w:rPr>
        <w:t>Генеральный подрядчик</w:t>
      </w:r>
      <w:r w:rsidR="00F6710A" w:rsidRPr="00E05915">
        <w:rPr>
          <w:rFonts w:ascii="Arial" w:hAnsi="Arial" w:cs="Arial"/>
        </w:rPr>
        <w:t xml:space="preserve"> несет предусмотренную действующим законодательством РФ ответственность перед </w:t>
      </w:r>
      <w:r w:rsidR="00BB08A5" w:rsidRPr="00E05915">
        <w:rPr>
          <w:rFonts w:ascii="Arial" w:hAnsi="Arial" w:cs="Arial"/>
        </w:rPr>
        <w:t>Застройщик</w:t>
      </w:r>
      <w:r w:rsidR="00F6710A" w:rsidRPr="00E05915">
        <w:rPr>
          <w:rFonts w:ascii="Arial" w:hAnsi="Arial" w:cs="Arial"/>
        </w:rPr>
        <w:t>ом за допущенные отступления от требований, предусмотренных в Рабочей документации и в обязательных для Сторон строительных нормах и правилах.</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ненадлежащего исполнения или неисполнения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помимо уплаты штрафных санкций, предусмотренных Договором,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BB08A5" w:rsidRPr="00E05915">
        <w:rPr>
          <w:rFonts w:ascii="Arial" w:hAnsi="Arial" w:cs="Arial"/>
        </w:rPr>
        <w:t>Застройщик</w:t>
      </w:r>
      <w:r w:rsidR="00F6710A" w:rsidRPr="00E05915">
        <w:rPr>
          <w:rFonts w:ascii="Arial" w:hAnsi="Arial" w:cs="Arial"/>
        </w:rPr>
        <w:t xml:space="preserve">у все причиненные убытки сверх неустойки в полном объеме в соответствии с абзацем 2 </w:t>
      </w:r>
      <w:r w:rsidR="001853A9" w:rsidRPr="00E05915">
        <w:rPr>
          <w:rFonts w:ascii="Arial" w:hAnsi="Arial" w:cs="Arial"/>
        </w:rPr>
        <w:t>пункта</w:t>
      </w:r>
      <w:r w:rsidR="00F6710A" w:rsidRPr="00E05915">
        <w:rPr>
          <w:rFonts w:ascii="Arial" w:hAnsi="Arial" w:cs="Arial"/>
        </w:rPr>
        <w:t xml:space="preserve"> 1 статьи 394 ГК РФ. </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 устранения </w:t>
      </w:r>
      <w:r w:rsidR="008E58E7" w:rsidRPr="00E05915">
        <w:rPr>
          <w:rFonts w:ascii="Arial" w:hAnsi="Arial" w:cs="Arial"/>
        </w:rPr>
        <w:t>Генеральным подрядчиком</w:t>
      </w:r>
      <w:r w:rsidR="00F6710A" w:rsidRPr="00E05915">
        <w:rPr>
          <w:rFonts w:ascii="Arial" w:hAnsi="Arial" w:cs="Arial"/>
        </w:rPr>
        <w:t xml:space="preserve"> обнаруженных дефектов и/или недостатков в месячный срок, </w:t>
      </w:r>
      <w:r w:rsidR="00BB08A5" w:rsidRPr="00E05915">
        <w:rPr>
          <w:rFonts w:ascii="Arial" w:hAnsi="Arial" w:cs="Arial"/>
        </w:rPr>
        <w:t>Застройщик</w:t>
      </w:r>
      <w:r w:rsidR="00F6710A" w:rsidRPr="00E05915">
        <w:rPr>
          <w:rFonts w:ascii="Arial" w:hAnsi="Arial" w:cs="Arial"/>
        </w:rPr>
        <w:t xml:space="preserve"> имеет право предъявить </w:t>
      </w:r>
      <w:r w:rsidR="008E58E7" w:rsidRPr="00E05915">
        <w:rPr>
          <w:rFonts w:ascii="Arial" w:hAnsi="Arial" w:cs="Arial"/>
        </w:rPr>
        <w:t>Генеральному подрядчику</w:t>
      </w:r>
      <w:r w:rsidR="00F6710A" w:rsidRPr="00E05915">
        <w:rPr>
          <w:rFonts w:ascii="Arial" w:hAnsi="Arial" w:cs="Arial"/>
        </w:rPr>
        <w:t xml:space="preserve"> требование об уплате штрафа в размере 10% (Десяти) процентов от договорной цены за каждый факт.</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неисполнения или ненадлежащего исполнения денежных обязательств Стороны несут ответственность в соответствии со ст. 395 ГК РФ, при этом размер процентов за пользование чужими денежными средствами равен процентной ставке рефинансирования, определяемой Центральным Банком РФ в соответствующий период. Проценты взимаются не более чем за 30 дней, начиная со дня истечения срока исполнения обязательств по оплате. </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За каждый факт появления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территории </w:t>
      </w:r>
      <w:r w:rsidR="008520A4">
        <w:rPr>
          <w:rFonts w:ascii="Arial" w:hAnsi="Arial" w:cs="Arial"/>
        </w:rPr>
        <w:t>О</w:t>
      </w:r>
      <w:r w:rsidR="00F6710A" w:rsidRPr="007A1D48">
        <w:rPr>
          <w:rFonts w:ascii="Arial" w:hAnsi="Arial" w:cs="Arial"/>
        </w:rPr>
        <w:t>бъект</w:t>
      </w:r>
      <w:r w:rsidR="008520A4">
        <w:rPr>
          <w:rFonts w:ascii="Arial" w:hAnsi="Arial" w:cs="Arial"/>
        </w:rPr>
        <w:t>а</w:t>
      </w:r>
      <w:r w:rsidR="00F6710A" w:rsidRPr="007A1D48">
        <w:rPr>
          <w:rFonts w:ascii="Arial" w:hAnsi="Arial" w:cs="Arial"/>
        </w:rPr>
        <w:t xml:space="preserve"> и вахтовых поселков </w:t>
      </w:r>
      <w:r w:rsidR="00BB08A5" w:rsidRPr="007A1D48">
        <w:rPr>
          <w:rFonts w:ascii="Arial" w:hAnsi="Arial" w:cs="Arial"/>
        </w:rPr>
        <w:t>Застройщик</w:t>
      </w:r>
      <w:r w:rsidR="00F6710A" w:rsidRPr="007A1D48">
        <w:rPr>
          <w:rFonts w:ascii="Arial" w:hAnsi="Arial" w:cs="Arial"/>
        </w:rPr>
        <w:t xml:space="preserve">а в состоянии алкогольного, наркотического либо токсического опьянения, а равно обнаружения у работников </w:t>
      </w:r>
      <w:r w:rsidR="008E58E7" w:rsidRPr="007A1D48">
        <w:rPr>
          <w:rFonts w:ascii="Arial" w:hAnsi="Arial" w:cs="Arial"/>
        </w:rPr>
        <w:t>Генерального подрядчика</w:t>
      </w:r>
      <w:r w:rsidR="00F6710A" w:rsidRPr="007A1D48">
        <w:rPr>
          <w:rFonts w:ascii="Arial" w:hAnsi="Arial" w:cs="Arial"/>
        </w:rPr>
        <w:t xml:space="preserve">, находящихся на территории </w:t>
      </w:r>
      <w:r w:rsidR="00BB08A5" w:rsidRPr="007A1D48">
        <w:rPr>
          <w:rFonts w:ascii="Arial" w:hAnsi="Arial" w:cs="Arial"/>
        </w:rPr>
        <w:t>Застройщик</w:t>
      </w:r>
      <w:r w:rsidR="00F6710A" w:rsidRPr="007A1D48">
        <w:rPr>
          <w:rFonts w:ascii="Arial" w:hAnsi="Arial" w:cs="Arial"/>
        </w:rPr>
        <w:t xml:space="preserve">а веществ, вызывающих алкогольное, наркотическое либо токсическое опьянение,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BB08A5" w:rsidRPr="007A1D48">
        <w:rPr>
          <w:rFonts w:ascii="Arial" w:hAnsi="Arial" w:cs="Arial"/>
        </w:rPr>
        <w:t>Застройщик</w:t>
      </w:r>
      <w:r w:rsidR="00F6710A" w:rsidRPr="007A1D48">
        <w:rPr>
          <w:rFonts w:ascii="Arial" w:hAnsi="Arial" w:cs="Arial"/>
        </w:rPr>
        <w:t>у штраф на основании и в размере, установленном в Приложении №2</w:t>
      </w:r>
      <w:r w:rsidR="00AE4F05" w:rsidRPr="00E05915">
        <w:rPr>
          <w:rFonts w:ascii="Arial" w:hAnsi="Arial" w:cs="Arial"/>
        </w:rPr>
        <w:t>1</w:t>
      </w:r>
      <w:r w:rsidR="00F6710A" w:rsidRPr="007A1D48">
        <w:rPr>
          <w:rFonts w:ascii="Arial" w:hAnsi="Arial" w:cs="Arial"/>
        </w:rPr>
        <w:t xml:space="preserve"> к </w:t>
      </w:r>
      <w:r w:rsidR="00F15179">
        <w:rPr>
          <w:rFonts w:ascii="Arial" w:hAnsi="Arial" w:cs="Arial"/>
        </w:rPr>
        <w:t>Д</w:t>
      </w:r>
      <w:r w:rsidR="00F6710A" w:rsidRPr="007A1D48">
        <w:rPr>
          <w:rFonts w:ascii="Arial" w:hAnsi="Arial" w:cs="Arial"/>
        </w:rPr>
        <w:t xml:space="preserve">оговору. </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Одновременно с составлением акта </w:t>
      </w:r>
      <w:r w:rsidR="00E27162" w:rsidRPr="00E27162">
        <w:rPr>
          <w:rFonts w:ascii="Arial" w:hAnsi="Arial" w:cs="Arial"/>
        </w:rPr>
        <w:t>уполномоченны</w:t>
      </w:r>
      <w:r w:rsidR="00E27162">
        <w:rPr>
          <w:rFonts w:ascii="Arial" w:hAnsi="Arial" w:cs="Arial"/>
        </w:rPr>
        <w:t xml:space="preserve">й </w:t>
      </w:r>
      <w:r w:rsidR="00E27162" w:rsidRPr="00E27162">
        <w:rPr>
          <w:rFonts w:ascii="Arial" w:hAnsi="Arial" w:cs="Arial"/>
        </w:rPr>
        <w:t xml:space="preserve">  представител</w:t>
      </w:r>
      <w:r w:rsidR="00E27162">
        <w:rPr>
          <w:rFonts w:ascii="Arial" w:hAnsi="Arial" w:cs="Arial"/>
        </w:rPr>
        <w:t>ь</w:t>
      </w:r>
      <w:r w:rsidR="00E27162" w:rsidRPr="00E27162">
        <w:rPr>
          <w:rFonts w:ascii="Arial" w:hAnsi="Arial" w:cs="Arial"/>
        </w:rPr>
        <w:t xml:space="preserve">  </w:t>
      </w:r>
      <w:r w:rsidR="00BB08A5" w:rsidRPr="007A1D48">
        <w:rPr>
          <w:rFonts w:ascii="Arial" w:hAnsi="Arial" w:cs="Arial"/>
        </w:rPr>
        <w:t>Застройщик</w:t>
      </w:r>
      <w:r w:rsidRPr="007A1D48">
        <w:rPr>
          <w:rFonts w:ascii="Arial" w:hAnsi="Arial" w:cs="Arial"/>
        </w:rPr>
        <w:t>а информиру</w:t>
      </w:r>
      <w:r w:rsidR="00E27162">
        <w:rPr>
          <w:rFonts w:ascii="Arial" w:hAnsi="Arial" w:cs="Arial"/>
        </w:rPr>
        <w:t>е</w:t>
      </w:r>
      <w:r w:rsidRPr="007A1D48">
        <w:rPr>
          <w:rFonts w:ascii="Arial" w:hAnsi="Arial" w:cs="Arial"/>
        </w:rPr>
        <w:t xml:space="preserve">т </w:t>
      </w:r>
      <w:r w:rsidR="008E58E7" w:rsidRPr="007A1D48">
        <w:rPr>
          <w:rFonts w:ascii="Arial" w:hAnsi="Arial" w:cs="Arial"/>
        </w:rPr>
        <w:t>Генерального подрядчика</w:t>
      </w:r>
      <w:r w:rsidRPr="007A1D48">
        <w:rPr>
          <w:rFonts w:ascii="Arial" w:hAnsi="Arial" w:cs="Arial"/>
        </w:rPr>
        <w:t xml:space="preserve"> о появлении работника </w:t>
      </w:r>
      <w:r w:rsidR="008E58E7" w:rsidRPr="007A1D48">
        <w:rPr>
          <w:rFonts w:ascii="Arial" w:hAnsi="Arial" w:cs="Arial"/>
        </w:rPr>
        <w:t>Генерального подрядчика</w:t>
      </w:r>
      <w:r w:rsidRPr="007A1D48">
        <w:rPr>
          <w:rFonts w:ascii="Arial" w:hAnsi="Arial" w:cs="Arial"/>
        </w:rPr>
        <w:t xml:space="preserve"> на территории Объектов в состоянии алкогольного, наркотического или токсического опьянения, а равно обнаружения у работников </w:t>
      </w:r>
      <w:r w:rsidR="008E58E7" w:rsidRPr="007A1D48">
        <w:rPr>
          <w:rFonts w:ascii="Arial" w:hAnsi="Arial" w:cs="Arial"/>
        </w:rPr>
        <w:t>Генерального подрядчика</w:t>
      </w:r>
      <w:r w:rsidRPr="007A1D48">
        <w:rPr>
          <w:rFonts w:ascii="Arial" w:hAnsi="Arial" w:cs="Arial"/>
        </w:rPr>
        <w:t>, находящихся на территории Объектов веществ, вызывающих алкогольное, наркотическое или токсическое опьянение.</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lastRenderedPageBreak/>
        <w:t xml:space="preserve"> </w:t>
      </w:r>
      <w:r w:rsidR="00F6710A" w:rsidRPr="007A1D48">
        <w:rPr>
          <w:rFonts w:ascii="Arial" w:hAnsi="Arial" w:cs="Arial"/>
        </w:rPr>
        <w:t xml:space="preserve">В случае согласия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прохождение медицинского освидетельствования на состояние алкогольного опьянения, в медицинском учреждении помимо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должен присутствовать также представитель </w:t>
      </w:r>
      <w:r w:rsidR="00BB08A5" w:rsidRPr="007A1D48">
        <w:rPr>
          <w:rFonts w:ascii="Arial" w:hAnsi="Arial" w:cs="Arial"/>
        </w:rPr>
        <w:t>Застройщик</w:t>
      </w:r>
      <w:r w:rsidR="00F6710A" w:rsidRPr="007A1D48">
        <w:rPr>
          <w:rFonts w:ascii="Arial" w:hAnsi="Arial" w:cs="Arial"/>
        </w:rPr>
        <w:t xml:space="preserve">а. Представленные </w:t>
      </w:r>
      <w:r w:rsidR="008E58E7" w:rsidRPr="007A1D48">
        <w:rPr>
          <w:rFonts w:ascii="Arial" w:hAnsi="Arial" w:cs="Arial"/>
        </w:rPr>
        <w:t>Генеральным подрядчиком</w:t>
      </w:r>
      <w:r w:rsidR="00F6710A" w:rsidRPr="007A1D48">
        <w:rPr>
          <w:rFonts w:ascii="Arial" w:hAnsi="Arial" w:cs="Arial"/>
        </w:rPr>
        <w:t xml:space="preserve"> (или привлеченным им Третьим лицом) заключения медицинского освидетельствования, пройденные в одностороннем порядке без представителя </w:t>
      </w:r>
      <w:r w:rsidR="00BB08A5" w:rsidRPr="007A1D48">
        <w:rPr>
          <w:rFonts w:ascii="Arial" w:hAnsi="Arial" w:cs="Arial"/>
        </w:rPr>
        <w:t>Застройщик</w:t>
      </w:r>
      <w:r w:rsidR="00F6710A" w:rsidRPr="007A1D48">
        <w:rPr>
          <w:rFonts w:ascii="Arial" w:hAnsi="Arial" w:cs="Arial"/>
        </w:rPr>
        <w:t xml:space="preserve">а, </w:t>
      </w:r>
      <w:r w:rsidR="00BB08A5" w:rsidRPr="007A1D48">
        <w:rPr>
          <w:rFonts w:ascii="Arial" w:hAnsi="Arial" w:cs="Arial"/>
        </w:rPr>
        <w:t>Застройщик</w:t>
      </w:r>
      <w:r w:rsidR="00F6710A" w:rsidRPr="007A1D48">
        <w:rPr>
          <w:rFonts w:ascii="Arial" w:hAnsi="Arial" w:cs="Arial"/>
        </w:rPr>
        <w:t xml:space="preserve">ом не принимаются. </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отказа работника </w:t>
      </w:r>
      <w:r w:rsidR="008E58E7" w:rsidRPr="00E05915">
        <w:rPr>
          <w:rFonts w:ascii="Arial" w:hAnsi="Arial" w:cs="Arial"/>
        </w:rPr>
        <w:t>Генерального подрядчика</w:t>
      </w:r>
      <w:r w:rsidR="00F6710A" w:rsidRPr="00E05915">
        <w:rPr>
          <w:rFonts w:ascii="Arial" w:hAnsi="Arial" w:cs="Arial"/>
        </w:rPr>
        <w:t xml:space="preserve"> (или привлеченного им Третьего лица) от прохождения медицинского освидетельствования, акт,  оформленный в порядке, предусмотренном Приложением №2</w:t>
      </w:r>
      <w:r w:rsidR="00AE4F05" w:rsidRPr="00E05915">
        <w:rPr>
          <w:rFonts w:ascii="Arial" w:hAnsi="Arial" w:cs="Arial"/>
        </w:rPr>
        <w:t>1</w:t>
      </w:r>
      <w:r w:rsidR="00F6710A" w:rsidRPr="00E05915">
        <w:rPr>
          <w:rFonts w:ascii="Arial" w:hAnsi="Arial" w:cs="Arial"/>
        </w:rPr>
        <w:t xml:space="preserve">, является безусловным основанием для взыскания штрафа. </w:t>
      </w:r>
    </w:p>
    <w:p w:rsidR="00F6710A" w:rsidRPr="007A1D48" w:rsidRDefault="00FA1F9F" w:rsidP="00E05915">
      <w:pPr>
        <w:pStyle w:val="af3"/>
        <w:numPr>
          <w:ilvl w:val="1"/>
          <w:numId w:val="57"/>
        </w:numPr>
        <w:spacing w:before="120"/>
        <w:ind w:left="0" w:firstLine="709"/>
        <w:jc w:val="both"/>
        <w:rPr>
          <w:rFonts w:ascii="Arial" w:hAnsi="Arial" w:cs="Arial"/>
        </w:rPr>
      </w:pPr>
      <w:r w:rsidRPr="00E05915">
        <w:rPr>
          <w:rFonts w:ascii="Arial" w:hAnsi="Arial" w:cs="Arial"/>
        </w:rPr>
        <w:t>Генеральный подрядчик</w:t>
      </w:r>
      <w:r w:rsidR="00F6710A" w:rsidRPr="007A1D48">
        <w:rPr>
          <w:rFonts w:ascii="Arial" w:hAnsi="Arial" w:cs="Arial"/>
        </w:rPr>
        <w:t xml:space="preserve"> обеспечивает собственными силами отсутствие на территории </w:t>
      </w:r>
      <w:r w:rsidR="007643E1">
        <w:rPr>
          <w:rFonts w:ascii="Arial" w:hAnsi="Arial" w:cs="Arial"/>
        </w:rPr>
        <w:t>строительства (реконструкции)</w:t>
      </w:r>
      <w:r w:rsidR="00F6710A" w:rsidRPr="007A1D48">
        <w:rPr>
          <w:rFonts w:ascii="Arial" w:hAnsi="Arial" w:cs="Arial"/>
        </w:rPr>
        <w:t xml:space="preserve"> работ бродячих животных с привлечением специальных ветеринарных служб и специалистов на договорной основе. </w:t>
      </w:r>
    </w:p>
    <w:p w:rsidR="00F6710A" w:rsidRPr="007A1D48" w:rsidRDefault="00F6710A"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За каждый факт обнаружения на территории </w:t>
      </w:r>
      <w:r w:rsidR="007643E1">
        <w:rPr>
          <w:rFonts w:ascii="Arial" w:hAnsi="Arial" w:cs="Arial"/>
        </w:rPr>
        <w:t>О</w:t>
      </w:r>
      <w:r w:rsidRPr="007A1D48">
        <w:rPr>
          <w:rFonts w:ascii="Arial" w:hAnsi="Arial" w:cs="Arial"/>
        </w:rPr>
        <w:t>бъект</w:t>
      </w:r>
      <w:r w:rsidR="007643E1">
        <w:rPr>
          <w:rFonts w:ascii="Arial" w:hAnsi="Arial" w:cs="Arial"/>
        </w:rPr>
        <w:t>а</w:t>
      </w:r>
      <w:r w:rsidRPr="007A1D48">
        <w:rPr>
          <w:rFonts w:ascii="Arial" w:hAnsi="Arial" w:cs="Arial"/>
        </w:rPr>
        <w:t xml:space="preserve"> и вахтовых поселков (далее </w:t>
      </w:r>
      <w:r w:rsidR="007643E1">
        <w:rPr>
          <w:rFonts w:ascii="Arial" w:hAnsi="Arial" w:cs="Arial"/>
        </w:rPr>
        <w:t xml:space="preserve">- </w:t>
      </w:r>
      <w:r w:rsidRPr="007A1D48">
        <w:rPr>
          <w:rFonts w:ascii="Arial" w:hAnsi="Arial" w:cs="Arial"/>
        </w:rPr>
        <w:t xml:space="preserve">Объекты) у работников </w:t>
      </w:r>
      <w:r w:rsidR="008E58E7" w:rsidRPr="007A1D48">
        <w:rPr>
          <w:rFonts w:ascii="Arial" w:hAnsi="Arial" w:cs="Arial"/>
        </w:rPr>
        <w:t>Генерального подрядчика</w:t>
      </w:r>
      <w:r w:rsidRPr="007A1D48">
        <w:rPr>
          <w:rFonts w:ascii="Arial" w:hAnsi="Arial" w:cs="Arial"/>
        </w:rPr>
        <w:t xml:space="preserve"> (или привлеченного им Третьего лица) собак и любых орудий охоты и лова, </w:t>
      </w:r>
      <w:r w:rsidR="00FA1F9F" w:rsidRPr="007A1D48">
        <w:rPr>
          <w:rFonts w:ascii="Arial" w:hAnsi="Arial" w:cs="Arial"/>
        </w:rPr>
        <w:t>Генеральный подрядчик</w:t>
      </w:r>
      <w:r w:rsidRPr="007A1D48">
        <w:rPr>
          <w:rFonts w:ascii="Arial" w:hAnsi="Arial" w:cs="Arial"/>
        </w:rPr>
        <w:t xml:space="preserve"> уплачивает </w:t>
      </w:r>
      <w:r w:rsidR="00BB08A5" w:rsidRPr="007A1D48">
        <w:rPr>
          <w:rFonts w:ascii="Arial" w:hAnsi="Arial" w:cs="Arial"/>
        </w:rPr>
        <w:t>Застройщик</w:t>
      </w:r>
      <w:r w:rsidRPr="007A1D48">
        <w:rPr>
          <w:rFonts w:ascii="Arial" w:hAnsi="Arial" w:cs="Arial"/>
        </w:rPr>
        <w:t>у штраф в размере согласно Приложению №2</w:t>
      </w:r>
      <w:r w:rsidR="00AE4F05" w:rsidRPr="00E05915">
        <w:rPr>
          <w:rFonts w:ascii="Arial" w:hAnsi="Arial" w:cs="Arial"/>
        </w:rPr>
        <w:t>1</w:t>
      </w:r>
      <w:r w:rsidRPr="007A1D48">
        <w:rPr>
          <w:rFonts w:ascii="Arial" w:hAnsi="Arial" w:cs="Arial"/>
        </w:rPr>
        <w:t xml:space="preserve">. Фиксация таких фактов для целей настоящего Договора осуществляется в акте, составленном </w:t>
      </w:r>
      <w:r w:rsidR="00DC5CD7" w:rsidRPr="00DC5CD7">
        <w:rPr>
          <w:rFonts w:ascii="Arial" w:hAnsi="Arial" w:cs="Arial"/>
        </w:rPr>
        <w:t>уполномоченны</w:t>
      </w:r>
      <w:r w:rsidR="00DC6B72">
        <w:rPr>
          <w:rFonts w:ascii="Arial" w:hAnsi="Arial" w:cs="Arial"/>
        </w:rPr>
        <w:t>м</w:t>
      </w:r>
      <w:r w:rsidR="00DC5CD7" w:rsidRPr="00DC5CD7">
        <w:rPr>
          <w:rFonts w:ascii="Arial" w:hAnsi="Arial" w:cs="Arial"/>
        </w:rPr>
        <w:t xml:space="preserve"> представител</w:t>
      </w:r>
      <w:r w:rsidR="00DC5CD7">
        <w:rPr>
          <w:rFonts w:ascii="Arial" w:hAnsi="Arial" w:cs="Arial"/>
        </w:rPr>
        <w:t xml:space="preserve">ем </w:t>
      </w:r>
      <w:r w:rsidR="00DC5CD7" w:rsidRPr="00DC5CD7">
        <w:rPr>
          <w:rFonts w:ascii="Arial" w:hAnsi="Arial" w:cs="Arial"/>
        </w:rPr>
        <w:t xml:space="preserve"> Застройщика </w:t>
      </w:r>
      <w:r w:rsidRPr="007A1D48">
        <w:rPr>
          <w:rFonts w:ascii="Arial" w:hAnsi="Arial" w:cs="Arial"/>
        </w:rPr>
        <w:t>и/или работниками предприятия, привлеченного для оказания охранных услуг.</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Одновременно с составлением акта </w:t>
      </w:r>
      <w:r w:rsidR="00E27162">
        <w:rPr>
          <w:rFonts w:ascii="Arial" w:hAnsi="Arial" w:cs="Arial"/>
        </w:rPr>
        <w:t xml:space="preserve">уполномоченный представитель </w:t>
      </w:r>
      <w:r w:rsidR="00F6710A" w:rsidRPr="007A1D48">
        <w:rPr>
          <w:rFonts w:ascii="Arial" w:hAnsi="Arial" w:cs="Arial"/>
        </w:rPr>
        <w:t xml:space="preserve"> </w:t>
      </w:r>
      <w:r w:rsidR="00BB08A5" w:rsidRPr="007A1D48">
        <w:rPr>
          <w:rFonts w:ascii="Arial" w:hAnsi="Arial" w:cs="Arial"/>
        </w:rPr>
        <w:t>Застройщик</w:t>
      </w:r>
      <w:r w:rsidR="00F6710A" w:rsidRPr="007A1D48">
        <w:rPr>
          <w:rFonts w:ascii="Arial" w:hAnsi="Arial" w:cs="Arial"/>
        </w:rPr>
        <w:t xml:space="preserve">а информируют </w:t>
      </w:r>
      <w:r w:rsidR="008E58E7" w:rsidRPr="007A1D48">
        <w:rPr>
          <w:rFonts w:ascii="Arial" w:hAnsi="Arial" w:cs="Arial"/>
        </w:rPr>
        <w:t>Генерального подрядчика</w:t>
      </w:r>
      <w:r w:rsidR="00F6710A" w:rsidRPr="007A1D48">
        <w:rPr>
          <w:rFonts w:ascii="Arial" w:hAnsi="Arial" w:cs="Arial"/>
        </w:rPr>
        <w:t xml:space="preserve"> о появлении на территории Объект</w:t>
      </w:r>
      <w:r w:rsidR="003D5D91">
        <w:rPr>
          <w:rFonts w:ascii="Arial" w:hAnsi="Arial" w:cs="Arial"/>
        </w:rPr>
        <w:t>ов</w:t>
      </w:r>
      <w:r w:rsidR="00F6710A" w:rsidRPr="007A1D48">
        <w:rPr>
          <w:rFonts w:ascii="Arial" w:hAnsi="Arial" w:cs="Arial"/>
        </w:rPr>
        <w:t xml:space="preserve">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Работник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препятствием для взыскания штрафа. Акт, составленный в порядке, установленном настоящим пунктом, является безусловным основанием для взыскания штрафа.</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нанесения ущерба </w:t>
      </w:r>
      <w:r w:rsidR="00BB08A5" w:rsidRPr="007A1D48">
        <w:rPr>
          <w:rFonts w:ascii="Arial" w:hAnsi="Arial" w:cs="Arial"/>
        </w:rPr>
        <w:t>Застройщик</w:t>
      </w:r>
      <w:r w:rsidR="00F6710A" w:rsidRPr="007A1D48">
        <w:rPr>
          <w:rFonts w:ascii="Arial" w:hAnsi="Arial" w:cs="Arial"/>
        </w:rPr>
        <w:t xml:space="preserve">у работником </w:t>
      </w:r>
      <w:r w:rsidR="008E58E7" w:rsidRPr="007A1D48">
        <w:rPr>
          <w:rFonts w:ascii="Arial" w:hAnsi="Arial" w:cs="Arial"/>
        </w:rPr>
        <w:t>Генерального подрядчика</w:t>
      </w:r>
      <w:r w:rsidR="00F6710A" w:rsidRPr="007A1D48">
        <w:rPr>
          <w:rFonts w:ascii="Arial" w:hAnsi="Arial" w:cs="Arial"/>
        </w:rPr>
        <w:t xml:space="preserve"> в состоянии алкогольного, наркотического или токсического опьянения,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BB08A5" w:rsidRPr="007A1D48">
        <w:rPr>
          <w:rFonts w:ascii="Arial" w:hAnsi="Arial" w:cs="Arial"/>
        </w:rPr>
        <w:t>Застройщик</w:t>
      </w:r>
      <w:r w:rsidR="00F6710A" w:rsidRPr="007A1D48">
        <w:rPr>
          <w:rFonts w:ascii="Arial" w:hAnsi="Arial" w:cs="Arial"/>
        </w:rPr>
        <w:t xml:space="preserve">у штраф в размере 100 000 рублей (сто тысяч рублей), с последующим возмещением ущерба. Фиксация таких фактов осуществляется в акте, составленном </w:t>
      </w:r>
      <w:r w:rsidR="00E27162" w:rsidRPr="00E27162">
        <w:rPr>
          <w:rFonts w:ascii="Arial" w:hAnsi="Arial" w:cs="Arial"/>
        </w:rPr>
        <w:t>уполномоченны</w:t>
      </w:r>
      <w:r w:rsidR="00E27162">
        <w:rPr>
          <w:rFonts w:ascii="Arial" w:hAnsi="Arial" w:cs="Arial"/>
        </w:rPr>
        <w:t xml:space="preserve">м </w:t>
      </w:r>
      <w:r w:rsidR="00E27162" w:rsidRPr="00E27162">
        <w:rPr>
          <w:rFonts w:ascii="Arial" w:hAnsi="Arial" w:cs="Arial"/>
        </w:rPr>
        <w:t>представител</w:t>
      </w:r>
      <w:r w:rsidR="00E27162">
        <w:rPr>
          <w:rFonts w:ascii="Arial" w:hAnsi="Arial" w:cs="Arial"/>
        </w:rPr>
        <w:t xml:space="preserve">ем </w:t>
      </w:r>
      <w:r w:rsidR="00E27162" w:rsidRPr="00E27162">
        <w:rPr>
          <w:rFonts w:ascii="Arial" w:hAnsi="Arial" w:cs="Arial"/>
        </w:rPr>
        <w:t xml:space="preserve"> </w:t>
      </w:r>
      <w:r w:rsidR="00BB08A5" w:rsidRPr="007A1D48">
        <w:rPr>
          <w:rFonts w:ascii="Arial" w:hAnsi="Arial" w:cs="Arial"/>
        </w:rPr>
        <w:t>Застройщик</w:t>
      </w:r>
      <w:r w:rsidR="00F6710A" w:rsidRPr="007A1D48">
        <w:rPr>
          <w:rFonts w:ascii="Arial" w:hAnsi="Arial" w:cs="Arial"/>
        </w:rPr>
        <w:t>а.</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хищения имущества </w:t>
      </w:r>
      <w:r w:rsidR="00BB08A5" w:rsidRPr="007A1D48">
        <w:rPr>
          <w:rFonts w:ascii="Arial" w:hAnsi="Arial" w:cs="Arial"/>
        </w:rPr>
        <w:t>Застройщик</w:t>
      </w:r>
      <w:r w:rsidR="00F6710A" w:rsidRPr="007A1D48">
        <w:rPr>
          <w:rFonts w:ascii="Arial" w:hAnsi="Arial" w:cs="Arial"/>
        </w:rPr>
        <w:t xml:space="preserve">а работником </w:t>
      </w:r>
      <w:r w:rsidR="008E58E7" w:rsidRPr="007A1D48">
        <w:rPr>
          <w:rFonts w:ascii="Arial" w:hAnsi="Arial" w:cs="Arial"/>
        </w:rPr>
        <w:t>Генерального подрядчика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BB08A5" w:rsidRPr="007A1D48">
        <w:rPr>
          <w:rFonts w:ascii="Arial" w:hAnsi="Arial" w:cs="Arial"/>
        </w:rPr>
        <w:t>Застройщик</w:t>
      </w:r>
      <w:r w:rsidR="00F6710A" w:rsidRPr="007A1D48">
        <w:rPr>
          <w:rFonts w:ascii="Arial" w:hAnsi="Arial" w:cs="Arial"/>
        </w:rPr>
        <w:t xml:space="preserve">у штраф в размере 100 000 рублей (сто тысяч рублей), с последующим возмещением ущерба. Фиксация таких фактов осуществляется в акте, составленном </w:t>
      </w:r>
      <w:r w:rsidR="00E27162" w:rsidRPr="00E27162">
        <w:rPr>
          <w:rFonts w:ascii="Arial" w:hAnsi="Arial" w:cs="Arial"/>
        </w:rPr>
        <w:t xml:space="preserve">уполномоченным  представителем  </w:t>
      </w:r>
      <w:r w:rsidR="00E27162">
        <w:rPr>
          <w:rFonts w:ascii="Arial" w:hAnsi="Arial" w:cs="Arial"/>
        </w:rPr>
        <w:t>Застройщика</w:t>
      </w:r>
      <w:r w:rsidR="00F6710A" w:rsidRPr="007A1D48">
        <w:rPr>
          <w:rFonts w:ascii="Arial" w:hAnsi="Arial" w:cs="Arial"/>
        </w:rPr>
        <w:t>.</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 За выявленные и зафиксированные документально факты нарушения </w:t>
      </w:r>
      <w:r w:rsidR="008E58E7" w:rsidRPr="007A1D48">
        <w:rPr>
          <w:rFonts w:ascii="Arial" w:hAnsi="Arial" w:cs="Arial"/>
        </w:rPr>
        <w:t>Генеральным подрядчиком</w:t>
      </w:r>
      <w:r w:rsidR="00F6710A" w:rsidRPr="007A1D48">
        <w:rPr>
          <w:rFonts w:ascii="Arial" w:hAnsi="Arial" w:cs="Arial"/>
        </w:rPr>
        <w:t xml:space="preserve"> (суб</w:t>
      </w:r>
      <w:r w:rsidR="008E58E7" w:rsidRPr="007A1D48">
        <w:rPr>
          <w:rFonts w:ascii="Arial" w:hAnsi="Arial" w:cs="Arial"/>
        </w:rPr>
        <w:t>подрядчиком</w:t>
      </w:r>
      <w:r w:rsidR="00F6710A" w:rsidRPr="007A1D48">
        <w:rPr>
          <w:rFonts w:ascii="Arial" w:hAnsi="Arial" w:cs="Arial"/>
        </w:rPr>
        <w:t xml:space="preserve">, привлеченным </w:t>
      </w:r>
      <w:r w:rsidR="008E58E7" w:rsidRPr="007A1D48">
        <w:rPr>
          <w:rFonts w:ascii="Arial" w:hAnsi="Arial" w:cs="Arial"/>
        </w:rPr>
        <w:t>Генеральным подрядчиком</w:t>
      </w:r>
      <w:r w:rsidR="00F6710A" w:rsidRPr="007A1D48">
        <w:rPr>
          <w:rFonts w:ascii="Arial" w:hAnsi="Arial" w:cs="Arial"/>
        </w:rPr>
        <w:t xml:space="preserve">) действующего законодательства РФ, включая трудовое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атмосферного воздуха, пожарной безопасности, </w:t>
      </w:r>
      <w:r w:rsidR="00F6710A" w:rsidRPr="007A1D48">
        <w:rPr>
          <w:rFonts w:ascii="Arial" w:hAnsi="Arial" w:cs="Arial"/>
        </w:rPr>
        <w:lastRenderedPageBreak/>
        <w:t xml:space="preserve">гражданской защиты,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№101, а также требований локально-нормативных актов </w:t>
      </w:r>
      <w:r w:rsidR="00BB08A5" w:rsidRPr="007A1D48">
        <w:rPr>
          <w:rFonts w:ascii="Arial" w:hAnsi="Arial" w:cs="Arial"/>
        </w:rPr>
        <w:t>Застройщик</w:t>
      </w:r>
      <w:r w:rsidR="00F6710A" w:rsidRPr="007A1D48">
        <w:rPr>
          <w:rFonts w:ascii="Arial" w:hAnsi="Arial" w:cs="Arial"/>
        </w:rPr>
        <w:t>а (Приложение №2</w:t>
      </w:r>
      <w:r w:rsidR="00AE4F05" w:rsidRPr="00E05915">
        <w:rPr>
          <w:rFonts w:ascii="Arial" w:hAnsi="Arial" w:cs="Arial"/>
        </w:rPr>
        <w:t>2</w:t>
      </w:r>
      <w:r w:rsidR="00F6710A" w:rsidRPr="007A1D48">
        <w:rPr>
          <w:rFonts w:ascii="Arial" w:hAnsi="Arial" w:cs="Arial"/>
        </w:rPr>
        <w:t>) и Соглашения в области ПЭБ, ОТ и ГЗ (Приложение №</w:t>
      </w:r>
      <w:r w:rsidR="00AE4F05" w:rsidRPr="00E05915">
        <w:rPr>
          <w:rFonts w:ascii="Arial" w:hAnsi="Arial" w:cs="Arial"/>
        </w:rPr>
        <w:t>19</w:t>
      </w:r>
      <w:r w:rsidR="00F6710A" w:rsidRPr="007A1D48">
        <w:rPr>
          <w:rFonts w:ascii="Arial" w:hAnsi="Arial" w:cs="Arial"/>
        </w:rPr>
        <w:t xml:space="preserve">), исполнение которых является обязательным на территории ведения деятельности </w:t>
      </w:r>
      <w:r w:rsidR="00BB08A5" w:rsidRPr="007A1D48">
        <w:rPr>
          <w:rFonts w:ascii="Arial" w:hAnsi="Arial" w:cs="Arial"/>
        </w:rPr>
        <w:t>Застройщик</w:t>
      </w:r>
      <w:r w:rsidR="00F6710A" w:rsidRPr="007A1D48">
        <w:rPr>
          <w:rFonts w:ascii="Arial" w:hAnsi="Arial" w:cs="Arial"/>
        </w:rPr>
        <w:t xml:space="preserve">а, </w:t>
      </w:r>
      <w:r w:rsidR="00FA1F9F" w:rsidRPr="007A1D48">
        <w:rPr>
          <w:rFonts w:ascii="Arial" w:hAnsi="Arial" w:cs="Arial"/>
        </w:rPr>
        <w:t>Генеральный подрядчик</w:t>
      </w:r>
      <w:r w:rsidR="00F6710A" w:rsidRPr="007A1D48">
        <w:rPr>
          <w:rFonts w:ascii="Arial" w:hAnsi="Arial" w:cs="Arial"/>
        </w:rPr>
        <w:t xml:space="preserve"> обязуется  полностью возместить </w:t>
      </w:r>
      <w:r w:rsidR="00BB08A5" w:rsidRPr="007A1D48">
        <w:rPr>
          <w:rFonts w:ascii="Arial" w:hAnsi="Arial" w:cs="Arial"/>
        </w:rPr>
        <w:t>Застройщик</w:t>
      </w:r>
      <w:r w:rsidR="00F6710A" w:rsidRPr="007A1D48">
        <w:rPr>
          <w:rFonts w:ascii="Arial" w:hAnsi="Arial" w:cs="Arial"/>
        </w:rPr>
        <w:t>у причиненные убытки, а также уплатить штраф на основании и в размере, установленном в Перечне нарушений и штрафных санкций (Приложение №2</w:t>
      </w:r>
      <w:r w:rsidR="00AE4F05" w:rsidRPr="00E05915">
        <w:rPr>
          <w:rFonts w:ascii="Arial" w:hAnsi="Arial" w:cs="Arial"/>
        </w:rPr>
        <w:t>1</w:t>
      </w:r>
      <w:r w:rsidR="00F6710A" w:rsidRPr="007A1D48">
        <w:rPr>
          <w:rFonts w:ascii="Arial" w:hAnsi="Arial" w:cs="Arial"/>
        </w:rPr>
        <w:t>) за каждый такой случай.</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При установлении факта нарушения </w:t>
      </w:r>
      <w:r w:rsidR="008E58E7" w:rsidRPr="00E05915">
        <w:rPr>
          <w:rFonts w:ascii="Arial" w:hAnsi="Arial" w:cs="Arial"/>
        </w:rPr>
        <w:t>Генеральным подрядчиком</w:t>
      </w:r>
      <w:r w:rsidR="00F6710A" w:rsidRPr="00E05915">
        <w:rPr>
          <w:rFonts w:ascii="Arial" w:hAnsi="Arial" w:cs="Arial"/>
        </w:rPr>
        <w:t xml:space="preserve"> (привлеченным им третьим лицом) норм и правил промышленной и пожарной  безопасности, а также иных законов, нормативно-правовых и локальных актов, действующих на территории выполнения работ, приведшего к инциденту (происшествию) на опасном производственном объекте </w:t>
      </w:r>
      <w:r w:rsidR="00BB08A5" w:rsidRPr="00E05915">
        <w:rPr>
          <w:rFonts w:ascii="Arial" w:hAnsi="Arial" w:cs="Arial"/>
        </w:rPr>
        <w:t>Застройщик</w:t>
      </w:r>
      <w:r w:rsidR="00F6710A" w:rsidRPr="00E05915">
        <w:rPr>
          <w:rFonts w:ascii="Arial" w:hAnsi="Arial" w:cs="Arial"/>
        </w:rPr>
        <w:t xml:space="preserve">а (пожару, аварии, несчастному случаю и т.п.) и подтвержденному в установленном порядке актом расследования инцидента, </w:t>
      </w:r>
      <w:r w:rsidR="00FA1F9F" w:rsidRPr="00E05915">
        <w:rPr>
          <w:rFonts w:ascii="Arial" w:hAnsi="Arial" w:cs="Arial"/>
        </w:rPr>
        <w:t>Генеральный подрядчик</w:t>
      </w:r>
      <w:r w:rsidR="00F6710A" w:rsidRPr="00E05915">
        <w:rPr>
          <w:rFonts w:ascii="Arial" w:hAnsi="Arial" w:cs="Arial"/>
        </w:rPr>
        <w:t xml:space="preserve"> несет ответственность и уплачивает штраф согласно Приложению №2</w:t>
      </w:r>
      <w:r w:rsidR="00AE4F05" w:rsidRPr="00E05915">
        <w:rPr>
          <w:rFonts w:ascii="Arial" w:hAnsi="Arial" w:cs="Arial"/>
        </w:rPr>
        <w:t>1</w:t>
      </w:r>
      <w:r w:rsidR="00F6710A" w:rsidRPr="00E05915">
        <w:rPr>
          <w:rFonts w:ascii="Arial" w:hAnsi="Arial" w:cs="Arial"/>
        </w:rPr>
        <w:t xml:space="preserve">, при этом убытки взыскиваются с </w:t>
      </w:r>
      <w:r w:rsidR="008E58E7" w:rsidRPr="00E05915">
        <w:rPr>
          <w:rFonts w:ascii="Arial" w:hAnsi="Arial" w:cs="Arial"/>
        </w:rPr>
        <w:t>Генерального подрядчика</w:t>
      </w:r>
      <w:r w:rsidR="00F6710A" w:rsidRPr="00E05915">
        <w:rPr>
          <w:rFonts w:ascii="Arial" w:hAnsi="Arial" w:cs="Arial"/>
        </w:rPr>
        <w:t xml:space="preserve"> в полном объеме сверх штрафных санкций.</w:t>
      </w:r>
    </w:p>
    <w:p w:rsidR="00F6710A" w:rsidRPr="003D5D91"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Расследование причин аварии, инцидента и несчастного случая, определение виновной стороны, осуществляется комиссией с обязательным участием представителей </w:t>
      </w:r>
      <w:r w:rsidR="00BB08A5" w:rsidRPr="00E05915">
        <w:rPr>
          <w:rFonts w:ascii="Arial" w:hAnsi="Arial" w:cs="Arial"/>
        </w:rPr>
        <w:t>Застройщик</w:t>
      </w:r>
      <w:r w:rsidR="00F6710A" w:rsidRPr="00E05915">
        <w:rPr>
          <w:rFonts w:ascii="Arial" w:hAnsi="Arial" w:cs="Arial"/>
        </w:rPr>
        <w:t xml:space="preserve">а, </w:t>
      </w:r>
      <w:r w:rsidR="008E58E7" w:rsidRPr="00E05915">
        <w:rPr>
          <w:rFonts w:ascii="Arial" w:hAnsi="Arial" w:cs="Arial"/>
        </w:rPr>
        <w:t>Генерального подрядчика</w:t>
      </w:r>
      <w:r w:rsidR="00F6710A" w:rsidRPr="00E05915">
        <w:rPr>
          <w:rFonts w:ascii="Arial" w:hAnsi="Arial" w:cs="Arial"/>
        </w:rPr>
        <w:t xml:space="preserve"> и привлекаемых </w:t>
      </w:r>
      <w:r w:rsidR="008E58E7" w:rsidRPr="00E05915">
        <w:rPr>
          <w:rFonts w:ascii="Arial" w:hAnsi="Arial" w:cs="Arial"/>
        </w:rPr>
        <w:t>Генеральным подрядчиком</w:t>
      </w:r>
      <w:r w:rsidR="00F6710A" w:rsidRPr="00E05915">
        <w:rPr>
          <w:rFonts w:ascii="Arial" w:hAnsi="Arial" w:cs="Arial"/>
        </w:rPr>
        <w:t xml:space="preserve"> </w:t>
      </w:r>
      <w:r w:rsidR="00F6710A" w:rsidRPr="007A1D48">
        <w:rPr>
          <w:rFonts w:ascii="Arial" w:hAnsi="Arial" w:cs="Arial"/>
        </w:rPr>
        <w:t>третьих лиц, а также, в случаях предусмотренных действующим законодательством РФ, представителей уполномоченных государственных органов или иных заинтересованных лиц. Отказ от участия в комиссии не допускается. При отказе Стороны от участия в оформлении и подписании  документов, фиксирующих инцидент, аварию, несчастный случай, документы оформляются без участия виновной стороны, о чём делается соответствующая отметка в данных документах.</w:t>
      </w:r>
      <w:r w:rsidR="00F6710A" w:rsidRPr="00E05915">
        <w:rPr>
          <w:rFonts w:ascii="Arial" w:hAnsi="Arial" w:cs="Arial"/>
        </w:rPr>
        <w:t xml:space="preserve"> </w:t>
      </w:r>
      <w:r w:rsidR="00F6710A" w:rsidRPr="003D5D91">
        <w:rPr>
          <w:rFonts w:ascii="Arial" w:hAnsi="Arial" w:cs="Arial"/>
        </w:rPr>
        <w:t xml:space="preserve">Отказ </w:t>
      </w:r>
      <w:r w:rsidR="008E58E7" w:rsidRPr="003D5D91">
        <w:rPr>
          <w:rFonts w:ascii="Arial" w:hAnsi="Arial" w:cs="Arial"/>
        </w:rPr>
        <w:t>Генерального подрядчика</w:t>
      </w:r>
      <w:r w:rsidR="00F6710A" w:rsidRPr="003D5D91">
        <w:rPr>
          <w:rFonts w:ascii="Arial" w:hAnsi="Arial" w:cs="Arial"/>
        </w:rPr>
        <w:t xml:space="preserve"> (Третьего лица) от участия в расследовании инцидента, не является основанием для не применения в отношении него мер ответственности.</w:t>
      </w:r>
    </w:p>
    <w:p w:rsidR="00F6710A" w:rsidRPr="007A1D48"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Акт расследования аварии, инцидента и несчастного случая должен быть оформлен в течение 10 (десяти) дней с момента ликвидации аварии, инцидента и несчастного случая. Форма Акта расследования предоставляется </w:t>
      </w:r>
      <w:r w:rsidR="00BB08A5" w:rsidRPr="007A1D48">
        <w:rPr>
          <w:rFonts w:ascii="Arial" w:hAnsi="Arial" w:cs="Arial"/>
        </w:rPr>
        <w:t>Застройщик</w:t>
      </w:r>
      <w:r w:rsidR="00F6710A" w:rsidRPr="007A1D48">
        <w:rPr>
          <w:rFonts w:ascii="Arial" w:hAnsi="Arial" w:cs="Arial"/>
        </w:rPr>
        <w:t xml:space="preserve">ом. В Акте расследования указываются: обстоятельства и последствия аварии, инцидента и несчастного случая, виновная Сторона (Стороны), причинная связь между последствиями и действием (бездействием) виновной Стороны. </w:t>
      </w:r>
      <w:bookmarkStart w:id="108" w:name="OLE_LINK5"/>
      <w:bookmarkEnd w:id="108"/>
      <w:r w:rsidR="00F6710A" w:rsidRPr="007A1D48">
        <w:rPr>
          <w:rFonts w:ascii="Arial" w:hAnsi="Arial" w:cs="Arial"/>
        </w:rPr>
        <w:t>Акт расследования в обязательном порядке должен быть подписан компетентными уполномоченными представителями Сторон.</w:t>
      </w:r>
    </w:p>
    <w:p w:rsidR="00F6710A" w:rsidRPr="00E05915" w:rsidRDefault="005D63D3" w:rsidP="00E05915">
      <w:pPr>
        <w:pStyle w:val="af3"/>
        <w:numPr>
          <w:ilvl w:val="1"/>
          <w:numId w:val="57"/>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случаях, когда комиссия не пришла к согласованному решению в указанный срок, Стороны привлекают независимых экспертов, согласованных Сторонами. Заключение независимых экспертов в части определения виновной стороны признается Сторонами окончательным </w:t>
      </w:r>
      <w:r w:rsidR="00F6710A" w:rsidRPr="00E05915">
        <w:rPr>
          <w:rFonts w:ascii="Arial" w:hAnsi="Arial" w:cs="Arial"/>
        </w:rPr>
        <w:t>и является основанием для возмещения реального ущерба пострадавшей Стороне. Сторона, признанная виновной в инциденте или осложнениях должна возместить пострадавшей стороне данный реальный ущерб.</w:t>
      </w:r>
    </w:p>
    <w:p w:rsidR="00F6710A" w:rsidRPr="00E05915" w:rsidRDefault="005D63D3" w:rsidP="00E05915">
      <w:pPr>
        <w:pStyle w:val="af3"/>
        <w:numPr>
          <w:ilvl w:val="1"/>
          <w:numId w:val="57"/>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связи с исполнением настоящего Договора, </w:t>
      </w:r>
      <w:r w:rsidR="00BB08A5" w:rsidRPr="00E05915">
        <w:rPr>
          <w:rFonts w:ascii="Arial" w:hAnsi="Arial" w:cs="Arial"/>
        </w:rPr>
        <w:t>Застройщик</w:t>
      </w:r>
      <w:r w:rsidR="00F6710A" w:rsidRPr="00E05915">
        <w:rPr>
          <w:rFonts w:ascii="Arial" w:hAnsi="Arial" w:cs="Arial"/>
        </w:rPr>
        <w:t xml:space="preserve"> имеет право производить проверки соблюдения требований «Правил по охране труда при эксплуатации электроустановок», «Правил технической эксплуатации электроустановок потребителей» и «Правил установления охранных зон объектов электросетевого хозяйства и особых условий использования земельных участков, </w:t>
      </w:r>
      <w:r w:rsidR="00F6710A" w:rsidRPr="00E05915">
        <w:rPr>
          <w:rFonts w:ascii="Arial" w:hAnsi="Arial" w:cs="Arial"/>
        </w:rPr>
        <w:lastRenderedPageBreak/>
        <w:t xml:space="preserve">расположенных в границах таких зон». Если в результате проверки обнаружено нарушение выполнения вышеназванных Правил, </w:t>
      </w:r>
      <w:r w:rsidR="00BB08A5" w:rsidRPr="00E05915">
        <w:rPr>
          <w:rFonts w:ascii="Arial" w:hAnsi="Arial" w:cs="Arial"/>
        </w:rPr>
        <w:t>Застройщик</w:t>
      </w:r>
      <w:r w:rsidR="00F6710A" w:rsidRPr="00E05915">
        <w:rPr>
          <w:rFonts w:ascii="Arial" w:hAnsi="Arial" w:cs="Arial"/>
        </w:rPr>
        <w:t xml:space="preserve"> имеет право приостановить выполнение Работ, при этом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BB08A5" w:rsidRPr="00E05915">
        <w:rPr>
          <w:rFonts w:ascii="Arial" w:hAnsi="Arial" w:cs="Arial"/>
        </w:rPr>
        <w:t>Застройщик</w:t>
      </w:r>
      <w:r w:rsidR="00F6710A" w:rsidRPr="00E05915">
        <w:rPr>
          <w:rFonts w:ascii="Arial" w:hAnsi="Arial" w:cs="Arial"/>
        </w:rPr>
        <w:t xml:space="preserve">у понесённые убытки в результате простоя других </w:t>
      </w:r>
      <w:r w:rsidR="00FA1F9F" w:rsidRPr="00E05915">
        <w:rPr>
          <w:rFonts w:ascii="Arial" w:hAnsi="Arial" w:cs="Arial"/>
        </w:rPr>
        <w:t>подрядчик</w:t>
      </w:r>
      <w:r w:rsidR="00F6710A" w:rsidRPr="00E05915">
        <w:rPr>
          <w:rFonts w:ascii="Arial" w:hAnsi="Arial" w:cs="Arial"/>
        </w:rPr>
        <w:t xml:space="preserve">ов, а также выплачивает </w:t>
      </w:r>
      <w:r w:rsidR="00BB08A5" w:rsidRPr="00E05915">
        <w:rPr>
          <w:rFonts w:ascii="Arial" w:hAnsi="Arial" w:cs="Arial"/>
        </w:rPr>
        <w:t>Застройщик</w:t>
      </w:r>
      <w:r w:rsidR="00F6710A" w:rsidRPr="00E05915">
        <w:rPr>
          <w:rFonts w:ascii="Arial" w:hAnsi="Arial" w:cs="Arial"/>
        </w:rPr>
        <w:t>у штраф</w:t>
      </w:r>
      <w:r w:rsidR="00137B16">
        <w:rPr>
          <w:rFonts w:ascii="Arial" w:hAnsi="Arial" w:cs="Arial"/>
        </w:rPr>
        <w:t>,</w:t>
      </w:r>
      <w:r w:rsidR="00F6710A" w:rsidRPr="00E05915">
        <w:rPr>
          <w:rFonts w:ascii="Arial" w:hAnsi="Arial" w:cs="Arial"/>
        </w:rPr>
        <w:t xml:space="preserve"> указанны</w:t>
      </w:r>
      <w:r w:rsidR="00137B16">
        <w:rPr>
          <w:rFonts w:ascii="Arial" w:hAnsi="Arial" w:cs="Arial"/>
        </w:rPr>
        <w:t>й</w:t>
      </w:r>
      <w:r w:rsidR="00F6710A" w:rsidRPr="00E05915">
        <w:rPr>
          <w:rFonts w:ascii="Arial" w:hAnsi="Arial" w:cs="Arial"/>
        </w:rPr>
        <w:t xml:space="preserve"> в Перечне нарушений и штрафных санкций (Приложение №2</w:t>
      </w:r>
      <w:r w:rsidR="00AE4F05" w:rsidRPr="00E05915">
        <w:rPr>
          <w:rFonts w:ascii="Arial" w:hAnsi="Arial" w:cs="Arial"/>
        </w:rPr>
        <w:t>1</w:t>
      </w:r>
      <w:r w:rsidR="00F6710A" w:rsidRPr="00E05915">
        <w:rPr>
          <w:rFonts w:ascii="Arial" w:hAnsi="Arial" w:cs="Arial"/>
        </w:rPr>
        <w:t>).</w:t>
      </w:r>
    </w:p>
    <w:p w:rsidR="00F6710A" w:rsidRPr="00E05915" w:rsidRDefault="005D63D3"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выявления каждого нарушения использования строительно-дорожной техники не по прямому назначению </w:t>
      </w:r>
      <w:r w:rsidR="00FA1F9F" w:rsidRPr="00E05915">
        <w:rPr>
          <w:rFonts w:ascii="Arial" w:hAnsi="Arial" w:cs="Arial"/>
        </w:rPr>
        <w:t>Генеральный подрядчик</w:t>
      </w:r>
      <w:r w:rsidR="00F6710A" w:rsidRPr="00E05915">
        <w:rPr>
          <w:rFonts w:ascii="Arial" w:hAnsi="Arial" w:cs="Arial"/>
        </w:rPr>
        <w:t xml:space="preserve"> уплачивает штраф в размере 50 000 (пятьдесят тысяч) рублей.</w:t>
      </w:r>
    </w:p>
    <w:p w:rsidR="00F6710A" w:rsidRPr="00E05915" w:rsidRDefault="00F6710A" w:rsidP="00E05915">
      <w:pPr>
        <w:pStyle w:val="af3"/>
        <w:numPr>
          <w:ilvl w:val="1"/>
          <w:numId w:val="57"/>
        </w:numPr>
        <w:spacing w:before="120"/>
        <w:ind w:left="0" w:firstLine="709"/>
        <w:jc w:val="both"/>
        <w:rPr>
          <w:rFonts w:ascii="Arial" w:hAnsi="Arial" w:cs="Arial"/>
        </w:rPr>
      </w:pPr>
      <w:r w:rsidRPr="00E05915">
        <w:rPr>
          <w:rFonts w:ascii="Arial" w:hAnsi="Arial" w:cs="Arial"/>
        </w:rPr>
        <w:t xml:space="preserve">Факт нарушения использования строительно-дорожной техники должен быть подтвержден двусторонним актом-предписанием, выданным специалистом                               </w:t>
      </w:r>
      <w:r w:rsidR="00BB08A5" w:rsidRPr="00E05915">
        <w:rPr>
          <w:rFonts w:ascii="Arial" w:hAnsi="Arial" w:cs="Arial"/>
        </w:rPr>
        <w:t>Застройщик</w:t>
      </w:r>
      <w:r w:rsidRPr="00E05915">
        <w:rPr>
          <w:rFonts w:ascii="Arial" w:hAnsi="Arial" w:cs="Arial"/>
        </w:rPr>
        <w:t xml:space="preserve">а, осуществляющим технический надзор за производством работ, и подписанным представителями </w:t>
      </w:r>
      <w:r w:rsidR="00BB08A5" w:rsidRPr="00E05915">
        <w:rPr>
          <w:rFonts w:ascii="Arial" w:hAnsi="Arial" w:cs="Arial"/>
        </w:rPr>
        <w:t>Застройщик</w:t>
      </w:r>
      <w:r w:rsidRPr="00E05915">
        <w:rPr>
          <w:rFonts w:ascii="Arial" w:hAnsi="Arial" w:cs="Arial"/>
        </w:rPr>
        <w:t xml:space="preserve">а и </w:t>
      </w:r>
      <w:r w:rsidR="008E58E7" w:rsidRPr="00E05915">
        <w:rPr>
          <w:rFonts w:ascii="Arial" w:hAnsi="Arial" w:cs="Arial"/>
        </w:rPr>
        <w:t>Генерального подрядчика</w:t>
      </w:r>
      <w:r w:rsidRPr="00E05915">
        <w:rPr>
          <w:rFonts w:ascii="Arial" w:hAnsi="Arial" w:cs="Arial"/>
        </w:rPr>
        <w:t xml:space="preserve">. В случае отказа от подписи представителя </w:t>
      </w:r>
      <w:r w:rsidR="008E58E7" w:rsidRPr="00E05915">
        <w:rPr>
          <w:rFonts w:ascii="Arial" w:hAnsi="Arial" w:cs="Arial"/>
        </w:rPr>
        <w:t>Генерального подрядчика</w:t>
      </w:r>
      <w:r w:rsidRPr="00E05915">
        <w:rPr>
          <w:rFonts w:ascii="Arial" w:hAnsi="Arial" w:cs="Arial"/>
        </w:rPr>
        <w:t>, акт составляется в одностороннем порядке, факт отказа фиксируется в акте.</w:t>
      </w:r>
    </w:p>
    <w:p w:rsidR="00F6710A" w:rsidRPr="00E05915" w:rsidRDefault="00F6710A" w:rsidP="00E05915">
      <w:pPr>
        <w:pStyle w:val="af3"/>
        <w:numPr>
          <w:ilvl w:val="1"/>
          <w:numId w:val="57"/>
        </w:numPr>
        <w:spacing w:before="120"/>
        <w:ind w:left="0" w:firstLine="709"/>
        <w:jc w:val="both"/>
        <w:rPr>
          <w:rFonts w:ascii="Arial" w:hAnsi="Arial" w:cs="Arial"/>
          <w:i/>
        </w:rPr>
      </w:pPr>
      <w:r w:rsidRPr="00E05915">
        <w:rPr>
          <w:rFonts w:ascii="Arial" w:hAnsi="Arial" w:cs="Arial"/>
        </w:rPr>
        <w:t xml:space="preserve">В случае нарушения </w:t>
      </w:r>
      <w:r w:rsidR="008E58E7" w:rsidRPr="00E05915">
        <w:rPr>
          <w:rFonts w:ascii="Arial" w:hAnsi="Arial" w:cs="Arial"/>
        </w:rPr>
        <w:t>Генеральным подрядчиком</w:t>
      </w:r>
      <w:r w:rsidRPr="00E05915">
        <w:rPr>
          <w:rFonts w:ascii="Arial" w:hAnsi="Arial" w:cs="Arial"/>
        </w:rPr>
        <w:t xml:space="preserve"> </w:t>
      </w:r>
      <w:r w:rsidR="00B2211A" w:rsidRPr="00F15D45">
        <w:rPr>
          <w:rFonts w:ascii="Arial" w:hAnsi="Arial" w:cs="Arial"/>
        </w:rPr>
        <w:t>указанного в п.</w:t>
      </w:r>
      <w:r w:rsidR="002A7A29">
        <w:rPr>
          <w:rFonts w:ascii="Arial" w:hAnsi="Arial" w:cs="Arial"/>
        </w:rPr>
        <w:t>4.2</w:t>
      </w:r>
      <w:r w:rsidR="00F15179">
        <w:rPr>
          <w:rFonts w:ascii="Arial" w:hAnsi="Arial" w:cs="Arial"/>
        </w:rPr>
        <w:t xml:space="preserve"> настоящего Д</w:t>
      </w:r>
      <w:r w:rsidR="00B2211A" w:rsidRPr="00F15D45">
        <w:rPr>
          <w:rFonts w:ascii="Arial" w:hAnsi="Arial" w:cs="Arial"/>
        </w:rPr>
        <w:t>оговора</w:t>
      </w:r>
      <w:r w:rsidR="00B2211A" w:rsidRPr="00B2211A">
        <w:rPr>
          <w:rFonts w:ascii="Arial" w:hAnsi="Arial" w:cs="Arial"/>
        </w:rPr>
        <w:t xml:space="preserve"> </w:t>
      </w:r>
      <w:r w:rsidRPr="00E05915">
        <w:rPr>
          <w:rFonts w:ascii="Arial" w:hAnsi="Arial" w:cs="Arial"/>
        </w:rPr>
        <w:t xml:space="preserve">срока предоставления оригиналов счетов-фактур, справок о стоимости выполненных работ и затрат (форма КС-3), </w:t>
      </w:r>
      <w:r w:rsidR="00FA1F9F" w:rsidRPr="00E05915">
        <w:rPr>
          <w:rFonts w:ascii="Arial" w:hAnsi="Arial" w:cs="Arial"/>
        </w:rPr>
        <w:t>Генеральный подрядчик</w:t>
      </w:r>
      <w:r w:rsidRPr="00E05915">
        <w:rPr>
          <w:rFonts w:ascii="Arial" w:hAnsi="Arial" w:cs="Arial"/>
        </w:rPr>
        <w:t xml:space="preserve"> уплачивает </w:t>
      </w:r>
      <w:r w:rsidR="00BB08A5" w:rsidRPr="00E05915">
        <w:rPr>
          <w:rFonts w:ascii="Arial" w:hAnsi="Arial" w:cs="Arial"/>
        </w:rPr>
        <w:t>Застройщик</w:t>
      </w:r>
      <w:r w:rsidRPr="00E05915">
        <w:rPr>
          <w:rFonts w:ascii="Arial" w:hAnsi="Arial" w:cs="Arial"/>
        </w:rPr>
        <w:t>у штраф в размере 75 000,00 рублей (семьдесят пять тысяч рублей) за каждый отдельный случай.</w:t>
      </w:r>
    </w:p>
    <w:p w:rsidR="00F6710A" w:rsidRPr="00E05915" w:rsidRDefault="00FA1F9F" w:rsidP="00E05915">
      <w:pPr>
        <w:pStyle w:val="af3"/>
        <w:numPr>
          <w:ilvl w:val="1"/>
          <w:numId w:val="57"/>
        </w:numPr>
        <w:spacing w:before="120"/>
        <w:ind w:left="0" w:firstLine="709"/>
        <w:jc w:val="both"/>
        <w:rPr>
          <w:rFonts w:ascii="Arial" w:hAnsi="Arial" w:cs="Arial"/>
          <w:i/>
          <w:iCs/>
        </w:rPr>
      </w:pPr>
      <w:r w:rsidRPr="00E05915">
        <w:rPr>
          <w:rFonts w:ascii="Arial" w:hAnsi="Arial" w:cs="Arial"/>
        </w:rPr>
        <w:t>Генеральный подрядчик</w:t>
      </w:r>
      <w:r w:rsidR="00F15179">
        <w:rPr>
          <w:rFonts w:ascii="Arial" w:hAnsi="Arial" w:cs="Arial"/>
        </w:rPr>
        <w:t xml:space="preserve"> несет по настоящему Д</w:t>
      </w:r>
      <w:r w:rsidR="00F6710A" w:rsidRPr="00E05915">
        <w:rPr>
          <w:rFonts w:ascii="Arial" w:hAnsi="Arial" w:cs="Arial"/>
        </w:rPr>
        <w:t xml:space="preserve">оговору административную ответственность  за выполнение работ на объектах </w:t>
      </w:r>
      <w:r w:rsidR="00BB08A5" w:rsidRPr="00E05915">
        <w:rPr>
          <w:rFonts w:ascii="Arial" w:hAnsi="Arial" w:cs="Arial"/>
        </w:rPr>
        <w:t>Застройщик</w:t>
      </w:r>
      <w:r w:rsidR="00F6710A" w:rsidRPr="00E05915">
        <w:rPr>
          <w:rFonts w:ascii="Arial" w:hAnsi="Arial" w:cs="Arial"/>
        </w:rPr>
        <w:t xml:space="preserve">а, без Свидетельства о допуске к определенному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w:t>
      </w:r>
    </w:p>
    <w:p w:rsidR="00F6710A" w:rsidRPr="00E05915" w:rsidRDefault="00FA1F9F" w:rsidP="00E05915">
      <w:pPr>
        <w:pStyle w:val="af3"/>
        <w:numPr>
          <w:ilvl w:val="1"/>
          <w:numId w:val="57"/>
        </w:numPr>
        <w:spacing w:before="120"/>
        <w:ind w:left="0" w:firstLine="709"/>
        <w:jc w:val="both"/>
        <w:rPr>
          <w:rFonts w:ascii="Arial" w:hAnsi="Arial" w:cs="Arial"/>
          <w:i/>
          <w:iCs/>
        </w:rPr>
      </w:pPr>
      <w:r w:rsidRPr="00E05915">
        <w:rPr>
          <w:rFonts w:ascii="Arial" w:hAnsi="Arial" w:cs="Arial"/>
        </w:rPr>
        <w:t>Генеральный подрядчик</w:t>
      </w:r>
      <w:r w:rsidR="00F6710A" w:rsidRPr="00E05915">
        <w:rPr>
          <w:rFonts w:ascii="Arial" w:hAnsi="Arial" w:cs="Arial"/>
        </w:rPr>
        <w:t xml:space="preserve"> полностью уплачивает </w:t>
      </w:r>
      <w:r w:rsidR="00BB08A5" w:rsidRPr="00E05915">
        <w:rPr>
          <w:rFonts w:ascii="Arial" w:hAnsi="Arial" w:cs="Arial"/>
        </w:rPr>
        <w:t>Застройщик</w:t>
      </w:r>
      <w:r w:rsidR="00F6710A" w:rsidRPr="00E05915">
        <w:rPr>
          <w:rFonts w:ascii="Arial" w:hAnsi="Arial" w:cs="Arial"/>
        </w:rPr>
        <w:t>у понесенные убытки, в случаях:</w:t>
      </w:r>
    </w:p>
    <w:p w:rsidR="00F6710A" w:rsidRPr="007A1D48"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7A1D48">
        <w:rPr>
          <w:rFonts w:ascii="Arial" w:hAnsi="Arial" w:cs="Arial"/>
          <w:i w:val="0"/>
          <w:iCs w:val="0"/>
          <w:color w:val="000000"/>
          <w:spacing w:val="1"/>
          <w:sz w:val="24"/>
          <w:szCs w:val="24"/>
        </w:rPr>
        <w:t xml:space="preserve">- несвоевременного получения или несвоевременного продления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для выполнения работ на объектах </w:t>
      </w:r>
      <w:r w:rsidR="00BB08A5" w:rsidRPr="007A1D48">
        <w:rPr>
          <w:rFonts w:ascii="Arial" w:hAnsi="Arial" w:cs="Arial"/>
          <w:i w:val="0"/>
          <w:iCs w:val="0"/>
          <w:color w:val="000000"/>
          <w:spacing w:val="1"/>
          <w:sz w:val="24"/>
          <w:szCs w:val="24"/>
        </w:rPr>
        <w:t>Застройщик</w:t>
      </w:r>
      <w:r w:rsidRPr="007A1D48">
        <w:rPr>
          <w:rFonts w:ascii="Arial" w:hAnsi="Arial" w:cs="Arial"/>
          <w:i w:val="0"/>
          <w:iCs w:val="0"/>
          <w:color w:val="000000"/>
          <w:spacing w:val="1"/>
          <w:sz w:val="24"/>
          <w:szCs w:val="24"/>
        </w:rPr>
        <w:t>а;</w:t>
      </w:r>
    </w:p>
    <w:p w:rsidR="00F6710A" w:rsidRPr="007A1D48"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7A1D48">
        <w:rPr>
          <w:rFonts w:ascii="Arial" w:hAnsi="Arial" w:cs="Arial"/>
          <w:i w:val="0"/>
          <w:iCs w:val="0"/>
          <w:color w:val="000000"/>
          <w:spacing w:val="1"/>
          <w:sz w:val="24"/>
          <w:szCs w:val="24"/>
        </w:rPr>
        <w:t xml:space="preserve">- выполнения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работ без Свидетельства о допуске к определенному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для выполнения работ на объектах </w:t>
      </w:r>
      <w:r w:rsidR="00BB08A5" w:rsidRPr="007A1D48">
        <w:rPr>
          <w:rFonts w:ascii="Arial" w:hAnsi="Arial" w:cs="Arial"/>
          <w:i w:val="0"/>
          <w:iCs w:val="0"/>
          <w:color w:val="000000"/>
          <w:spacing w:val="1"/>
          <w:sz w:val="24"/>
          <w:szCs w:val="24"/>
        </w:rPr>
        <w:t>Застройщик</w:t>
      </w:r>
      <w:r w:rsidRPr="007A1D48">
        <w:rPr>
          <w:rFonts w:ascii="Arial" w:hAnsi="Arial" w:cs="Arial"/>
          <w:i w:val="0"/>
          <w:iCs w:val="0"/>
          <w:color w:val="000000"/>
          <w:spacing w:val="1"/>
          <w:sz w:val="24"/>
          <w:szCs w:val="24"/>
        </w:rPr>
        <w:t>а.</w:t>
      </w:r>
    </w:p>
    <w:p w:rsidR="00F6710A" w:rsidRPr="00E05915" w:rsidRDefault="00F6710A" w:rsidP="00E05915">
      <w:pPr>
        <w:pStyle w:val="af3"/>
        <w:numPr>
          <w:ilvl w:val="1"/>
          <w:numId w:val="57"/>
        </w:numPr>
        <w:spacing w:before="120"/>
        <w:ind w:left="0" w:firstLine="709"/>
        <w:jc w:val="both"/>
        <w:rPr>
          <w:rFonts w:ascii="Arial" w:hAnsi="Arial" w:cs="Arial"/>
          <w:i/>
        </w:rPr>
      </w:pPr>
      <w:r w:rsidRPr="00E05915">
        <w:rPr>
          <w:rFonts w:ascii="Arial" w:hAnsi="Arial" w:cs="Arial"/>
        </w:rPr>
        <w:t xml:space="preserve">За выполнение </w:t>
      </w:r>
      <w:r w:rsidR="008E58E7" w:rsidRPr="00E05915">
        <w:rPr>
          <w:rFonts w:ascii="Arial" w:hAnsi="Arial" w:cs="Arial"/>
        </w:rPr>
        <w:t>Генеральным подрядчиком</w:t>
      </w:r>
      <w:r w:rsidR="00F15179">
        <w:rPr>
          <w:rFonts w:ascii="Arial" w:hAnsi="Arial" w:cs="Arial"/>
        </w:rPr>
        <w:t xml:space="preserve"> работ по настоящему Д</w:t>
      </w:r>
      <w:r w:rsidRPr="00E05915">
        <w:rPr>
          <w:rFonts w:ascii="Arial" w:hAnsi="Arial" w:cs="Arial"/>
        </w:rPr>
        <w:t xml:space="preserve">оговору без Свидетельства о допуске к определенному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w:t>
      </w:r>
      <w:r w:rsidR="00FA1F9F" w:rsidRPr="00E05915">
        <w:rPr>
          <w:rFonts w:ascii="Arial" w:hAnsi="Arial" w:cs="Arial"/>
        </w:rPr>
        <w:t>Генеральный подрядчик</w:t>
      </w:r>
      <w:r w:rsidRPr="00E05915">
        <w:rPr>
          <w:rFonts w:ascii="Arial" w:hAnsi="Arial" w:cs="Arial"/>
        </w:rPr>
        <w:t xml:space="preserve"> уплачивает </w:t>
      </w:r>
      <w:r w:rsidR="00BB08A5" w:rsidRPr="00E05915">
        <w:rPr>
          <w:rFonts w:ascii="Arial" w:hAnsi="Arial" w:cs="Arial"/>
        </w:rPr>
        <w:t>Застройщик</w:t>
      </w:r>
      <w:r w:rsidRPr="00E05915">
        <w:rPr>
          <w:rFonts w:ascii="Arial" w:hAnsi="Arial" w:cs="Arial"/>
        </w:rPr>
        <w:t>у штраф в соответствии с Приложением №2</w:t>
      </w:r>
      <w:r w:rsidR="00AE4F05" w:rsidRPr="00E05915">
        <w:rPr>
          <w:rFonts w:ascii="Arial" w:hAnsi="Arial" w:cs="Arial"/>
        </w:rPr>
        <w:t>1</w:t>
      </w:r>
      <w:r w:rsidRPr="00E05915">
        <w:rPr>
          <w:rFonts w:ascii="Arial" w:hAnsi="Arial" w:cs="Arial"/>
        </w:rPr>
        <w:t>.</w:t>
      </w:r>
    </w:p>
    <w:p w:rsidR="00F6710A" w:rsidRPr="00E05915" w:rsidRDefault="00FA1F9F" w:rsidP="00E05915">
      <w:pPr>
        <w:pStyle w:val="af3"/>
        <w:numPr>
          <w:ilvl w:val="1"/>
          <w:numId w:val="57"/>
        </w:numPr>
        <w:spacing w:before="120"/>
        <w:ind w:left="0" w:firstLine="709"/>
        <w:jc w:val="both"/>
        <w:rPr>
          <w:rFonts w:ascii="Arial" w:hAnsi="Arial" w:cs="Arial"/>
          <w:i/>
        </w:rPr>
      </w:pPr>
      <w:r w:rsidRPr="006B48ED">
        <w:rPr>
          <w:rFonts w:ascii="Arial" w:hAnsi="Arial" w:cs="Arial"/>
        </w:rPr>
        <w:t>Генеральный подрядчик</w:t>
      </w:r>
      <w:r w:rsidR="00F6710A" w:rsidRPr="006B48ED">
        <w:rPr>
          <w:rFonts w:ascii="Arial" w:hAnsi="Arial" w:cs="Arial"/>
        </w:rPr>
        <w:t xml:space="preserve"> обязуется возместить потери </w:t>
      </w:r>
      <w:r w:rsidR="00BB08A5" w:rsidRPr="006B48ED">
        <w:rPr>
          <w:rFonts w:ascii="Arial" w:hAnsi="Arial" w:cs="Arial"/>
        </w:rPr>
        <w:t>Застройщик</w:t>
      </w:r>
      <w:r w:rsidR="00F6710A" w:rsidRPr="006B48ED">
        <w:rPr>
          <w:rFonts w:ascii="Arial" w:hAnsi="Arial" w:cs="Arial"/>
        </w:rPr>
        <w:t xml:space="preserve">а, равные сумме штрафов и иных выплат (в том числе, платежей, сборов, такс, тарифов, сумм ущерба), наложенные или взысканные с </w:t>
      </w:r>
      <w:r w:rsidR="00BB08A5" w:rsidRPr="006B48ED">
        <w:rPr>
          <w:rFonts w:ascii="Arial" w:hAnsi="Arial" w:cs="Arial"/>
        </w:rPr>
        <w:t>Застройщик</w:t>
      </w:r>
      <w:r w:rsidR="00F6710A" w:rsidRPr="006B48ED">
        <w:rPr>
          <w:rFonts w:ascii="Arial" w:hAnsi="Arial" w:cs="Arial"/>
        </w:rPr>
        <w:t xml:space="preserve">а за действия </w:t>
      </w:r>
      <w:r w:rsidR="008E58E7" w:rsidRPr="006B48ED">
        <w:rPr>
          <w:rFonts w:ascii="Arial" w:hAnsi="Arial" w:cs="Arial"/>
        </w:rPr>
        <w:t>Генерального подрядчика</w:t>
      </w:r>
      <w:r w:rsidR="00F6710A" w:rsidRPr="006B48ED">
        <w:rPr>
          <w:rFonts w:ascii="Arial" w:hAnsi="Arial" w:cs="Arial"/>
        </w:rPr>
        <w:t xml:space="preserve"> на территории </w:t>
      </w:r>
      <w:r w:rsidR="00BB08A5" w:rsidRPr="006B48ED">
        <w:rPr>
          <w:rFonts w:ascii="Arial" w:hAnsi="Arial" w:cs="Arial"/>
        </w:rPr>
        <w:t>Застройщик</w:t>
      </w:r>
      <w:r w:rsidR="00F6710A" w:rsidRPr="006B48ED">
        <w:rPr>
          <w:rFonts w:ascii="Arial" w:hAnsi="Arial" w:cs="Arial"/>
        </w:rPr>
        <w:t>а природоохранными и/или иными надзорными органами.</w:t>
      </w:r>
    </w:p>
    <w:p w:rsidR="00F6710A" w:rsidRPr="00A47DCB" w:rsidRDefault="005D63D3" w:rsidP="00E05915">
      <w:pPr>
        <w:pStyle w:val="af3"/>
        <w:numPr>
          <w:ilvl w:val="1"/>
          <w:numId w:val="57"/>
        </w:numPr>
        <w:spacing w:before="120"/>
        <w:ind w:left="0" w:firstLine="709"/>
        <w:jc w:val="both"/>
        <w:rPr>
          <w:rFonts w:cs="Arial"/>
        </w:rPr>
      </w:pPr>
      <w:r w:rsidRPr="00E05915">
        <w:rPr>
          <w:rFonts w:ascii="Arial" w:hAnsi="Arial" w:cs="Arial"/>
        </w:rPr>
        <w:lastRenderedPageBreak/>
        <w:t xml:space="preserve"> </w:t>
      </w:r>
      <w:r w:rsidR="00F6710A" w:rsidRPr="00E05915">
        <w:rPr>
          <w:rFonts w:ascii="Arial" w:hAnsi="Arial" w:cs="Arial"/>
        </w:rPr>
        <w:t xml:space="preserve">Помимо ответственности, установленной настоящей статьей, Стороны  договорились регулировать взаимоотношения по применению мер ответственности за неисполнение или ненадлежащее исполнение условий </w:t>
      </w:r>
      <w:r w:rsidR="00A74CA5">
        <w:rPr>
          <w:rFonts w:ascii="Arial" w:hAnsi="Arial" w:cs="Arial"/>
        </w:rPr>
        <w:t xml:space="preserve">, указанных </w:t>
      </w:r>
      <w:r w:rsidR="00F6710A" w:rsidRPr="00E05915">
        <w:rPr>
          <w:rFonts w:ascii="Arial" w:hAnsi="Arial" w:cs="Arial"/>
        </w:rPr>
        <w:t>в Приложении №</w:t>
      </w:r>
      <w:r w:rsidR="00A74CA5" w:rsidRPr="00E05915">
        <w:rPr>
          <w:rFonts w:ascii="Arial" w:hAnsi="Arial" w:cs="Arial"/>
        </w:rPr>
        <w:t>2</w:t>
      </w:r>
      <w:r w:rsidR="00A74CA5">
        <w:rPr>
          <w:rFonts w:ascii="Arial" w:hAnsi="Arial" w:cs="Arial"/>
        </w:rPr>
        <w:t>1</w:t>
      </w:r>
      <w:r w:rsidR="00A74CA5" w:rsidRPr="00E05915">
        <w:rPr>
          <w:rFonts w:ascii="Arial" w:hAnsi="Arial" w:cs="Arial"/>
        </w:rPr>
        <w:t xml:space="preserve"> </w:t>
      </w:r>
      <w:r w:rsidR="00F6710A" w:rsidRPr="00E05915">
        <w:rPr>
          <w:rFonts w:ascii="Arial" w:hAnsi="Arial" w:cs="Arial"/>
        </w:rPr>
        <w:t>к Договору.</w:t>
      </w:r>
    </w:p>
    <w:p w:rsidR="00F6710A" w:rsidRPr="00A47DCB" w:rsidRDefault="00F6710A" w:rsidP="00E05915">
      <w:pPr>
        <w:pStyle w:val="af3"/>
        <w:numPr>
          <w:ilvl w:val="1"/>
          <w:numId w:val="57"/>
        </w:numPr>
        <w:spacing w:before="120"/>
        <w:ind w:left="0" w:firstLine="709"/>
        <w:jc w:val="both"/>
        <w:rPr>
          <w:rFonts w:cs="Arial"/>
        </w:rPr>
      </w:pPr>
      <w:r w:rsidRPr="00E05915">
        <w:rPr>
          <w:rFonts w:ascii="Arial" w:hAnsi="Arial" w:cs="Arial"/>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неудовлетворения </w:t>
      </w:r>
      <w:r w:rsidR="008E58E7" w:rsidRPr="00E05915">
        <w:rPr>
          <w:rFonts w:ascii="Arial" w:hAnsi="Arial" w:cs="Arial"/>
        </w:rPr>
        <w:t>Генеральным подрядчиком</w:t>
      </w:r>
      <w:r w:rsidRPr="00E05915">
        <w:rPr>
          <w:rFonts w:ascii="Arial" w:hAnsi="Arial" w:cs="Arial"/>
        </w:rPr>
        <w:t xml:space="preserve"> претензионных требований </w:t>
      </w:r>
      <w:r w:rsidR="00BB08A5" w:rsidRPr="00E05915">
        <w:rPr>
          <w:rFonts w:ascii="Arial" w:hAnsi="Arial" w:cs="Arial"/>
        </w:rPr>
        <w:t>Застройщик</w:t>
      </w:r>
      <w:r w:rsidRPr="00E05915">
        <w:rPr>
          <w:rFonts w:ascii="Arial" w:hAnsi="Arial" w:cs="Arial"/>
        </w:rPr>
        <w:t xml:space="preserve">а либо не предоставление </w:t>
      </w:r>
      <w:r w:rsidR="008E58E7" w:rsidRPr="00E05915">
        <w:rPr>
          <w:rFonts w:ascii="Arial" w:hAnsi="Arial" w:cs="Arial"/>
        </w:rPr>
        <w:t>Генеральным подрядчиком</w:t>
      </w:r>
      <w:r w:rsidRPr="00E05915">
        <w:rPr>
          <w:rFonts w:ascii="Arial" w:hAnsi="Arial" w:cs="Arial"/>
        </w:rPr>
        <w:t xml:space="preserve"> мотивированного документально подтвержденного отзыва на предъявленную претензию в сроки</w:t>
      </w:r>
      <w:r w:rsidR="00470918">
        <w:rPr>
          <w:rFonts w:ascii="Arial" w:hAnsi="Arial" w:cs="Arial"/>
        </w:rPr>
        <w:t>,</w:t>
      </w:r>
      <w:r w:rsidRPr="00E05915">
        <w:rPr>
          <w:rFonts w:ascii="Arial" w:hAnsi="Arial" w:cs="Arial"/>
        </w:rPr>
        <w:t xml:space="preserve"> указанные в претензии, претензионные требования считаются </w:t>
      </w:r>
      <w:r w:rsidR="008E58E7" w:rsidRPr="00E05915">
        <w:rPr>
          <w:rFonts w:ascii="Arial" w:hAnsi="Arial" w:cs="Arial"/>
        </w:rPr>
        <w:t>Генеральным подрядчиком</w:t>
      </w:r>
      <w:r w:rsidRPr="00E05915">
        <w:rPr>
          <w:rFonts w:ascii="Arial" w:hAnsi="Arial" w:cs="Arial"/>
        </w:rPr>
        <w:t xml:space="preserve"> признанными. В случае не 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rsidR="00F6710A" w:rsidRPr="00A47DCB" w:rsidRDefault="00BB08A5" w:rsidP="00E05915">
      <w:pPr>
        <w:pStyle w:val="af3"/>
        <w:numPr>
          <w:ilvl w:val="1"/>
          <w:numId w:val="57"/>
        </w:numPr>
        <w:spacing w:before="120"/>
        <w:ind w:left="0" w:firstLine="709"/>
        <w:jc w:val="both"/>
        <w:rPr>
          <w:rFonts w:cs="Arial"/>
        </w:rPr>
      </w:pPr>
      <w:r w:rsidRPr="00E05915">
        <w:rPr>
          <w:rFonts w:ascii="Arial" w:hAnsi="Arial" w:cs="Arial"/>
        </w:rPr>
        <w:t>Застройщик</w:t>
      </w:r>
      <w:r w:rsidR="00F6710A" w:rsidRPr="00E05915">
        <w:rPr>
          <w:rFonts w:ascii="Arial" w:hAnsi="Arial" w:cs="Arial"/>
        </w:rPr>
        <w:t xml:space="preserve"> вправе зачесть сумму документально подтвержденных претензионных требований из суммы оплаты за выполняемые Работы путем проведения зачета встречных требований в порядке ст.410 ГК РФ. Зачет будет считаться состоявшимся с момента получения </w:t>
      </w:r>
      <w:r w:rsidR="008E58E7" w:rsidRPr="00E05915">
        <w:rPr>
          <w:rFonts w:ascii="Arial" w:hAnsi="Arial" w:cs="Arial"/>
        </w:rPr>
        <w:t>Генеральным подрядчиком</w:t>
      </w:r>
      <w:r w:rsidR="00F6710A" w:rsidRPr="00E05915">
        <w:rPr>
          <w:rFonts w:ascii="Arial" w:hAnsi="Arial" w:cs="Arial"/>
        </w:rPr>
        <w:t xml:space="preserve"> заявления о зачете.</w:t>
      </w:r>
    </w:p>
    <w:p w:rsidR="00F6710A" w:rsidRPr="00A47DCB" w:rsidRDefault="00F6710A" w:rsidP="00E05915">
      <w:pPr>
        <w:pStyle w:val="af3"/>
        <w:numPr>
          <w:ilvl w:val="1"/>
          <w:numId w:val="57"/>
        </w:numPr>
        <w:spacing w:before="120"/>
        <w:ind w:left="0" w:firstLine="709"/>
        <w:jc w:val="both"/>
        <w:rPr>
          <w:rFonts w:cs="Arial"/>
        </w:rPr>
      </w:pPr>
      <w:r w:rsidRPr="00E05915">
        <w:rPr>
          <w:rFonts w:ascii="Arial" w:hAnsi="Arial" w:cs="Arial"/>
        </w:rPr>
        <w:t xml:space="preserve">В случае отказа персонала </w:t>
      </w:r>
      <w:r w:rsidR="008E58E7" w:rsidRPr="00E05915">
        <w:rPr>
          <w:rFonts w:ascii="Arial" w:hAnsi="Arial" w:cs="Arial"/>
        </w:rPr>
        <w:t>Генерального подрядчика</w:t>
      </w:r>
      <w:r w:rsidRPr="00E05915">
        <w:rPr>
          <w:rFonts w:ascii="Arial" w:hAnsi="Arial" w:cs="Arial"/>
        </w:rPr>
        <w:t xml:space="preserve"> от прохождения освидетельствования на предмет наркотического, психотропного или токсического опьянения  при осуществлении доставки и дальнейшего нахождения персонала </w:t>
      </w:r>
      <w:r w:rsidR="008E58E7" w:rsidRPr="00E05915">
        <w:rPr>
          <w:rFonts w:ascii="Arial" w:hAnsi="Arial" w:cs="Arial"/>
        </w:rPr>
        <w:t>Генерального подрядчика</w:t>
      </w:r>
      <w:r w:rsidRPr="00E05915">
        <w:rPr>
          <w:rFonts w:ascii="Arial" w:hAnsi="Arial" w:cs="Arial"/>
        </w:rPr>
        <w:t xml:space="preserve"> на автономные Объекты оказания услуг/выполнения работ силами </w:t>
      </w:r>
      <w:r w:rsidR="00BB08A5" w:rsidRPr="00E05915">
        <w:rPr>
          <w:rFonts w:ascii="Arial" w:hAnsi="Arial" w:cs="Arial"/>
        </w:rPr>
        <w:t>Застройщик</w:t>
      </w:r>
      <w:r w:rsidRPr="00E05915">
        <w:rPr>
          <w:rFonts w:ascii="Arial" w:hAnsi="Arial" w:cs="Arial"/>
        </w:rPr>
        <w:t xml:space="preserve">а, </w:t>
      </w:r>
      <w:r w:rsidR="00FA1F9F" w:rsidRPr="00E05915">
        <w:rPr>
          <w:rFonts w:ascii="Arial" w:hAnsi="Arial" w:cs="Arial"/>
        </w:rPr>
        <w:t>Генеральный подрядчик</w:t>
      </w:r>
      <w:r w:rsidRPr="00E05915">
        <w:rPr>
          <w:rFonts w:ascii="Arial" w:hAnsi="Arial" w:cs="Arial"/>
        </w:rPr>
        <w:t xml:space="preserve"> за каждый факт отказа персонала </w:t>
      </w:r>
      <w:r w:rsidR="008E58E7" w:rsidRPr="00E05915">
        <w:rPr>
          <w:rFonts w:ascii="Arial" w:hAnsi="Arial" w:cs="Arial"/>
        </w:rPr>
        <w:t>Генерального подрядчика</w:t>
      </w:r>
      <w:r w:rsidRPr="00E05915">
        <w:rPr>
          <w:rFonts w:ascii="Arial" w:hAnsi="Arial" w:cs="Arial"/>
        </w:rPr>
        <w:t xml:space="preserve">/Исполнителя от прохождения освидетельствования уплачивает </w:t>
      </w:r>
      <w:r w:rsidR="00BB08A5" w:rsidRPr="00E05915">
        <w:rPr>
          <w:rFonts w:ascii="Arial" w:hAnsi="Arial" w:cs="Arial"/>
        </w:rPr>
        <w:t>Застройщик</w:t>
      </w:r>
      <w:r w:rsidRPr="00E05915">
        <w:rPr>
          <w:rFonts w:ascii="Arial" w:hAnsi="Arial" w:cs="Arial"/>
        </w:rPr>
        <w:t>у штраф, размер которого составляет 100% от штрафа, предусмотренного прилагаемым к настоящему Договору Перечнем нарушений и штрафных санкций за нарушения в области ППЭБ, ОТ (промышленная, пожарная, экологическая безопасность и охраны труда) (Приложение №2</w:t>
      </w:r>
      <w:r w:rsidR="00AE4F05" w:rsidRPr="00E05915">
        <w:rPr>
          <w:rFonts w:ascii="Arial" w:hAnsi="Arial" w:cs="Arial"/>
        </w:rPr>
        <w:t>1</w:t>
      </w:r>
      <w:r w:rsidRPr="00E05915">
        <w:rPr>
          <w:rFonts w:ascii="Arial" w:hAnsi="Arial" w:cs="Arial"/>
        </w:rPr>
        <w:t xml:space="preserve"> к Договору) за нахождение на объектах и лицензионных участках </w:t>
      </w:r>
      <w:r w:rsidR="00BB08A5" w:rsidRPr="00E05915">
        <w:rPr>
          <w:rFonts w:ascii="Arial" w:hAnsi="Arial" w:cs="Arial"/>
        </w:rPr>
        <w:t>Застройщик</w:t>
      </w:r>
      <w:r w:rsidRPr="00E05915">
        <w:rPr>
          <w:rFonts w:ascii="Arial" w:hAnsi="Arial" w:cs="Arial"/>
        </w:rPr>
        <w:t xml:space="preserve">а работников </w:t>
      </w:r>
      <w:r w:rsidR="008E58E7" w:rsidRPr="00E05915">
        <w:rPr>
          <w:rFonts w:ascii="Arial" w:hAnsi="Arial" w:cs="Arial"/>
        </w:rPr>
        <w:t>Генерального подрядчика</w:t>
      </w:r>
      <w:r w:rsidRPr="00E05915">
        <w:rPr>
          <w:rFonts w:ascii="Arial" w:hAnsi="Arial" w:cs="Arial"/>
        </w:rPr>
        <w:t xml:space="preserve">/Исполнителя в состоянии алкогольного, наркотического или токсического опьянения (включая периоды междусменного отдыха). </w:t>
      </w:r>
    </w:p>
    <w:p w:rsidR="00F6710A" w:rsidRPr="00A47DCB" w:rsidRDefault="00F6710A" w:rsidP="00E05915">
      <w:pPr>
        <w:pStyle w:val="af3"/>
        <w:numPr>
          <w:ilvl w:val="1"/>
          <w:numId w:val="57"/>
        </w:numPr>
        <w:spacing w:before="120"/>
        <w:ind w:left="0" w:firstLine="709"/>
        <w:jc w:val="both"/>
        <w:rPr>
          <w:rFonts w:cs="Arial"/>
        </w:rPr>
      </w:pPr>
      <w:r w:rsidRPr="00E05915">
        <w:rPr>
          <w:rFonts w:ascii="Arial" w:hAnsi="Arial" w:cs="Arial"/>
        </w:rPr>
        <w:t xml:space="preserve">Нарушение договорных обязательств </w:t>
      </w:r>
      <w:r w:rsidR="008E58E7" w:rsidRPr="00E05915">
        <w:rPr>
          <w:rFonts w:ascii="Arial" w:hAnsi="Arial" w:cs="Arial"/>
        </w:rPr>
        <w:t>Генеральным подрядчиком</w:t>
      </w:r>
      <w:r w:rsidRPr="00E05915">
        <w:rPr>
          <w:rFonts w:ascii="Arial" w:hAnsi="Arial" w:cs="Arial"/>
        </w:rPr>
        <w:t xml:space="preserve"> признается существенным в следующих случаях:</w:t>
      </w:r>
    </w:p>
    <w:p w:rsidR="00F6710A" w:rsidRPr="007A1D48" w:rsidRDefault="00F6710A" w:rsidP="00AE4F05">
      <w:pPr>
        <w:pStyle w:val="31"/>
        <w:tabs>
          <w:tab w:val="clear" w:pos="360"/>
          <w:tab w:val="clear" w:pos="720"/>
          <w:tab w:val="left" w:pos="0"/>
          <w:tab w:val="left" w:pos="426"/>
          <w:tab w:val="left" w:pos="851"/>
        </w:tabs>
        <w:ind w:left="0" w:firstLine="426"/>
        <w:contextualSpacing/>
        <w:rPr>
          <w:rFonts w:cs="Arial"/>
          <w:sz w:val="24"/>
          <w:szCs w:val="24"/>
          <w:lang w:val="ru-RU"/>
        </w:rPr>
      </w:pPr>
      <w:r w:rsidRPr="007A1D48">
        <w:rPr>
          <w:rFonts w:cs="Arial"/>
          <w:sz w:val="24"/>
          <w:szCs w:val="24"/>
          <w:lang w:val="ru-RU"/>
        </w:rPr>
        <w:t xml:space="preserve">- некачественное выполнение Работ с недостатками и недоработками, которые не могут быть устранены/ или не устранены в приемлемый для </w:t>
      </w:r>
      <w:r w:rsidR="00BB08A5" w:rsidRPr="007A1D48">
        <w:rPr>
          <w:rFonts w:cs="Arial"/>
          <w:sz w:val="24"/>
          <w:szCs w:val="24"/>
          <w:lang w:val="ru-RU"/>
        </w:rPr>
        <w:t>Застройщик</w:t>
      </w:r>
      <w:r w:rsidRPr="007A1D48">
        <w:rPr>
          <w:rFonts w:cs="Arial"/>
          <w:sz w:val="24"/>
          <w:szCs w:val="24"/>
          <w:lang w:val="ru-RU"/>
        </w:rPr>
        <w:t>а срок;</w:t>
      </w:r>
    </w:p>
    <w:p w:rsidR="00F6710A" w:rsidRDefault="00F6710A" w:rsidP="00AE4F05">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неоднократное (более двух раз) нарушение сроков выполнения Работ</w:t>
      </w:r>
      <w:r w:rsidR="00AE4F05" w:rsidRPr="007A1D48">
        <w:rPr>
          <w:rFonts w:cs="Arial"/>
          <w:sz w:val="24"/>
          <w:szCs w:val="24"/>
          <w:lang w:val="ru-RU"/>
        </w:rPr>
        <w:t>.</w:t>
      </w:r>
    </w:p>
    <w:p w:rsidR="00456438" w:rsidRDefault="00456438" w:rsidP="00AE4F05">
      <w:pPr>
        <w:pStyle w:val="31"/>
        <w:tabs>
          <w:tab w:val="clear" w:pos="720"/>
          <w:tab w:val="left" w:pos="0"/>
          <w:tab w:val="left" w:pos="851"/>
          <w:tab w:val="left" w:pos="1418"/>
        </w:tabs>
        <w:ind w:left="0" w:firstLine="426"/>
        <w:contextualSpacing/>
        <w:rPr>
          <w:rFonts w:cs="Arial"/>
          <w:sz w:val="24"/>
          <w:szCs w:val="24"/>
          <w:lang w:val="ru-RU"/>
        </w:rPr>
      </w:pPr>
    </w:p>
    <w:p w:rsidR="00456438" w:rsidRPr="00456438" w:rsidRDefault="00456438" w:rsidP="00F15179">
      <w:pPr>
        <w:pStyle w:val="af3"/>
        <w:numPr>
          <w:ilvl w:val="1"/>
          <w:numId w:val="57"/>
        </w:numPr>
        <w:ind w:left="0" w:firstLine="851"/>
        <w:jc w:val="both"/>
        <w:rPr>
          <w:rFonts w:ascii="Arial" w:hAnsi="Arial" w:cs="Arial"/>
          <w:lang w:eastAsia="en-US"/>
        </w:rPr>
      </w:pPr>
      <w:r w:rsidRPr="00456438">
        <w:rPr>
          <w:rFonts w:ascii="Arial" w:hAnsi="Arial" w:cs="Arial"/>
          <w:lang w:eastAsia="en-US"/>
        </w:rPr>
        <w:t>В случае несоблюдения требований по разработке и актуализации календарно-сетевых графиков, предусмотре</w:t>
      </w:r>
      <w:r w:rsidR="00F15179">
        <w:rPr>
          <w:rFonts w:ascii="Arial" w:hAnsi="Arial" w:cs="Arial"/>
          <w:lang w:eastAsia="en-US"/>
        </w:rPr>
        <w:t xml:space="preserve">нных Приложением </w:t>
      </w:r>
      <w:r w:rsidR="00AF20CA">
        <w:rPr>
          <w:rFonts w:ascii="Arial" w:hAnsi="Arial" w:cs="Arial"/>
          <w:lang w:eastAsia="en-US"/>
        </w:rPr>
        <w:t xml:space="preserve">10 </w:t>
      </w:r>
      <w:r w:rsidR="00F15179">
        <w:rPr>
          <w:rFonts w:ascii="Arial" w:hAnsi="Arial" w:cs="Arial"/>
          <w:lang w:eastAsia="en-US"/>
        </w:rPr>
        <w:t>настоящего Д</w:t>
      </w:r>
      <w:r w:rsidRPr="00456438">
        <w:rPr>
          <w:rFonts w:ascii="Arial" w:hAnsi="Arial" w:cs="Arial"/>
          <w:lang w:eastAsia="en-US"/>
        </w:rPr>
        <w:t>оговора, Генеральный подрядчик уплачивает Застройщику штраф в размере 300 000 (триста тысяч) рублей за каждый такой факт.</w:t>
      </w:r>
    </w:p>
    <w:p w:rsidR="00456438" w:rsidRPr="007A1D48" w:rsidRDefault="00456438" w:rsidP="00456438">
      <w:pPr>
        <w:pStyle w:val="31"/>
        <w:tabs>
          <w:tab w:val="clear" w:pos="720"/>
          <w:tab w:val="left" w:pos="0"/>
          <w:tab w:val="left" w:pos="851"/>
          <w:tab w:val="left" w:pos="1418"/>
        </w:tabs>
        <w:ind w:left="0" w:firstLine="851"/>
        <w:contextualSpacing/>
        <w:rPr>
          <w:rFonts w:cs="Arial"/>
          <w:sz w:val="24"/>
          <w:szCs w:val="24"/>
          <w:lang w:val="ru-RU"/>
        </w:rPr>
      </w:pPr>
    </w:p>
    <w:p w:rsidR="003E7626" w:rsidRPr="00A47DCB" w:rsidRDefault="00F6710A" w:rsidP="00456438">
      <w:pPr>
        <w:pStyle w:val="af3"/>
        <w:numPr>
          <w:ilvl w:val="1"/>
          <w:numId w:val="57"/>
        </w:numPr>
        <w:spacing w:before="120"/>
        <w:ind w:left="0" w:firstLine="851"/>
        <w:jc w:val="both"/>
        <w:rPr>
          <w:rFonts w:cs="Arial"/>
        </w:rPr>
      </w:pPr>
      <w:r w:rsidRPr="00E05915">
        <w:rPr>
          <w:rFonts w:ascii="Arial" w:hAnsi="Arial" w:cs="Arial"/>
        </w:rPr>
        <w:t xml:space="preserve">В случае невыполнения объемов работ согласно МСГ более чем на 10 % </w:t>
      </w:r>
      <w:r w:rsidR="00BB08A5" w:rsidRPr="00E05915">
        <w:rPr>
          <w:rFonts w:ascii="Arial" w:hAnsi="Arial" w:cs="Arial"/>
        </w:rPr>
        <w:t>Застройщик</w:t>
      </w:r>
      <w:r w:rsidRPr="00E05915">
        <w:rPr>
          <w:rFonts w:ascii="Arial" w:hAnsi="Arial" w:cs="Arial"/>
        </w:rPr>
        <w:t xml:space="preserve"> имеет право взыскать с </w:t>
      </w:r>
      <w:r w:rsidR="008E58E7" w:rsidRPr="00E05915">
        <w:rPr>
          <w:rFonts w:ascii="Arial" w:hAnsi="Arial" w:cs="Arial"/>
        </w:rPr>
        <w:t>Генерального подрядчика</w:t>
      </w:r>
      <w:r w:rsidRPr="00E05915">
        <w:rPr>
          <w:rFonts w:ascii="Arial" w:hAnsi="Arial" w:cs="Arial"/>
        </w:rPr>
        <w:t xml:space="preserve"> неустойку в размере 500</w:t>
      </w:r>
      <w:r w:rsidR="00147316">
        <w:rPr>
          <w:rFonts w:ascii="Arial" w:hAnsi="Arial" w:cs="Arial"/>
        </w:rPr>
        <w:t xml:space="preserve"> 000 (пятьсот </w:t>
      </w:r>
      <w:r w:rsidRPr="00E05915">
        <w:rPr>
          <w:rFonts w:ascii="Arial" w:hAnsi="Arial" w:cs="Arial"/>
        </w:rPr>
        <w:t>тысяч</w:t>
      </w:r>
      <w:r w:rsidR="00147316">
        <w:rPr>
          <w:rFonts w:ascii="Arial" w:hAnsi="Arial" w:cs="Arial"/>
        </w:rPr>
        <w:t>)</w:t>
      </w:r>
      <w:r w:rsidRPr="00E05915">
        <w:rPr>
          <w:rFonts w:ascii="Arial" w:hAnsi="Arial" w:cs="Arial"/>
        </w:rPr>
        <w:t xml:space="preserve"> рублей за каждый месяц, в котором допущено нарушение.</w:t>
      </w:r>
    </w:p>
    <w:p w:rsidR="00F6710A" w:rsidRPr="007A1D48" w:rsidRDefault="00F6710A" w:rsidP="00F6710A">
      <w:pPr>
        <w:pStyle w:val="31"/>
        <w:tabs>
          <w:tab w:val="clear" w:pos="360"/>
          <w:tab w:val="clear" w:pos="720"/>
          <w:tab w:val="left" w:pos="284"/>
          <w:tab w:val="left" w:pos="1418"/>
        </w:tabs>
        <w:spacing w:after="0"/>
        <w:ind w:left="1287" w:firstLine="0"/>
        <w:contextualSpacing/>
        <w:rPr>
          <w:rFonts w:cs="Arial"/>
          <w:sz w:val="24"/>
          <w:szCs w:val="24"/>
          <w:lang w:val="ru-RU"/>
        </w:rPr>
      </w:pPr>
    </w:p>
    <w:p w:rsidR="00F6710A" w:rsidRPr="007A1D48" w:rsidRDefault="00F6710A" w:rsidP="00F6710A">
      <w:pPr>
        <w:tabs>
          <w:tab w:val="left" w:pos="0"/>
          <w:tab w:val="left" w:pos="900"/>
          <w:tab w:val="num" w:pos="1080"/>
          <w:tab w:val="left" w:pos="1200"/>
          <w:tab w:val="left" w:pos="1276"/>
        </w:tabs>
        <w:ind w:firstLine="567"/>
        <w:jc w:val="both"/>
        <w:rPr>
          <w:rFonts w:ascii="Arial" w:hAnsi="Arial" w:cs="Arial"/>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lang w:val="en-US"/>
        </w:rPr>
      </w:pPr>
      <w:r w:rsidRPr="007A1D48">
        <w:rPr>
          <w:bCs w:val="0"/>
          <w:caps/>
          <w:sz w:val="24"/>
          <w:szCs w:val="24"/>
        </w:rPr>
        <w:lastRenderedPageBreak/>
        <w:t xml:space="preserve"> </w:t>
      </w:r>
      <w:bookmarkStart w:id="109" w:name="_Toc444095246"/>
      <w:r w:rsidRPr="007A1D48">
        <w:rPr>
          <w:bCs w:val="0"/>
          <w:caps/>
          <w:sz w:val="24"/>
          <w:szCs w:val="24"/>
        </w:rPr>
        <w:t>УСЛОВИЯ КОНФИДЕНЦИАЛЬНОСТИ</w:t>
      </w:r>
      <w:bookmarkEnd w:id="109"/>
      <w:r w:rsidRPr="007A1D48">
        <w:rPr>
          <w:bCs w:val="0"/>
          <w:caps/>
          <w:sz w:val="24"/>
          <w:szCs w:val="24"/>
        </w:rPr>
        <w:t xml:space="preserve"> </w:t>
      </w:r>
    </w:p>
    <w:p w:rsidR="00F6710A" w:rsidRPr="007A1D48" w:rsidRDefault="00F07F0F" w:rsidP="00E05915">
      <w:pPr>
        <w:pStyle w:val="2"/>
        <w:keepNext w:val="0"/>
        <w:tabs>
          <w:tab w:val="left" w:pos="0"/>
          <w:tab w:val="left" w:pos="1276"/>
        </w:tabs>
        <w:spacing w:before="120" w:after="0"/>
        <w:ind w:firstLine="709"/>
        <w:jc w:val="both"/>
        <w:rPr>
          <w:lang w:eastAsia="en-US"/>
        </w:rPr>
      </w:pPr>
      <w:r w:rsidRPr="007A1D48">
        <w:rPr>
          <w:b w:val="0"/>
          <w:i w:val="0"/>
          <w:sz w:val="24"/>
        </w:rPr>
        <w:t xml:space="preserve">24.1. </w:t>
      </w:r>
      <w:r w:rsidR="00F6710A" w:rsidRPr="007A1D48">
        <w:rPr>
          <w:b w:val="0"/>
          <w:i w:val="0"/>
          <w:sz w:val="24"/>
        </w:rPr>
        <w:t xml:space="preserve">Передача и использование Сторонами по настоящему Договору конфиденциальной информации осуществляется в соответствии с заключенным между Сторонами соглашением о конфиденциальности  от  </w:t>
      </w:r>
      <w:r w:rsidR="00F6710A" w:rsidRPr="007A1D48">
        <w:rPr>
          <w:b w:val="0"/>
          <w:i w:val="0"/>
          <w:color w:val="00B050"/>
          <w:sz w:val="24"/>
        </w:rPr>
        <w:t>__._________.201</w:t>
      </w:r>
      <w:r w:rsidR="001318F7" w:rsidRPr="007A1D48">
        <w:rPr>
          <w:b w:val="0"/>
          <w:i w:val="0"/>
          <w:color w:val="00B050"/>
          <w:sz w:val="24"/>
        </w:rPr>
        <w:t>7</w:t>
      </w:r>
      <w:r w:rsidR="00F6710A" w:rsidRPr="007A1D48">
        <w:rPr>
          <w:b w:val="0"/>
          <w:i w:val="0"/>
          <w:color w:val="00B050"/>
          <w:sz w:val="24"/>
        </w:rPr>
        <w:t xml:space="preserve"> г.</w:t>
      </w:r>
    </w:p>
    <w:p w:rsidR="00F6710A" w:rsidRPr="007A1D48" w:rsidRDefault="00DA4655" w:rsidP="00E05915">
      <w:pPr>
        <w:pStyle w:val="2"/>
        <w:keepNext w:val="0"/>
        <w:tabs>
          <w:tab w:val="left" w:pos="0"/>
          <w:tab w:val="left" w:pos="1276"/>
        </w:tabs>
        <w:spacing w:before="120" w:after="0"/>
        <w:ind w:firstLine="709"/>
        <w:jc w:val="both"/>
        <w:rPr>
          <w:b w:val="0"/>
          <w:bCs w:val="0"/>
          <w:i w:val="0"/>
          <w:iCs w:val="0"/>
          <w:sz w:val="24"/>
          <w:szCs w:val="24"/>
          <w:lang w:eastAsia="en-US"/>
        </w:rPr>
      </w:pPr>
      <w:r w:rsidRPr="007A1D48">
        <w:rPr>
          <w:b w:val="0"/>
          <w:bCs w:val="0"/>
          <w:i w:val="0"/>
          <w:iCs w:val="0"/>
          <w:sz w:val="24"/>
          <w:szCs w:val="24"/>
          <w:lang w:eastAsia="en-US"/>
        </w:rPr>
        <w:t>2</w:t>
      </w:r>
      <w:r w:rsidR="004805F0" w:rsidRPr="007A1D48">
        <w:rPr>
          <w:b w:val="0"/>
          <w:bCs w:val="0"/>
          <w:i w:val="0"/>
          <w:iCs w:val="0"/>
          <w:sz w:val="24"/>
          <w:szCs w:val="24"/>
          <w:lang w:eastAsia="en-US"/>
        </w:rPr>
        <w:t>4</w:t>
      </w:r>
      <w:r w:rsidRPr="007A1D48">
        <w:rPr>
          <w:b w:val="0"/>
          <w:bCs w:val="0"/>
          <w:i w:val="0"/>
          <w:iCs w:val="0"/>
          <w:sz w:val="24"/>
          <w:szCs w:val="24"/>
          <w:lang w:eastAsia="en-US"/>
        </w:rPr>
        <w:t>.2.</w:t>
      </w:r>
      <w:r w:rsidR="00147316">
        <w:rPr>
          <w:b w:val="0"/>
          <w:bCs w:val="0"/>
          <w:i w:val="0"/>
          <w:iCs w:val="0"/>
          <w:sz w:val="24"/>
          <w:szCs w:val="24"/>
          <w:lang w:eastAsia="en-US"/>
        </w:rPr>
        <w:t xml:space="preserve"> </w:t>
      </w:r>
      <w:r w:rsidR="00F6710A" w:rsidRPr="007A1D48">
        <w:rPr>
          <w:b w:val="0"/>
          <w:bCs w:val="0"/>
          <w:i w:val="0"/>
          <w:iCs w:val="0"/>
          <w:sz w:val="24"/>
          <w:szCs w:val="24"/>
          <w:lang w:eastAsia="en-US"/>
        </w:rPr>
        <w:t>Взаимо</w:t>
      </w:r>
      <w:r w:rsidR="00147316">
        <w:rPr>
          <w:b w:val="0"/>
          <w:bCs w:val="0"/>
          <w:i w:val="0"/>
          <w:iCs w:val="0"/>
          <w:sz w:val="24"/>
          <w:szCs w:val="24"/>
          <w:lang w:eastAsia="en-US"/>
        </w:rPr>
        <w:t>отношения</w:t>
      </w:r>
      <w:r w:rsidR="00F6710A" w:rsidRPr="007A1D48">
        <w:rPr>
          <w:b w:val="0"/>
          <w:bCs w:val="0"/>
          <w:i w:val="0"/>
          <w:iCs w:val="0"/>
          <w:sz w:val="24"/>
          <w:szCs w:val="24"/>
          <w:lang w:eastAsia="en-US"/>
        </w:rPr>
        <w:t xml:space="preserve"> Сторон в рамках настоящего Договора, связанные с отношениями со связями с общественностью и массовых коммуникаци</w:t>
      </w:r>
      <w:r w:rsidR="005C6C43">
        <w:rPr>
          <w:b w:val="0"/>
          <w:bCs w:val="0"/>
          <w:i w:val="0"/>
          <w:iCs w:val="0"/>
          <w:sz w:val="24"/>
          <w:szCs w:val="24"/>
          <w:lang w:eastAsia="en-US"/>
        </w:rPr>
        <w:t>й</w:t>
      </w:r>
      <w:r w:rsidR="00147316">
        <w:rPr>
          <w:b w:val="0"/>
          <w:bCs w:val="0"/>
          <w:i w:val="0"/>
          <w:iCs w:val="0"/>
          <w:sz w:val="24"/>
          <w:szCs w:val="24"/>
          <w:lang w:eastAsia="en-US"/>
        </w:rPr>
        <w:t>,</w:t>
      </w:r>
      <w:r w:rsidR="00F6710A" w:rsidRPr="007A1D48">
        <w:rPr>
          <w:b w:val="0"/>
          <w:bCs w:val="0"/>
          <w:i w:val="0"/>
          <w:iCs w:val="0"/>
          <w:sz w:val="24"/>
          <w:szCs w:val="24"/>
          <w:lang w:eastAsia="en-US"/>
        </w:rPr>
        <w:t xml:space="preserve"> регулируются согласно Приложению №4 «Информационное сопровождение» к настоящему Договору.</w:t>
      </w:r>
    </w:p>
    <w:p w:rsidR="00F6710A" w:rsidRPr="007A1D48" w:rsidRDefault="004805F0" w:rsidP="00E05915">
      <w:pPr>
        <w:tabs>
          <w:tab w:val="left" w:pos="-6096"/>
          <w:tab w:val="left" w:pos="0"/>
          <w:tab w:val="left" w:pos="1276"/>
        </w:tabs>
        <w:spacing w:before="120"/>
        <w:ind w:firstLine="709"/>
        <w:jc w:val="both"/>
        <w:rPr>
          <w:rFonts w:ascii="Arial" w:hAnsi="Arial" w:cs="Arial"/>
          <w:noProof/>
        </w:rPr>
      </w:pPr>
      <w:r w:rsidRPr="007A1D48">
        <w:rPr>
          <w:rFonts w:ascii="Arial" w:hAnsi="Arial" w:cs="Arial"/>
          <w:noProof/>
        </w:rPr>
        <w:t xml:space="preserve">24.3. </w:t>
      </w:r>
      <w:r w:rsidR="00F6710A" w:rsidRPr="007A1D48">
        <w:rPr>
          <w:rFonts w:ascii="Arial" w:hAnsi="Arial" w:cs="Arial"/>
          <w:noProof/>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
    <w:p w:rsidR="00F6710A" w:rsidRPr="007A1D48" w:rsidRDefault="00F6710A" w:rsidP="00F6710A">
      <w:pPr>
        <w:tabs>
          <w:tab w:val="left" w:pos="0"/>
          <w:tab w:val="left" w:pos="567"/>
        </w:tabs>
        <w:jc w:val="both"/>
        <w:rPr>
          <w:rFonts w:ascii="Arial" w:hAnsi="Arial" w:cs="Arial"/>
          <w:b/>
          <w:bCs/>
          <w:i/>
          <w:iCs/>
          <w:noProof/>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10" w:name="_Toc444095247"/>
      <w:r w:rsidRPr="007A1D48">
        <w:rPr>
          <w:bCs w:val="0"/>
          <w:caps/>
          <w:sz w:val="24"/>
          <w:szCs w:val="24"/>
        </w:rPr>
        <w:t>ОБСТОЯТЕЛЬСТВА</w:t>
      </w:r>
      <w:bookmarkEnd w:id="110"/>
      <w:r w:rsidRPr="007A1D48">
        <w:rPr>
          <w:bCs w:val="0"/>
          <w:caps/>
          <w:sz w:val="24"/>
          <w:szCs w:val="24"/>
        </w:rPr>
        <w:t xml:space="preserve"> непреодолимой силы</w:t>
      </w:r>
    </w:p>
    <w:p w:rsidR="00F6710A" w:rsidRDefault="00F6710A" w:rsidP="00F669B5">
      <w:pPr>
        <w:pStyle w:val="2"/>
        <w:keepNext w:val="0"/>
        <w:numPr>
          <w:ilvl w:val="0"/>
          <w:numId w:val="47"/>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катастрофы, если эти обстоятельства непосредственно повлияли на исполнение настоящего Договора.</w:t>
      </w:r>
    </w:p>
    <w:p w:rsidR="001C02ED" w:rsidRDefault="001C02ED" w:rsidP="00E05915">
      <w:pPr>
        <w:rPr>
          <w:lang w:eastAsia="en-US"/>
        </w:rPr>
      </w:pPr>
    </w:p>
    <w:p w:rsidR="003F6EFB" w:rsidRPr="003F6EFB" w:rsidRDefault="003F6EFB" w:rsidP="00F83893">
      <w:pPr>
        <w:ind w:firstLine="567"/>
        <w:rPr>
          <w:lang w:eastAsia="en-US"/>
        </w:rPr>
      </w:pPr>
      <w:r w:rsidRPr="00E05915">
        <w:rPr>
          <w:rFonts w:ascii="Arial" w:hAnsi="Arial" w:cs="Arial"/>
          <w:lang w:eastAsia="en-US"/>
        </w:rPr>
        <w:t xml:space="preserve">25.2. </w:t>
      </w:r>
      <w:r w:rsidRPr="003F6EFB">
        <w:rPr>
          <w:rFonts w:ascii="Arial" w:hAnsi="Arial" w:cs="Arial"/>
          <w:lang w:eastAsia="en-US"/>
        </w:rPr>
        <w:t>Стороны договорились, что при исполнении  настоящего Договора, не являются обстоятельствами непреодолимой силы изменение курса валют, дефолт, девальвация рубля</w:t>
      </w:r>
      <w:r w:rsidR="00022640">
        <w:rPr>
          <w:rFonts w:ascii="Arial" w:hAnsi="Arial" w:cs="Arial"/>
          <w:lang w:eastAsia="en-US"/>
        </w:rPr>
        <w:t>.</w:t>
      </w:r>
    </w:p>
    <w:p w:rsidR="00F6710A" w:rsidRPr="007A1D48" w:rsidRDefault="00F6710A" w:rsidP="00E05915">
      <w:pPr>
        <w:pStyle w:val="2"/>
        <w:keepNext w:val="0"/>
        <w:numPr>
          <w:ilvl w:val="0"/>
          <w:numId w:val="58"/>
        </w:numPr>
        <w:tabs>
          <w:tab w:val="left" w:pos="1134"/>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Неисполнение и/или ненадлежащее исполнение обязательств, связанных с выполнением работ по Договору, вызванное действием Санкций не считается Сторонами вызванным обстоятельством непреодолимой силы.</w:t>
      </w:r>
    </w:p>
    <w:p w:rsidR="00F6710A" w:rsidRPr="007A1D48" w:rsidRDefault="00F6710A" w:rsidP="00E05915">
      <w:pPr>
        <w:pStyle w:val="2"/>
        <w:keepNext w:val="0"/>
        <w:numPr>
          <w:ilvl w:val="0"/>
          <w:numId w:val="58"/>
        </w:numPr>
        <w:tabs>
          <w:tab w:val="left" w:pos="1134"/>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непреодолимой силы.</w:t>
      </w:r>
    </w:p>
    <w:p w:rsidR="00F6710A" w:rsidRPr="007A1D48" w:rsidRDefault="00F6710A" w:rsidP="00E05915">
      <w:pPr>
        <w:pStyle w:val="2"/>
        <w:keepNext w:val="0"/>
        <w:numPr>
          <w:ilvl w:val="0"/>
          <w:numId w:val="58"/>
        </w:numPr>
        <w:tabs>
          <w:tab w:val="left" w:pos="1134"/>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Несмотря на наступление обстоятельств непреодолимой силы перед прекращением настоящего Договора вследствие обстоятельств непреодолимой силы Стороны осуществляют окончательные взаиморасчеты.</w:t>
      </w:r>
    </w:p>
    <w:p w:rsidR="00F6710A" w:rsidRPr="007A1D48" w:rsidRDefault="00F6710A" w:rsidP="00E05915">
      <w:pPr>
        <w:pStyle w:val="2"/>
        <w:keepNext w:val="0"/>
        <w:numPr>
          <w:ilvl w:val="0"/>
          <w:numId w:val="58"/>
        </w:numPr>
        <w:tabs>
          <w:tab w:val="left" w:pos="1134"/>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 xml:space="preserve">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обстоятельств непреодолимой силы. Таким подтверждением будет являться справка, сертификат или иной </w:t>
      </w:r>
      <w:r w:rsidRPr="007A1D48">
        <w:rPr>
          <w:b w:val="0"/>
          <w:bCs w:val="0"/>
          <w:i w:val="0"/>
          <w:iCs w:val="0"/>
          <w:sz w:val="24"/>
          <w:szCs w:val="24"/>
          <w:lang w:eastAsia="en-US"/>
        </w:rPr>
        <w:lastRenderedPageBreak/>
        <w:t>соответствующий документ, выданный уполномоченным государственным органом, расположенным по месту возникновения обстоятельств непреодолимой силы.</w:t>
      </w:r>
    </w:p>
    <w:p w:rsidR="00F6710A" w:rsidRPr="007A1D48" w:rsidRDefault="00F6710A" w:rsidP="00E05915">
      <w:pPr>
        <w:pStyle w:val="af3"/>
        <w:numPr>
          <w:ilvl w:val="0"/>
          <w:numId w:val="58"/>
        </w:numPr>
        <w:tabs>
          <w:tab w:val="left" w:pos="1134"/>
        </w:tabs>
        <w:spacing w:before="120"/>
        <w:ind w:left="0" w:firstLine="567"/>
        <w:jc w:val="both"/>
        <w:rPr>
          <w:rFonts w:ascii="Arial" w:hAnsi="Arial" w:cs="Arial"/>
          <w:color w:val="000000"/>
        </w:rPr>
      </w:pPr>
      <w:r w:rsidRPr="007A1D48">
        <w:rPr>
          <w:rFonts w:ascii="Arial" w:hAnsi="Arial" w:cs="Arial"/>
          <w:color w:val="000000"/>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F6710A" w:rsidRPr="007A1D48" w:rsidRDefault="00F6710A" w:rsidP="00E05915">
      <w:pPr>
        <w:pStyle w:val="af3"/>
        <w:numPr>
          <w:ilvl w:val="0"/>
          <w:numId w:val="58"/>
        </w:numPr>
        <w:tabs>
          <w:tab w:val="left" w:pos="1134"/>
        </w:tabs>
        <w:autoSpaceDE w:val="0"/>
        <w:autoSpaceDN w:val="0"/>
        <w:adjustRightInd w:val="0"/>
        <w:spacing w:before="120"/>
        <w:ind w:left="0" w:firstLine="567"/>
        <w:jc w:val="both"/>
        <w:rPr>
          <w:rFonts w:ascii="Arial" w:hAnsi="Arial" w:cs="Arial"/>
        </w:rPr>
      </w:pPr>
      <w:r w:rsidRPr="007A1D48">
        <w:rPr>
          <w:rFonts w:ascii="Arial" w:hAnsi="Arial" w:cs="Arial"/>
          <w:iCs/>
        </w:rPr>
        <w:t xml:space="preserve">Неисполнение и/или ненадлежащее исполнение обязательств, связанных с выполнением работ по Договору, вызванное действием Санкций не считается Сторонами вызванным обстоятельством непреодолимой силы. </w:t>
      </w:r>
    </w:p>
    <w:p w:rsidR="00F6710A" w:rsidRPr="007A1D48" w:rsidRDefault="00F6710A" w:rsidP="00E05915">
      <w:pPr>
        <w:pStyle w:val="af3"/>
        <w:numPr>
          <w:ilvl w:val="0"/>
          <w:numId w:val="58"/>
        </w:numPr>
        <w:tabs>
          <w:tab w:val="left" w:pos="1134"/>
        </w:tabs>
        <w:autoSpaceDE w:val="0"/>
        <w:autoSpaceDN w:val="0"/>
        <w:adjustRightInd w:val="0"/>
        <w:spacing w:before="120"/>
        <w:ind w:left="0" w:firstLine="567"/>
        <w:jc w:val="both"/>
        <w:rPr>
          <w:rFonts w:ascii="Arial" w:hAnsi="Arial" w:cs="Arial"/>
        </w:rPr>
      </w:pPr>
      <w:r w:rsidRPr="007A1D48">
        <w:rPr>
          <w:rFonts w:ascii="Arial" w:hAnsi="Arial" w:cs="Arial"/>
          <w:iCs/>
        </w:rPr>
        <w:t xml:space="preserve">В соответствии со статьей 406.1 Гражданского кодекса РФ Стороны настоящим договорились, что в случае невозможности исполнения </w:t>
      </w:r>
      <w:r w:rsidR="008E58E7" w:rsidRPr="007A1D48">
        <w:rPr>
          <w:rFonts w:ascii="Arial" w:hAnsi="Arial" w:cs="Arial"/>
          <w:iCs/>
        </w:rPr>
        <w:t>Генеральным подрядчиком</w:t>
      </w:r>
      <w:r w:rsidRPr="007A1D48">
        <w:rPr>
          <w:rFonts w:ascii="Arial" w:hAnsi="Arial" w:cs="Arial"/>
          <w:iCs/>
        </w:rPr>
        <w:t xml:space="preserve"> всех или части своих обязательств по Договору в связи с Санкциями, </w:t>
      </w:r>
      <w:r w:rsidR="00FA1F9F" w:rsidRPr="007A1D48">
        <w:rPr>
          <w:rFonts w:ascii="Arial" w:hAnsi="Arial" w:cs="Arial"/>
          <w:iCs/>
        </w:rPr>
        <w:t>Генеральный подрядчик</w:t>
      </w:r>
      <w:r w:rsidRPr="007A1D48">
        <w:rPr>
          <w:rFonts w:ascii="Arial" w:hAnsi="Arial" w:cs="Arial"/>
          <w:iCs/>
        </w:rPr>
        <w:t xml:space="preserve"> обязуется возместить все возникшие у </w:t>
      </w:r>
      <w:r w:rsidR="00BB08A5" w:rsidRPr="007A1D48">
        <w:rPr>
          <w:rFonts w:ascii="Arial" w:hAnsi="Arial" w:cs="Arial"/>
          <w:iCs/>
        </w:rPr>
        <w:t>Застройщик</w:t>
      </w:r>
      <w:r w:rsidRPr="007A1D48">
        <w:rPr>
          <w:rFonts w:ascii="Arial" w:hAnsi="Arial" w:cs="Arial"/>
          <w:iCs/>
        </w:rPr>
        <w:t>а потери, включая все причиненные убытки, в пределах суммы, равной 30% от Договорной цены.</w:t>
      </w:r>
    </w:p>
    <w:p w:rsidR="00F6710A" w:rsidRPr="007A1D48" w:rsidRDefault="00F6710A" w:rsidP="00E05915">
      <w:pPr>
        <w:pStyle w:val="af3"/>
        <w:tabs>
          <w:tab w:val="left" w:pos="1134"/>
        </w:tabs>
        <w:autoSpaceDE w:val="0"/>
        <w:autoSpaceDN w:val="0"/>
        <w:adjustRightInd w:val="0"/>
        <w:spacing w:before="120"/>
        <w:ind w:left="0" w:firstLine="709"/>
        <w:jc w:val="both"/>
        <w:rPr>
          <w:rFonts w:ascii="Arial" w:hAnsi="Arial" w:cs="Arial"/>
          <w:iCs/>
        </w:rPr>
      </w:pPr>
      <w:r w:rsidRPr="007A1D48">
        <w:rPr>
          <w:rFonts w:ascii="Arial" w:hAnsi="Arial" w:cs="Arial"/>
          <w:iCs/>
        </w:rPr>
        <w:t xml:space="preserve">При этом </w:t>
      </w:r>
      <w:r w:rsidR="00FA1F9F" w:rsidRPr="007A1D48">
        <w:rPr>
          <w:rFonts w:ascii="Arial" w:hAnsi="Arial" w:cs="Arial"/>
          <w:iCs/>
        </w:rPr>
        <w:t>Генеральный подрядчик</w:t>
      </w:r>
      <w:r w:rsidRPr="007A1D48">
        <w:rPr>
          <w:rFonts w:ascii="Arial" w:hAnsi="Arial" w:cs="Arial"/>
          <w:iCs/>
        </w:rPr>
        <w:t xml:space="preserve"> не вправе требовать возврата результатов выполненных работ, фактически переданных им </w:t>
      </w:r>
      <w:r w:rsidR="00BB08A5" w:rsidRPr="007A1D48">
        <w:rPr>
          <w:rFonts w:ascii="Arial" w:hAnsi="Arial" w:cs="Arial"/>
          <w:iCs/>
        </w:rPr>
        <w:t>Застройщик</w:t>
      </w:r>
      <w:r w:rsidRPr="007A1D48">
        <w:rPr>
          <w:rFonts w:ascii="Arial" w:hAnsi="Arial" w:cs="Arial"/>
          <w:iCs/>
        </w:rPr>
        <w:t xml:space="preserve">у до прекращения исполнения </w:t>
      </w:r>
      <w:r w:rsidR="008E58E7" w:rsidRPr="007A1D48">
        <w:rPr>
          <w:rFonts w:ascii="Arial" w:hAnsi="Arial" w:cs="Arial"/>
          <w:iCs/>
        </w:rPr>
        <w:t>Генеральным подрядчиком</w:t>
      </w:r>
      <w:r w:rsidRPr="007A1D48">
        <w:rPr>
          <w:rFonts w:ascii="Arial" w:hAnsi="Arial" w:cs="Arial"/>
          <w:iCs/>
        </w:rPr>
        <w:t xml:space="preserve"> своих обязательств по Договору в связи с Санкциями. </w:t>
      </w:r>
    </w:p>
    <w:p w:rsidR="00D94D16" w:rsidRPr="007A1D48" w:rsidRDefault="00F6710A" w:rsidP="00E05915">
      <w:pPr>
        <w:pStyle w:val="af3"/>
        <w:tabs>
          <w:tab w:val="left" w:pos="1134"/>
        </w:tabs>
        <w:autoSpaceDE w:val="0"/>
        <w:autoSpaceDN w:val="0"/>
        <w:adjustRightInd w:val="0"/>
        <w:spacing w:before="120"/>
        <w:ind w:left="0" w:firstLine="709"/>
        <w:jc w:val="both"/>
        <w:rPr>
          <w:rFonts w:ascii="Arial" w:hAnsi="Arial" w:cs="Arial"/>
        </w:rPr>
      </w:pPr>
      <w:r w:rsidRPr="007A1D48">
        <w:rPr>
          <w:rFonts w:ascii="Arial" w:hAnsi="Arial" w:cs="Arial"/>
          <w:iCs/>
        </w:rPr>
        <w:t xml:space="preserve">Кроме того, прямые либо косвенные убытки </w:t>
      </w:r>
      <w:r w:rsidR="008E58E7" w:rsidRPr="007A1D48">
        <w:rPr>
          <w:rFonts w:ascii="Arial" w:hAnsi="Arial" w:cs="Arial"/>
          <w:iCs/>
        </w:rPr>
        <w:t>Генерального подрядчика</w:t>
      </w:r>
      <w:r w:rsidRPr="007A1D48">
        <w:rPr>
          <w:rFonts w:ascii="Arial" w:hAnsi="Arial" w:cs="Arial"/>
          <w:iCs/>
        </w:rPr>
        <w:t xml:space="preserve">, связанные с действием Санкций, возмещению со стороны </w:t>
      </w:r>
      <w:r w:rsidR="00BB08A5" w:rsidRPr="007A1D48">
        <w:rPr>
          <w:rFonts w:ascii="Arial" w:hAnsi="Arial" w:cs="Arial"/>
          <w:iCs/>
        </w:rPr>
        <w:t>Застройщик</w:t>
      </w:r>
      <w:r w:rsidRPr="007A1D48">
        <w:rPr>
          <w:rFonts w:ascii="Arial" w:hAnsi="Arial" w:cs="Arial"/>
          <w:iCs/>
        </w:rPr>
        <w:t>а</w:t>
      </w:r>
      <w:r w:rsidRPr="007A1D48">
        <w:rPr>
          <w:rFonts w:ascii="Arial" w:eastAsiaTheme="minorHAnsi" w:hAnsi="Arial" w:cs="Arial"/>
          <w:iCs/>
          <w:sz w:val="22"/>
          <w:szCs w:val="22"/>
          <w:lang w:eastAsia="en-US"/>
        </w:rPr>
        <w:t xml:space="preserve"> </w:t>
      </w:r>
      <w:r w:rsidRPr="007A1D48">
        <w:rPr>
          <w:rFonts w:ascii="Arial" w:hAnsi="Arial" w:cs="Arial"/>
          <w:iCs/>
        </w:rPr>
        <w:t>не подлежат</w:t>
      </w:r>
      <w:r w:rsidRPr="007A1D48">
        <w:rPr>
          <w:rFonts w:ascii="Arial" w:hAnsi="Arial" w:cs="Arial"/>
        </w:rPr>
        <w:t xml:space="preserve">. </w:t>
      </w:r>
    </w:p>
    <w:p w:rsidR="00F6710A" w:rsidRPr="007A1D48" w:rsidRDefault="00F6710A" w:rsidP="00F6710A">
      <w:pPr>
        <w:pStyle w:val="31"/>
        <w:tabs>
          <w:tab w:val="clear" w:pos="720"/>
          <w:tab w:val="left" w:pos="0"/>
          <w:tab w:val="num" w:pos="1080"/>
        </w:tabs>
        <w:spacing w:after="0"/>
        <w:ind w:left="0"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sz w:val="24"/>
          <w:szCs w:val="24"/>
        </w:rPr>
      </w:pPr>
      <w:r w:rsidRPr="007A1D48">
        <w:rPr>
          <w:bCs w:val="0"/>
          <w:caps/>
          <w:sz w:val="24"/>
          <w:szCs w:val="24"/>
        </w:rPr>
        <w:t xml:space="preserve"> </w:t>
      </w:r>
      <w:bookmarkStart w:id="111" w:name="_Toc444095248"/>
      <w:r w:rsidRPr="007A1D48">
        <w:rPr>
          <w:bCs w:val="0"/>
          <w:caps/>
          <w:sz w:val="24"/>
          <w:szCs w:val="24"/>
        </w:rPr>
        <w:t>УРЕГУЛИРОВАНИЕ СПОРОВ. АРБИТРАЖ</w:t>
      </w:r>
      <w:bookmarkEnd w:id="111"/>
    </w:p>
    <w:p w:rsidR="00F6710A" w:rsidRPr="007A1D48" w:rsidRDefault="00F6710A" w:rsidP="00E05915">
      <w:pPr>
        <w:numPr>
          <w:ilvl w:val="0"/>
          <w:numId w:val="48"/>
        </w:numPr>
        <w:tabs>
          <w:tab w:val="left" w:pos="1276"/>
        </w:tabs>
        <w:spacing w:before="120"/>
        <w:ind w:left="0" w:firstLine="709"/>
        <w:jc w:val="both"/>
        <w:outlineLvl w:val="1"/>
        <w:rPr>
          <w:rFonts w:ascii="Arial" w:eastAsiaTheme="majorEastAsia" w:hAnsi="Arial" w:cs="Arial"/>
          <w:i/>
          <w:iCs/>
          <w:lang w:eastAsia="en-US"/>
        </w:rPr>
      </w:pPr>
      <w:r w:rsidRPr="007A1D48">
        <w:rPr>
          <w:rFonts w:ascii="Arial" w:eastAsiaTheme="majorEastAsia" w:hAnsi="Arial" w:cs="Arial"/>
          <w:lang w:eastAsia="en-US"/>
        </w:rPr>
        <w:t>Стороны будут стремиться решить все спорные вопросы в добровольном порядке.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в обязательном порядке направляет другой Стороне письменное требование (претензию).</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i/>
          <w:iCs/>
          <w:lang w:eastAsia="en-US"/>
        </w:rPr>
      </w:pPr>
      <w:r w:rsidRPr="007A1D48">
        <w:rPr>
          <w:rFonts w:ascii="Arial" w:eastAsiaTheme="majorEastAsia" w:hAnsi="Arial" w:cs="Arial"/>
          <w:lang w:eastAsia="en-US"/>
        </w:rPr>
        <w:t>Претензия принимается к рассмотрению при условии, что в ней указывается:</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а) требования заявителя претензии;</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б) сумма претензии и ее обоснованный расчет, если претензия подлежит денежной оценке;</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в) фактические обстоятельства, на которых основываются требования, и доказательства, подтверждающие их;</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г) правовое основание претензии со ссылкой на соответствующие пункты Договора и известные заявителю претензии нормативно-правовые акты;</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д) перечень прилагаемых к претензии документов;</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е) иные сведения, необходимые для урегулирования спора.</w:t>
      </w:r>
    </w:p>
    <w:p w:rsidR="00F6710A" w:rsidRPr="007A1D48" w:rsidRDefault="00F6710A" w:rsidP="00E05915">
      <w:pPr>
        <w:numPr>
          <w:ilvl w:val="0"/>
          <w:numId w:val="48"/>
        </w:numPr>
        <w:tabs>
          <w:tab w:val="left" w:pos="1276"/>
        </w:tabs>
        <w:spacing w:before="120"/>
        <w:ind w:left="0" w:firstLine="709"/>
        <w:jc w:val="both"/>
        <w:outlineLvl w:val="1"/>
        <w:rPr>
          <w:rFonts w:ascii="Arial" w:eastAsiaTheme="majorEastAsia" w:hAnsi="Arial" w:cs="Arial"/>
          <w:i/>
          <w:iCs/>
          <w:lang w:eastAsia="en-US"/>
        </w:rPr>
      </w:pPr>
      <w:r w:rsidRPr="007A1D48">
        <w:rPr>
          <w:rFonts w:ascii="Arial" w:hAnsi="Arial" w:cs="Arial"/>
          <w:bCs/>
        </w:rPr>
        <w:t>Сторона, получившая претензию, обязана в течение 10-ти рабочих дней с момента получения удовлетворить требования претензии или направить мотивированный ответ об отказе в их удовлетворении. В случае полного или частичного отказа в удовлетворении претензии в ответе на претензию указывается, в том числе, но не ограничиваясь:</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а) правовые основания отказа со ссылкой на соответствующие нормативно-правовые акты и пункты настоящего Договора;</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б) фактические доказательства, обосновывающие отказ;</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lastRenderedPageBreak/>
        <w:t>в) перечень прилагаемых документов.</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Если иное не предусмотрено Договором,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по месту нахождения </w:t>
      </w:r>
      <w:r w:rsidR="00BB08A5" w:rsidRPr="007A1D48">
        <w:rPr>
          <w:rFonts w:ascii="Arial" w:eastAsiaTheme="majorEastAsia" w:hAnsi="Arial" w:cs="Arial"/>
          <w:lang w:eastAsia="en-US"/>
        </w:rPr>
        <w:t>Застройщик</w:t>
      </w:r>
      <w:r w:rsidRPr="007A1D48">
        <w:rPr>
          <w:rFonts w:ascii="Arial" w:eastAsiaTheme="majorEastAsia" w:hAnsi="Arial" w:cs="Arial"/>
          <w:lang w:eastAsia="en-US"/>
        </w:rPr>
        <w:t>а.</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Претензия с указанием адресата и ее предъявителя вручается нарочно, либо направляется по почте заказным письмом с уведомлением о вручении, либо экспресс-почтой.</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К претензии прилагаются подлинные документы, подтверждающие предъявленные заявителем требования, или надлежащие заверенные копии, если эти документы отсутствуют у другой стороны.</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Претензия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претензии должен быть приложен подлинник доверенности или ее надлежаще заверенная копия.</w:t>
      </w:r>
    </w:p>
    <w:p w:rsidR="00F6710A" w:rsidRPr="007A1D48" w:rsidRDefault="00F6710A" w:rsidP="005C6C43">
      <w:pPr>
        <w:numPr>
          <w:ilvl w:val="0"/>
          <w:numId w:val="48"/>
        </w:numPr>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Ответ на претензию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ответу на претензию должен быть приложен подлинник доверенности или ее надлежаще заверенная копия.</w:t>
      </w:r>
    </w:p>
    <w:p w:rsidR="00F6710A" w:rsidRPr="007A1D48" w:rsidRDefault="00F6710A" w:rsidP="005C6C43">
      <w:pPr>
        <w:pStyle w:val="af3"/>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Ответ на претензию вручается нарочно, либо направляется по почте заказным письмом с уведомлением о вручении, либо экспресс-почтой, либо с использованием электронных средств связи - направление по электронной почте, факсу.</w:t>
      </w:r>
    </w:p>
    <w:p w:rsidR="00F6710A" w:rsidRPr="007A1D48" w:rsidRDefault="00F6710A" w:rsidP="00F6710A">
      <w:pPr>
        <w:rPr>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12" w:name="_Toc444095249"/>
      <w:r w:rsidRPr="007A1D48">
        <w:rPr>
          <w:bCs w:val="0"/>
          <w:caps/>
          <w:sz w:val="24"/>
          <w:szCs w:val="24"/>
        </w:rPr>
        <w:t>РАСТОРЖЕНИЕ ДОГОВОРА</w:t>
      </w:r>
      <w:bookmarkEnd w:id="112"/>
    </w:p>
    <w:p w:rsidR="00F6710A" w:rsidRPr="007A1D48" w:rsidRDefault="00F6710A" w:rsidP="00F6710A"/>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bCs w:val="0"/>
          <w:i w:val="0"/>
          <w:sz w:val="24"/>
          <w:szCs w:val="24"/>
          <w:lang w:eastAsia="en-US"/>
        </w:rPr>
        <w:t>Настоящий Договор может быть расторгнут по соглашению Сторон, а также в одностороннем порядке на условиях, предусмотренных законом и настоящим Договором.</w:t>
      </w:r>
    </w:p>
    <w:p w:rsidR="00F6710A" w:rsidRPr="007A1D48" w:rsidRDefault="00BB08A5"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bCs w:val="0"/>
          <w:i w:val="0"/>
          <w:sz w:val="24"/>
          <w:szCs w:val="24"/>
          <w:lang w:eastAsia="en-US"/>
        </w:rPr>
        <w:t>Застройщик</w:t>
      </w:r>
      <w:r w:rsidR="00F6710A" w:rsidRPr="007A1D48">
        <w:rPr>
          <w:b w:val="0"/>
          <w:bCs w:val="0"/>
          <w:i w:val="0"/>
          <w:sz w:val="24"/>
          <w:szCs w:val="24"/>
          <w:lang w:eastAsia="en-US"/>
        </w:rPr>
        <w:t> вправе в одностороннем внесудебном порядке полностью или частично отказаться от исполнения Договора в следующих случаях:</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.2.1.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задержку начала выполнения Работ более чем на 15 (пятнадцать) календарных дней по причинам, не зависящим от </w:t>
      </w:r>
      <w:r w:rsidR="00BB08A5" w:rsidRPr="007A1D48">
        <w:rPr>
          <w:rFonts w:cs="Arial"/>
          <w:sz w:val="24"/>
          <w:szCs w:val="24"/>
          <w:lang w:val="ru-RU"/>
        </w:rPr>
        <w:t>Застройщик</w:t>
      </w:r>
      <w:r w:rsidRPr="007A1D48">
        <w:rPr>
          <w:rFonts w:cs="Arial"/>
          <w:sz w:val="24"/>
          <w:szCs w:val="24"/>
          <w:lang w:val="ru-RU"/>
        </w:rPr>
        <w:t>а;</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.2.2. </w:t>
      </w:r>
      <w:r w:rsidR="00FA1F9F" w:rsidRPr="007A1D48">
        <w:rPr>
          <w:rFonts w:cs="Arial"/>
          <w:sz w:val="24"/>
          <w:szCs w:val="24"/>
          <w:lang w:val="ru-RU"/>
        </w:rPr>
        <w:t>Генеральный подрядчик</w:t>
      </w:r>
      <w:r w:rsidRPr="007A1D48">
        <w:rPr>
          <w:rFonts w:cs="Arial"/>
          <w:sz w:val="24"/>
          <w:szCs w:val="24"/>
          <w:lang w:val="ru-RU"/>
        </w:rPr>
        <w:t xml:space="preserve"> допустил нарушение сроков выполнения Работ, установленных Графиком выполнения Работ (Приложение №2) более чем на один месяц;</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.2.3.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два и более случая документально подтвержденных </w:t>
      </w:r>
      <w:r w:rsidR="00BB08A5" w:rsidRPr="007A1D48">
        <w:rPr>
          <w:rFonts w:cs="Arial"/>
          <w:sz w:val="24"/>
          <w:szCs w:val="24"/>
          <w:lang w:val="ru-RU"/>
        </w:rPr>
        <w:t>Застройщик</w:t>
      </w:r>
      <w:r w:rsidRPr="007A1D48">
        <w:rPr>
          <w:rFonts w:cs="Arial"/>
          <w:sz w:val="24"/>
          <w:szCs w:val="24"/>
          <w:lang w:val="ru-RU"/>
        </w:rPr>
        <w:t>ом недостатков в Работе, которые делают ее результат не пригодным для предусмотренного Договором использования;</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.2.4. </w:t>
      </w:r>
      <w:r w:rsidR="00FA1F9F" w:rsidRPr="007A1D48">
        <w:rPr>
          <w:rFonts w:cs="Arial"/>
          <w:sz w:val="24"/>
          <w:szCs w:val="24"/>
          <w:lang w:val="ru-RU"/>
        </w:rPr>
        <w:t>Генеральный подрядчик</w:t>
      </w:r>
      <w:r w:rsidRPr="007A1D48">
        <w:rPr>
          <w:rFonts w:cs="Arial"/>
          <w:sz w:val="24"/>
          <w:szCs w:val="24"/>
          <w:lang w:val="ru-RU"/>
        </w:rPr>
        <w:t xml:space="preserve"> лишается допуска к работам, которые оказывают влияние на безопасность Объектов капитального строительства (происходит аннулирование и/или окончание срока действия допуска);</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.2.5. </w:t>
      </w:r>
      <w:r w:rsidR="00FA1F9F" w:rsidRPr="007A1D48">
        <w:rPr>
          <w:rFonts w:cs="Arial"/>
          <w:sz w:val="24"/>
          <w:szCs w:val="24"/>
          <w:lang w:val="ru-RU"/>
        </w:rPr>
        <w:t>Генеральный подрядчик</w:t>
      </w:r>
      <w:r w:rsidRPr="007A1D48">
        <w:rPr>
          <w:rFonts w:cs="Arial"/>
          <w:sz w:val="24"/>
          <w:szCs w:val="24"/>
          <w:lang w:val="ru-RU"/>
        </w:rPr>
        <w:t xml:space="preserve"> при выполнении Работ допускает случай нарушения требований ПЭБ, ОТ и ГЗ, повлекший за собой любой несчастный случай </w:t>
      </w:r>
      <w:r w:rsidRPr="007A1D48">
        <w:rPr>
          <w:rFonts w:cs="Arial"/>
          <w:sz w:val="24"/>
          <w:szCs w:val="24"/>
          <w:lang w:val="ru-RU"/>
        </w:rPr>
        <w:lastRenderedPageBreak/>
        <w:t xml:space="preserve">работника(ов) </w:t>
      </w:r>
      <w:r w:rsidR="008E58E7" w:rsidRPr="007A1D48">
        <w:rPr>
          <w:rFonts w:cs="Arial"/>
          <w:sz w:val="24"/>
          <w:szCs w:val="24"/>
          <w:lang w:val="ru-RU"/>
        </w:rPr>
        <w:t>Генерального подрядчика</w:t>
      </w:r>
      <w:r w:rsidRPr="007A1D48">
        <w:rPr>
          <w:rFonts w:cs="Arial"/>
          <w:sz w:val="24"/>
          <w:szCs w:val="24"/>
          <w:lang w:val="ru-RU"/>
        </w:rPr>
        <w:t xml:space="preserve">, </w:t>
      </w:r>
      <w:r w:rsidR="00BB08A5" w:rsidRPr="007A1D48">
        <w:rPr>
          <w:rFonts w:cs="Arial"/>
          <w:sz w:val="24"/>
          <w:szCs w:val="24"/>
          <w:lang w:val="ru-RU"/>
        </w:rPr>
        <w:t>Застройщик</w:t>
      </w:r>
      <w:r w:rsidRPr="007A1D48">
        <w:rPr>
          <w:rFonts w:cs="Arial"/>
          <w:sz w:val="24"/>
          <w:szCs w:val="24"/>
          <w:lang w:val="ru-RU"/>
        </w:rPr>
        <w:t xml:space="preserve">а или </w:t>
      </w:r>
      <w:r w:rsidR="003C780A">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подрядчика</w:t>
      </w:r>
      <w:r w:rsidRPr="007A1D48">
        <w:rPr>
          <w:rFonts w:cs="Arial"/>
          <w:sz w:val="24"/>
          <w:szCs w:val="24"/>
          <w:lang w:val="ru-RU"/>
        </w:rPr>
        <w:t>, аварию или чрезвычайную экологическую ситуацию, ведущую к экологическому ущербу;</w:t>
      </w:r>
    </w:p>
    <w:p w:rsidR="00F6710A" w:rsidRPr="007A1D48" w:rsidRDefault="00F6710A" w:rsidP="00E05915">
      <w:pPr>
        <w:pStyle w:val="af3"/>
        <w:spacing w:before="120"/>
        <w:ind w:left="0" w:firstLine="851"/>
        <w:jc w:val="both"/>
        <w:rPr>
          <w:rFonts w:cs="Arial"/>
        </w:rPr>
      </w:pPr>
      <w:r w:rsidRPr="007A1D48">
        <w:rPr>
          <w:rFonts w:ascii="Arial" w:hAnsi="Arial" w:cs="Arial"/>
          <w:lang w:eastAsia="en-US"/>
        </w:rPr>
        <w:t>2</w:t>
      </w:r>
      <w:r w:rsidR="00F669B5" w:rsidRPr="007A1D48">
        <w:rPr>
          <w:rFonts w:ascii="Arial" w:hAnsi="Arial" w:cs="Arial"/>
          <w:lang w:eastAsia="en-US"/>
        </w:rPr>
        <w:t>7</w:t>
      </w:r>
      <w:r w:rsidRPr="007A1D48">
        <w:rPr>
          <w:rFonts w:ascii="Arial" w:hAnsi="Arial" w:cs="Arial"/>
          <w:lang w:eastAsia="en-US"/>
        </w:rPr>
        <w:t xml:space="preserve">.2.6. В любое время до окончания срока выполнения Работ, оплатив </w:t>
      </w:r>
      <w:r w:rsidR="008E58E7" w:rsidRPr="007A1D48">
        <w:rPr>
          <w:rFonts w:ascii="Arial" w:hAnsi="Arial" w:cs="Arial"/>
          <w:lang w:eastAsia="en-US"/>
        </w:rPr>
        <w:t>Генеральному подрядчику</w:t>
      </w:r>
      <w:r w:rsidRPr="007A1D48">
        <w:rPr>
          <w:rFonts w:ascii="Arial" w:hAnsi="Arial" w:cs="Arial"/>
          <w:lang w:eastAsia="en-US"/>
        </w:rPr>
        <w:t xml:space="preserve"> фактически выполненные до прекращения Договора Работы, включая стоимость поставленных Материалов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если Работы выполнены качественно (надлежащим образом) и могут быть приняты </w:t>
      </w:r>
      <w:r w:rsidR="00BB08A5" w:rsidRPr="007A1D48">
        <w:rPr>
          <w:rFonts w:ascii="Arial" w:hAnsi="Arial" w:cs="Arial"/>
          <w:lang w:eastAsia="en-US"/>
        </w:rPr>
        <w:t>Застройщик</w:t>
      </w:r>
      <w:r w:rsidRPr="007A1D48">
        <w:rPr>
          <w:rFonts w:ascii="Arial" w:hAnsi="Arial" w:cs="Arial"/>
          <w:lang w:eastAsia="en-US"/>
        </w:rPr>
        <w:t>ом по акту (в данном случае ст. 717 ГК РФ о возмещении убытков не применяется);</w:t>
      </w:r>
    </w:p>
    <w:p w:rsidR="00F6710A" w:rsidRPr="007A1D48" w:rsidRDefault="00F6710A" w:rsidP="00E05915">
      <w:pPr>
        <w:pStyle w:val="31"/>
        <w:tabs>
          <w:tab w:val="clear" w:pos="720"/>
          <w:tab w:val="left" w:pos="0"/>
          <w:tab w:val="left" w:pos="1134"/>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.2.7 В случае неправомерного привлечения </w:t>
      </w:r>
      <w:r w:rsidR="008E58E7" w:rsidRPr="007A1D48">
        <w:rPr>
          <w:rFonts w:cs="Arial"/>
          <w:sz w:val="24"/>
          <w:szCs w:val="24"/>
          <w:lang w:val="ru-RU"/>
        </w:rPr>
        <w:t>Генеральным подрядчиком</w:t>
      </w:r>
      <w:r w:rsidRPr="007A1D48">
        <w:rPr>
          <w:rFonts w:cs="Arial"/>
          <w:sz w:val="24"/>
          <w:szCs w:val="24"/>
          <w:lang w:val="ru-RU"/>
        </w:rPr>
        <w:t xml:space="preserve"> либо суб</w:t>
      </w:r>
      <w:r w:rsidR="008E58E7" w:rsidRPr="007A1D48">
        <w:rPr>
          <w:rFonts w:cs="Arial"/>
          <w:sz w:val="24"/>
          <w:szCs w:val="24"/>
          <w:lang w:val="ru-RU"/>
        </w:rPr>
        <w:t>подрядчиком</w:t>
      </w:r>
      <w:r w:rsidRPr="007A1D48">
        <w:rPr>
          <w:rFonts w:cs="Arial"/>
          <w:sz w:val="24"/>
          <w:szCs w:val="24"/>
          <w:lang w:val="ru-RU"/>
        </w:rPr>
        <w:t xml:space="preserve"> для выполнения Работ по настоящему Договору иностранных граждан и(или) лиц без гражданства, не имеющих разрешения (патента) на работу на территории РФ, либо привлечение к выполнению работ по настоящему Договору иностранного гражданина или лица без гражданства без получения </w:t>
      </w:r>
      <w:r w:rsidR="008E58E7" w:rsidRPr="007A1D48">
        <w:rPr>
          <w:rFonts w:cs="Arial"/>
          <w:sz w:val="24"/>
          <w:szCs w:val="24"/>
          <w:lang w:val="ru-RU"/>
        </w:rPr>
        <w:t>Генеральным подрядчиком</w:t>
      </w:r>
      <w:r w:rsidRPr="007A1D48">
        <w:rPr>
          <w:rFonts w:cs="Arial"/>
          <w:sz w:val="24"/>
          <w:szCs w:val="24"/>
          <w:lang w:val="ru-RU"/>
        </w:rPr>
        <w:t xml:space="preserve"> (суб</w:t>
      </w:r>
      <w:r w:rsidR="008E58E7" w:rsidRPr="007A1D48">
        <w:rPr>
          <w:rFonts w:cs="Arial"/>
          <w:sz w:val="24"/>
          <w:szCs w:val="24"/>
          <w:lang w:val="ru-RU"/>
        </w:rPr>
        <w:t>подрядчиком</w:t>
      </w:r>
      <w:r w:rsidRPr="007A1D48">
        <w:rPr>
          <w:rFonts w:cs="Arial"/>
          <w:sz w:val="24"/>
          <w:szCs w:val="24"/>
          <w:lang w:val="ru-RU"/>
        </w:rPr>
        <w:t>) в установленном законом порядке, разрешения на привлечение и использование иностранных работников;</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.2.8. В случае не выполнения </w:t>
      </w:r>
      <w:r w:rsidR="008E58E7" w:rsidRPr="007A1D48">
        <w:rPr>
          <w:rFonts w:cs="Arial"/>
          <w:sz w:val="24"/>
          <w:szCs w:val="24"/>
          <w:lang w:val="ru-RU"/>
        </w:rPr>
        <w:t>Генеральным подрядчиком</w:t>
      </w:r>
      <w:r w:rsidRPr="007A1D48">
        <w:rPr>
          <w:rFonts w:cs="Arial"/>
          <w:sz w:val="24"/>
          <w:szCs w:val="24"/>
          <w:lang w:val="ru-RU"/>
        </w:rPr>
        <w:t xml:space="preserve"> определенного настоящим Договором объема Работ.</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.2.9. В отношении </w:t>
      </w:r>
      <w:r w:rsidR="008E58E7" w:rsidRPr="007A1D48">
        <w:rPr>
          <w:rFonts w:cs="Arial"/>
          <w:sz w:val="24"/>
          <w:szCs w:val="24"/>
          <w:lang w:val="ru-RU"/>
        </w:rPr>
        <w:t>Генерального подрядчика</w:t>
      </w:r>
      <w:r w:rsidRPr="007A1D48">
        <w:rPr>
          <w:rFonts w:cs="Arial"/>
          <w:sz w:val="24"/>
          <w:szCs w:val="24"/>
          <w:lang w:val="ru-RU"/>
        </w:rPr>
        <w:t xml:space="preserve"> введена любая из процедур, применяемых в деле о банкротстве, либо </w:t>
      </w:r>
      <w:r w:rsidR="008E58E7" w:rsidRPr="007A1D48">
        <w:rPr>
          <w:rFonts w:cs="Arial"/>
          <w:sz w:val="24"/>
          <w:szCs w:val="24"/>
          <w:lang w:val="ru-RU"/>
        </w:rPr>
        <w:t>Генеральным подрядчиком</w:t>
      </w:r>
      <w:r w:rsidRPr="007A1D48">
        <w:rPr>
          <w:rFonts w:cs="Arial"/>
          <w:sz w:val="24"/>
          <w:szCs w:val="24"/>
          <w:lang w:val="ru-RU"/>
        </w:rPr>
        <w:t xml:space="preserve"> самостоятельно подано в суд заявление о своём банкротстве.</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bCs w:val="0"/>
          <w:i w:val="0"/>
          <w:iCs w:val="0"/>
          <w:sz w:val="24"/>
          <w:szCs w:val="24"/>
          <w:lang w:eastAsia="en-US"/>
        </w:rPr>
        <w:t xml:space="preserve">Договор считается расторгнутым по истечении 30 (тридцати) дней с момента получения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письменного уведомления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об отказе от исполнения </w:t>
      </w:r>
      <w:r w:rsidR="00F15179">
        <w:rPr>
          <w:b w:val="0"/>
          <w:bCs w:val="0"/>
          <w:i w:val="0"/>
          <w:iCs w:val="0"/>
          <w:sz w:val="24"/>
          <w:szCs w:val="24"/>
          <w:lang w:eastAsia="en-US"/>
        </w:rPr>
        <w:t>Д</w:t>
      </w:r>
      <w:r w:rsidRPr="007A1D48">
        <w:rPr>
          <w:b w:val="0"/>
          <w:bCs w:val="0"/>
          <w:i w:val="0"/>
          <w:iCs w:val="0"/>
          <w:sz w:val="24"/>
          <w:szCs w:val="24"/>
          <w:lang w:eastAsia="en-US"/>
        </w:rPr>
        <w:t xml:space="preserve">оговора или иной даты, указанной в таком уведомлении.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 обязан оплатить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фактически выполненные им работы при наличии акта о приемке выполненных работ, подписанного двумя сторонами, без возмещения каких-либо иных убытков.</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i w:val="0"/>
          <w:sz w:val="24"/>
          <w:szCs w:val="24"/>
        </w:rPr>
        <w:t>В случае полного или частичного одностороннего отказа от исполнения Договора в случаях, указанных в пункте 2</w:t>
      </w:r>
      <w:r w:rsidR="00AE4F05" w:rsidRPr="007A1D48">
        <w:rPr>
          <w:b w:val="0"/>
          <w:i w:val="0"/>
          <w:sz w:val="24"/>
          <w:szCs w:val="24"/>
        </w:rPr>
        <w:t>7</w:t>
      </w:r>
      <w:r w:rsidRPr="007A1D48">
        <w:rPr>
          <w:b w:val="0"/>
          <w:i w:val="0"/>
          <w:sz w:val="24"/>
          <w:szCs w:val="24"/>
        </w:rPr>
        <w:t xml:space="preserve">.2 Договора, </w:t>
      </w:r>
      <w:r w:rsidR="00BB08A5" w:rsidRPr="007A1D48">
        <w:rPr>
          <w:b w:val="0"/>
          <w:bCs w:val="0"/>
          <w:i w:val="0"/>
          <w:sz w:val="24"/>
          <w:szCs w:val="24"/>
          <w:lang w:eastAsia="en-US"/>
        </w:rPr>
        <w:t>Застройщик</w:t>
      </w:r>
      <w:r w:rsidRPr="007A1D48">
        <w:rPr>
          <w:b w:val="0"/>
          <w:bCs w:val="0"/>
          <w:i w:val="0"/>
          <w:sz w:val="24"/>
          <w:szCs w:val="24"/>
          <w:lang w:eastAsia="en-US"/>
        </w:rPr>
        <w:t> </w:t>
      </w:r>
      <w:r w:rsidRPr="007A1D48">
        <w:rPr>
          <w:b w:val="0"/>
          <w:i w:val="0"/>
          <w:sz w:val="24"/>
          <w:szCs w:val="24"/>
        </w:rPr>
        <w:t xml:space="preserve"> обязан направить </w:t>
      </w:r>
      <w:r w:rsidR="008E58E7" w:rsidRPr="007A1D48">
        <w:rPr>
          <w:b w:val="0"/>
          <w:i w:val="0"/>
          <w:sz w:val="24"/>
          <w:szCs w:val="24"/>
        </w:rPr>
        <w:t>Генеральному подрядчику</w:t>
      </w:r>
      <w:r w:rsidRPr="007A1D48">
        <w:rPr>
          <w:b w:val="0"/>
          <w:i w:val="0"/>
          <w:sz w:val="24"/>
          <w:szCs w:val="24"/>
        </w:rPr>
        <w:t xml:space="preserve"> письменное уведомление об одностороннем отказе от исполнения Договора</w:t>
      </w:r>
      <w:r w:rsidRPr="007A1D48">
        <w:rPr>
          <w:b w:val="0"/>
          <w:bCs w:val="0"/>
          <w:i w:val="0"/>
          <w:sz w:val="24"/>
          <w:szCs w:val="24"/>
          <w:lang w:eastAsia="en-US"/>
        </w:rPr>
        <w:t xml:space="preserve"> не менее чем за 30 (тридцать) календарных дней до предполагаемой даты одностороннего расторжения (изменения) Договора. В случае расторжения настоящего Договора по причине ненадлежащего исполнения </w:t>
      </w:r>
      <w:r w:rsidR="008E58E7" w:rsidRPr="007A1D48">
        <w:rPr>
          <w:b w:val="0"/>
          <w:bCs w:val="0"/>
          <w:i w:val="0"/>
          <w:sz w:val="24"/>
          <w:szCs w:val="24"/>
          <w:lang w:eastAsia="en-US"/>
        </w:rPr>
        <w:t>Генеральным подрядчиком</w:t>
      </w:r>
      <w:r w:rsidRPr="007A1D48">
        <w:rPr>
          <w:b w:val="0"/>
          <w:i w:val="0"/>
          <w:sz w:val="24"/>
          <w:szCs w:val="24"/>
          <w:lang w:eastAsia="en-US"/>
        </w:rPr>
        <w:t xml:space="preserve"> своих обязательств,</w:t>
      </w:r>
      <w:r w:rsidRPr="007A1D48">
        <w:rPr>
          <w:b w:val="0"/>
          <w:bCs w:val="0"/>
          <w:i w:val="0"/>
          <w:sz w:val="24"/>
          <w:szCs w:val="24"/>
          <w:lang w:eastAsia="en-US"/>
        </w:rPr>
        <w:t xml:space="preserve"> в уведомлении об одностороннем отказе от исполнения Договора должны быть изложены обстоятельства, явившиеся основанием для отказа от исполнения Договора и/или приложены документы, подтверждающие такие обстоятельства (акт о невыходе на объект, срыве сроков, некачественном выполнении работ и т.д.).</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bCs w:val="0"/>
          <w:i w:val="0"/>
          <w:sz w:val="24"/>
          <w:szCs w:val="24"/>
          <w:lang w:eastAsia="en-US"/>
        </w:rPr>
        <w:t xml:space="preserve">В случае получения уведомления о полном отказе от Договора, </w:t>
      </w:r>
      <w:r w:rsidR="00FA1F9F" w:rsidRPr="007A1D48">
        <w:rPr>
          <w:b w:val="0"/>
          <w:bCs w:val="0"/>
          <w:i w:val="0"/>
          <w:sz w:val="24"/>
          <w:szCs w:val="24"/>
          <w:lang w:eastAsia="en-US"/>
        </w:rPr>
        <w:t>Генеральный подрядчик</w:t>
      </w:r>
      <w:r w:rsidRPr="007A1D48">
        <w:rPr>
          <w:b w:val="0"/>
          <w:bCs w:val="0"/>
          <w:i w:val="0"/>
          <w:sz w:val="24"/>
          <w:szCs w:val="24"/>
          <w:lang w:eastAsia="en-US"/>
        </w:rPr>
        <w:t xml:space="preserve"> до даты расторжения Договора, обязан прекратить выполнение Работ на Объекте, передать </w:t>
      </w:r>
      <w:r w:rsidR="00BB08A5" w:rsidRPr="007A1D48">
        <w:rPr>
          <w:b w:val="0"/>
          <w:bCs w:val="0"/>
          <w:i w:val="0"/>
          <w:sz w:val="24"/>
          <w:szCs w:val="24"/>
          <w:lang w:eastAsia="en-US"/>
        </w:rPr>
        <w:t>Застройщик</w:t>
      </w:r>
      <w:r w:rsidRPr="007A1D48">
        <w:rPr>
          <w:b w:val="0"/>
          <w:bCs w:val="0"/>
          <w:i w:val="0"/>
          <w:sz w:val="24"/>
          <w:szCs w:val="24"/>
          <w:lang w:eastAsia="en-US"/>
        </w:rPr>
        <w:t xml:space="preserve">у  объемы незавершенного строительства, Материалы и Оборудование, предоставленные </w:t>
      </w:r>
      <w:r w:rsidR="00BB08A5" w:rsidRPr="007A1D48">
        <w:rPr>
          <w:b w:val="0"/>
          <w:bCs w:val="0"/>
          <w:i w:val="0"/>
          <w:sz w:val="24"/>
          <w:szCs w:val="24"/>
          <w:lang w:eastAsia="en-US"/>
        </w:rPr>
        <w:t>Застройщик</w:t>
      </w:r>
      <w:r w:rsidRPr="007A1D48">
        <w:rPr>
          <w:b w:val="0"/>
          <w:bCs w:val="0"/>
          <w:i w:val="0"/>
          <w:sz w:val="24"/>
          <w:szCs w:val="24"/>
          <w:lang w:eastAsia="en-US"/>
        </w:rPr>
        <w:t xml:space="preserve">ом или в случае невозможности возместить их рыночную стоимость, вывести со Строительной площадки собственную Строительную технику и неиспользованные расходные материалы, а </w:t>
      </w:r>
      <w:r w:rsidR="00BB08A5" w:rsidRPr="007A1D48">
        <w:rPr>
          <w:b w:val="0"/>
          <w:bCs w:val="0"/>
          <w:i w:val="0"/>
          <w:sz w:val="24"/>
          <w:szCs w:val="24"/>
          <w:lang w:eastAsia="en-US"/>
        </w:rPr>
        <w:t>Застройщик</w:t>
      </w:r>
      <w:r w:rsidRPr="007A1D48">
        <w:rPr>
          <w:b w:val="0"/>
          <w:bCs w:val="0"/>
          <w:i w:val="0"/>
          <w:sz w:val="24"/>
          <w:szCs w:val="24"/>
          <w:lang w:eastAsia="en-US"/>
        </w:rPr>
        <w:t xml:space="preserve">  обязан оплатить </w:t>
      </w:r>
      <w:r w:rsidR="008E58E7" w:rsidRPr="007A1D48">
        <w:rPr>
          <w:b w:val="0"/>
          <w:bCs w:val="0"/>
          <w:i w:val="0"/>
          <w:sz w:val="24"/>
          <w:szCs w:val="24"/>
          <w:lang w:eastAsia="en-US"/>
        </w:rPr>
        <w:t>Генеральному подрядчику</w:t>
      </w:r>
      <w:r w:rsidRPr="007A1D48">
        <w:rPr>
          <w:b w:val="0"/>
          <w:bCs w:val="0"/>
          <w:i w:val="0"/>
          <w:sz w:val="24"/>
          <w:szCs w:val="24"/>
          <w:lang w:eastAsia="en-US"/>
        </w:rPr>
        <w:t xml:space="preserve"> фактически выполненный объем Работ.</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sz w:val="24"/>
          <w:szCs w:val="24"/>
          <w:lang w:eastAsia="en-US"/>
        </w:rPr>
      </w:pPr>
      <w:r w:rsidRPr="007A1D48">
        <w:rPr>
          <w:b w:val="0"/>
          <w:bCs w:val="0"/>
          <w:i w:val="0"/>
          <w:sz w:val="24"/>
          <w:szCs w:val="24"/>
          <w:lang w:eastAsia="en-US"/>
        </w:rPr>
        <w:t xml:space="preserve">Оплата Работ, выполненных </w:t>
      </w:r>
      <w:r w:rsidR="008E58E7" w:rsidRPr="007A1D48">
        <w:rPr>
          <w:b w:val="0"/>
          <w:bCs w:val="0"/>
          <w:i w:val="0"/>
          <w:sz w:val="24"/>
          <w:szCs w:val="24"/>
          <w:lang w:eastAsia="en-US"/>
        </w:rPr>
        <w:t>Генеральным подрядчиком</w:t>
      </w:r>
      <w:r w:rsidRPr="007A1D48">
        <w:rPr>
          <w:b w:val="0"/>
          <w:bCs w:val="0"/>
          <w:i w:val="0"/>
          <w:sz w:val="24"/>
          <w:szCs w:val="24"/>
          <w:lang w:eastAsia="en-US"/>
        </w:rPr>
        <w:t xml:space="preserve"> после даты расторжения Договора, указанной в уведомлении об одностороннем отказе от исполнения Договора</w:t>
      </w:r>
      <w:r w:rsidR="00500D19">
        <w:rPr>
          <w:b w:val="0"/>
          <w:bCs w:val="0"/>
          <w:i w:val="0"/>
          <w:sz w:val="24"/>
          <w:szCs w:val="24"/>
          <w:lang w:eastAsia="en-US"/>
        </w:rPr>
        <w:t>,</w:t>
      </w:r>
      <w:r w:rsidRPr="007A1D48">
        <w:rPr>
          <w:b w:val="0"/>
          <w:bCs w:val="0"/>
          <w:i w:val="0"/>
          <w:sz w:val="24"/>
          <w:szCs w:val="24"/>
          <w:lang w:eastAsia="en-US"/>
        </w:rPr>
        <w:t xml:space="preserve"> </w:t>
      </w:r>
      <w:r w:rsidR="00BB08A5" w:rsidRPr="007A1D48">
        <w:rPr>
          <w:b w:val="0"/>
          <w:bCs w:val="0"/>
          <w:i w:val="0"/>
          <w:sz w:val="24"/>
          <w:szCs w:val="24"/>
          <w:lang w:eastAsia="en-US"/>
        </w:rPr>
        <w:t>Застройщик</w:t>
      </w:r>
      <w:r w:rsidRPr="007A1D48">
        <w:rPr>
          <w:b w:val="0"/>
          <w:bCs w:val="0"/>
          <w:i w:val="0"/>
          <w:sz w:val="24"/>
          <w:szCs w:val="24"/>
          <w:lang w:eastAsia="en-US"/>
        </w:rPr>
        <w:t>ом не производится.</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sz w:val="24"/>
          <w:szCs w:val="24"/>
          <w:lang w:eastAsia="en-US"/>
        </w:rPr>
      </w:pPr>
      <w:r w:rsidRPr="007A1D48">
        <w:rPr>
          <w:b w:val="0"/>
          <w:bCs w:val="0"/>
          <w:i w:val="0"/>
          <w:sz w:val="24"/>
          <w:szCs w:val="24"/>
          <w:lang w:eastAsia="en-US"/>
        </w:rPr>
        <w:lastRenderedPageBreak/>
        <w:t xml:space="preserve">В любых случаях досрочного прекращения настоящего </w:t>
      </w:r>
      <w:r w:rsidR="00F15179">
        <w:rPr>
          <w:b w:val="0"/>
          <w:bCs w:val="0"/>
          <w:i w:val="0"/>
          <w:sz w:val="24"/>
          <w:szCs w:val="24"/>
          <w:lang w:eastAsia="en-US"/>
        </w:rPr>
        <w:t>Д</w:t>
      </w:r>
      <w:r w:rsidRPr="007A1D48">
        <w:rPr>
          <w:b w:val="0"/>
          <w:bCs w:val="0"/>
          <w:i w:val="0"/>
          <w:sz w:val="24"/>
          <w:szCs w:val="24"/>
          <w:lang w:eastAsia="en-US"/>
        </w:rPr>
        <w:t xml:space="preserve">оговора, </w:t>
      </w:r>
      <w:r w:rsidR="00FA1F9F" w:rsidRPr="007A1D48">
        <w:rPr>
          <w:b w:val="0"/>
          <w:bCs w:val="0"/>
          <w:i w:val="0"/>
          <w:sz w:val="24"/>
          <w:szCs w:val="24"/>
          <w:lang w:eastAsia="en-US"/>
        </w:rPr>
        <w:t>Генеральный подрядчик</w:t>
      </w:r>
      <w:r w:rsidRPr="007A1D48">
        <w:rPr>
          <w:b w:val="0"/>
          <w:bCs w:val="0"/>
          <w:i w:val="0"/>
          <w:sz w:val="24"/>
          <w:szCs w:val="24"/>
          <w:lang w:eastAsia="en-US"/>
        </w:rPr>
        <w:t xml:space="preserve"> обязан: </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Возвратить </w:t>
      </w:r>
      <w:r w:rsidR="00BB08A5" w:rsidRPr="007A1D48">
        <w:rPr>
          <w:b w:val="0"/>
          <w:bCs w:val="0"/>
          <w:i w:val="0"/>
          <w:sz w:val="24"/>
          <w:szCs w:val="24"/>
          <w:lang w:eastAsia="en-US"/>
        </w:rPr>
        <w:t>Застройщик</w:t>
      </w:r>
      <w:r w:rsidR="00F6710A" w:rsidRPr="007A1D48">
        <w:rPr>
          <w:b w:val="0"/>
          <w:bCs w:val="0"/>
          <w:i w:val="0"/>
          <w:sz w:val="24"/>
          <w:szCs w:val="24"/>
          <w:lang w:eastAsia="en-US"/>
        </w:rPr>
        <w:t xml:space="preserve">у полученные от него и не использованные материалы, оборудование и иное имущество либо передать их указанному </w:t>
      </w:r>
      <w:r w:rsidR="00BB08A5" w:rsidRPr="007A1D48">
        <w:rPr>
          <w:b w:val="0"/>
          <w:bCs w:val="0"/>
          <w:i w:val="0"/>
          <w:sz w:val="24"/>
          <w:szCs w:val="24"/>
          <w:lang w:eastAsia="en-US"/>
        </w:rPr>
        <w:t>Застройщик</w:t>
      </w:r>
      <w:r w:rsidR="00F6710A" w:rsidRPr="007A1D48">
        <w:rPr>
          <w:b w:val="0"/>
          <w:bCs w:val="0"/>
          <w:i w:val="0"/>
          <w:sz w:val="24"/>
          <w:szCs w:val="24"/>
          <w:lang w:eastAsia="en-US"/>
        </w:rPr>
        <w:t>ом лицу, а если это оказалось невозможным – заменить оборудование и материалы на аналогичные, надлежащего качества или возместить их рыночную стоимость.</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Довести объект Работ до безопасного состояния, в соответствии с действующим в РФ законодательством в области промышленной безопасности.</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iCs w:val="0"/>
          <w:sz w:val="24"/>
          <w:szCs w:val="24"/>
          <w:lang w:eastAsia="en-US"/>
        </w:rPr>
      </w:pPr>
      <w:r w:rsidRPr="007A1D48">
        <w:rPr>
          <w:b w:val="0"/>
          <w:bCs w:val="0"/>
          <w:i w:val="0"/>
          <w:sz w:val="24"/>
          <w:szCs w:val="24"/>
          <w:lang w:eastAsia="en-US"/>
        </w:rPr>
        <w:t xml:space="preserve">В случае если до даты расторжения Договора </w:t>
      </w:r>
      <w:r w:rsidR="00FA1F9F" w:rsidRPr="007A1D48">
        <w:rPr>
          <w:b w:val="0"/>
          <w:bCs w:val="0"/>
          <w:i w:val="0"/>
          <w:sz w:val="24"/>
          <w:szCs w:val="24"/>
          <w:lang w:eastAsia="en-US"/>
        </w:rPr>
        <w:t>Генеральный подрядчик</w:t>
      </w:r>
      <w:r w:rsidRPr="007A1D48">
        <w:rPr>
          <w:b w:val="0"/>
          <w:bCs w:val="0"/>
          <w:i w:val="0"/>
          <w:sz w:val="24"/>
          <w:szCs w:val="24"/>
          <w:lang w:eastAsia="en-US"/>
        </w:rPr>
        <w:t xml:space="preserve"> не передал </w:t>
      </w:r>
      <w:r w:rsidR="00BB08A5" w:rsidRPr="007A1D48">
        <w:rPr>
          <w:b w:val="0"/>
          <w:bCs w:val="0"/>
          <w:i w:val="0"/>
          <w:sz w:val="24"/>
          <w:szCs w:val="24"/>
          <w:lang w:eastAsia="en-US"/>
        </w:rPr>
        <w:t>Застройщик</w:t>
      </w:r>
      <w:r w:rsidRPr="007A1D48">
        <w:rPr>
          <w:b w:val="0"/>
          <w:bCs w:val="0"/>
          <w:i w:val="0"/>
          <w:sz w:val="24"/>
          <w:szCs w:val="24"/>
          <w:lang w:eastAsia="en-US"/>
        </w:rPr>
        <w:t xml:space="preserve">у объекты незавершенного строительства, Рабочую, Проектно-сметную документацию и документацию </w:t>
      </w:r>
      <w:r w:rsidR="008E58E7" w:rsidRPr="007A1D48">
        <w:rPr>
          <w:b w:val="0"/>
          <w:bCs w:val="0"/>
          <w:i w:val="0"/>
          <w:sz w:val="24"/>
          <w:szCs w:val="24"/>
          <w:lang w:eastAsia="en-US"/>
        </w:rPr>
        <w:t>Генерального подрядчика</w:t>
      </w:r>
      <w:r w:rsidRPr="007A1D48">
        <w:rPr>
          <w:b w:val="0"/>
          <w:bCs w:val="0"/>
          <w:i w:val="0"/>
          <w:sz w:val="24"/>
          <w:szCs w:val="24"/>
          <w:lang w:eastAsia="en-US"/>
        </w:rPr>
        <w:t xml:space="preserve">, Материалы и Оборудование, </w:t>
      </w:r>
      <w:r w:rsidR="00BB08A5" w:rsidRPr="007A1D48">
        <w:rPr>
          <w:b w:val="0"/>
          <w:bCs w:val="0"/>
          <w:i w:val="0"/>
          <w:sz w:val="24"/>
          <w:szCs w:val="24"/>
          <w:lang w:eastAsia="en-US"/>
        </w:rPr>
        <w:t>Застройщик</w:t>
      </w:r>
      <w:r w:rsidRPr="007A1D48">
        <w:rPr>
          <w:b w:val="0"/>
          <w:bCs w:val="0"/>
          <w:i w:val="0"/>
          <w:sz w:val="24"/>
          <w:szCs w:val="24"/>
          <w:lang w:eastAsia="en-US"/>
        </w:rPr>
        <w:t>  вправе самостоятельно принять и определить стоимость выполненных Работ.</w:t>
      </w:r>
    </w:p>
    <w:p w:rsidR="00F6710A" w:rsidRPr="007A1D48" w:rsidRDefault="00F6710A" w:rsidP="00E05915">
      <w:pPr>
        <w:pStyle w:val="2"/>
        <w:keepNext w:val="0"/>
        <w:numPr>
          <w:ilvl w:val="0"/>
          <w:numId w:val="49"/>
        </w:numPr>
        <w:tabs>
          <w:tab w:val="left" w:pos="1276"/>
        </w:tabs>
        <w:spacing w:before="120" w:after="0"/>
        <w:ind w:left="0" w:firstLine="851"/>
        <w:jc w:val="both"/>
        <w:rPr>
          <w:b w:val="0"/>
          <w:bCs w:val="0"/>
          <w:i w:val="0"/>
          <w:sz w:val="24"/>
          <w:szCs w:val="24"/>
          <w:lang w:eastAsia="en-US"/>
        </w:rPr>
      </w:pPr>
      <w:r w:rsidRPr="007A1D48">
        <w:rPr>
          <w:b w:val="0"/>
          <w:bCs w:val="0"/>
          <w:i w:val="0"/>
          <w:sz w:val="24"/>
          <w:szCs w:val="24"/>
          <w:lang w:eastAsia="en-US"/>
        </w:rPr>
        <w:t xml:space="preserve">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Pr="007A1D48">
        <w:rPr>
          <w:b w:val="0"/>
          <w:bCs w:val="0"/>
          <w:i w:val="0"/>
          <w:sz w:val="24"/>
          <w:szCs w:val="24"/>
          <w:lang w:eastAsia="en-US"/>
        </w:rPr>
        <w:t xml:space="preserve"> своих обязательств, </w:t>
      </w:r>
      <w:r w:rsidR="00BB08A5" w:rsidRPr="007A1D48">
        <w:rPr>
          <w:b w:val="0"/>
          <w:bCs w:val="0"/>
          <w:i w:val="0"/>
          <w:sz w:val="24"/>
          <w:szCs w:val="24"/>
          <w:lang w:eastAsia="en-US"/>
        </w:rPr>
        <w:t>Застройщик</w:t>
      </w:r>
      <w:r w:rsidRPr="007A1D48">
        <w:rPr>
          <w:b w:val="0"/>
          <w:bCs w:val="0"/>
          <w:i w:val="0"/>
          <w:sz w:val="24"/>
          <w:szCs w:val="24"/>
          <w:lang w:eastAsia="en-US"/>
        </w:rPr>
        <w:t xml:space="preserve">  вправе потребовать от </w:t>
      </w:r>
      <w:r w:rsidR="008E58E7" w:rsidRPr="007A1D48">
        <w:rPr>
          <w:b w:val="0"/>
          <w:bCs w:val="0"/>
          <w:i w:val="0"/>
          <w:sz w:val="24"/>
          <w:szCs w:val="24"/>
          <w:lang w:eastAsia="en-US"/>
        </w:rPr>
        <w:t>Генерального подрядчика</w:t>
      </w:r>
      <w:r w:rsidRPr="007A1D48">
        <w:rPr>
          <w:b w:val="0"/>
          <w:bCs w:val="0"/>
          <w:i w:val="0"/>
          <w:sz w:val="24"/>
          <w:szCs w:val="24"/>
          <w:lang w:eastAsia="en-US"/>
        </w:rPr>
        <w:t xml:space="preserve"> полного возмещения причиненных убытков.</w:t>
      </w:r>
    </w:p>
    <w:p w:rsidR="00F6710A" w:rsidRPr="007A1D48" w:rsidRDefault="00F6710A" w:rsidP="00E05915">
      <w:pPr>
        <w:pStyle w:val="af3"/>
        <w:numPr>
          <w:ilvl w:val="0"/>
          <w:numId w:val="49"/>
        </w:numPr>
        <w:tabs>
          <w:tab w:val="left" w:pos="1276"/>
          <w:tab w:val="left" w:pos="1560"/>
        </w:tabs>
        <w:spacing w:before="120"/>
        <w:ind w:left="0" w:firstLine="851"/>
        <w:jc w:val="both"/>
        <w:rPr>
          <w:rFonts w:ascii="Arial" w:hAnsi="Arial" w:cs="Arial"/>
        </w:rPr>
      </w:pPr>
      <w:r w:rsidRPr="007A1D48">
        <w:rPr>
          <w:rFonts w:ascii="Arial" w:hAnsi="Arial" w:cs="Arial"/>
        </w:rPr>
        <w:t xml:space="preserve">В случае одностороннего отказа от исполнения Договора полностью или частично/расторжения Договора по инициативе </w:t>
      </w:r>
      <w:r w:rsidR="008E58E7" w:rsidRPr="007A1D48">
        <w:rPr>
          <w:rFonts w:ascii="Arial" w:hAnsi="Arial" w:cs="Arial"/>
        </w:rPr>
        <w:t>Генерального подрядчика</w:t>
      </w:r>
      <w:r w:rsidRPr="007A1D48">
        <w:rPr>
          <w:rFonts w:ascii="Arial" w:hAnsi="Arial" w:cs="Arial"/>
        </w:rPr>
        <w:t xml:space="preserve">, </w:t>
      </w:r>
      <w:r w:rsidR="00FA1F9F" w:rsidRPr="007A1D48">
        <w:rPr>
          <w:rFonts w:ascii="Arial" w:hAnsi="Arial" w:cs="Arial"/>
        </w:rPr>
        <w:t>Генеральный подрядчик</w:t>
      </w:r>
      <w:r w:rsidRPr="007A1D48">
        <w:rPr>
          <w:rFonts w:ascii="Arial" w:hAnsi="Arial" w:cs="Arial"/>
        </w:rPr>
        <w:t xml:space="preserve"> компенсирует </w:t>
      </w:r>
      <w:r w:rsidR="00BB08A5" w:rsidRPr="007A1D48">
        <w:rPr>
          <w:rFonts w:ascii="Arial" w:hAnsi="Arial" w:cs="Arial"/>
        </w:rPr>
        <w:t>Застройщик</w:t>
      </w:r>
      <w:r w:rsidRPr="007A1D48">
        <w:rPr>
          <w:rFonts w:ascii="Arial" w:hAnsi="Arial" w:cs="Arial"/>
        </w:rPr>
        <w:t xml:space="preserve">у  убытки, связанные с таким  отказом/расторжением, а также уплачивает денежную сумму в размере 5% (пяти процентов) от невыполненной стоимости Договора в соответствии с п.3 ст. 310 ГК РФ, в течение 15 (пятнадцати) календарных дней с даты получения </w:t>
      </w:r>
      <w:r w:rsidR="00BB08A5" w:rsidRPr="007A1D48">
        <w:rPr>
          <w:rFonts w:ascii="Arial" w:hAnsi="Arial" w:cs="Arial"/>
        </w:rPr>
        <w:t>Застройщик</w:t>
      </w:r>
      <w:r w:rsidRPr="007A1D48">
        <w:rPr>
          <w:rFonts w:ascii="Arial" w:hAnsi="Arial" w:cs="Arial"/>
        </w:rPr>
        <w:t>ом уведомления об одностороннем отказе.</w:t>
      </w:r>
    </w:p>
    <w:p w:rsidR="00F6710A" w:rsidRPr="007A1D48" w:rsidRDefault="00F6710A" w:rsidP="00F6710A"/>
    <w:p w:rsidR="00F6710A" w:rsidRPr="00E05915" w:rsidRDefault="00F6710A" w:rsidP="00F6710A">
      <w:pPr>
        <w:pStyle w:val="1"/>
        <w:numPr>
          <w:ilvl w:val="0"/>
          <w:numId w:val="3"/>
        </w:numPr>
        <w:tabs>
          <w:tab w:val="left" w:pos="0"/>
        </w:tabs>
        <w:spacing w:before="0" w:after="0"/>
        <w:ind w:left="0" w:firstLine="709"/>
        <w:jc w:val="both"/>
        <w:rPr>
          <w:bCs w:val="0"/>
          <w:caps/>
          <w:sz w:val="24"/>
          <w:szCs w:val="24"/>
        </w:rPr>
      </w:pPr>
      <w:r w:rsidRPr="00E05915">
        <w:rPr>
          <w:bCs w:val="0"/>
          <w:caps/>
          <w:sz w:val="24"/>
          <w:szCs w:val="24"/>
        </w:rPr>
        <w:t xml:space="preserve"> </w:t>
      </w:r>
      <w:bookmarkStart w:id="113" w:name="_Toc444095250"/>
      <w:r w:rsidRPr="00E05915">
        <w:rPr>
          <w:bCs w:val="0"/>
          <w:caps/>
          <w:sz w:val="24"/>
          <w:szCs w:val="24"/>
        </w:rPr>
        <w:t>СТРАХОВАНИЕ</w:t>
      </w:r>
      <w:bookmarkEnd w:id="113"/>
    </w:p>
    <w:p w:rsidR="00F6710A" w:rsidRPr="00E05915" w:rsidRDefault="00FA1F9F" w:rsidP="001853A9">
      <w:pPr>
        <w:pStyle w:val="2"/>
        <w:keepNext w:val="0"/>
        <w:numPr>
          <w:ilvl w:val="1"/>
          <w:numId w:val="50"/>
        </w:numPr>
        <w:tabs>
          <w:tab w:val="left" w:pos="1276"/>
        </w:tabs>
        <w:spacing w:before="120" w:after="0"/>
        <w:ind w:left="0" w:firstLine="709"/>
        <w:jc w:val="both"/>
        <w:rPr>
          <w:b w:val="0"/>
          <w:bCs w:val="0"/>
          <w:i w:val="0"/>
          <w:iCs w:val="0"/>
          <w:sz w:val="24"/>
          <w:szCs w:val="24"/>
          <w:lang w:eastAsia="en-US"/>
        </w:rPr>
      </w:pPr>
      <w:r w:rsidRPr="00E05915">
        <w:rPr>
          <w:b w:val="0"/>
          <w:bCs w:val="0"/>
          <w:i w:val="0"/>
          <w:iCs w:val="0"/>
          <w:sz w:val="24"/>
          <w:szCs w:val="24"/>
          <w:lang w:eastAsia="en-US"/>
        </w:rPr>
        <w:t>Генеральный подрядчик</w:t>
      </w:r>
      <w:r w:rsidR="00F6710A" w:rsidRPr="00E05915">
        <w:rPr>
          <w:b w:val="0"/>
          <w:bCs w:val="0"/>
          <w:i w:val="0"/>
          <w:iCs w:val="0"/>
          <w:sz w:val="24"/>
          <w:szCs w:val="24"/>
          <w:lang w:eastAsia="en-US"/>
        </w:rPr>
        <w:t xml:space="preserve"> обязуется заключать</w:t>
      </w:r>
      <w:r w:rsidR="00D8684D" w:rsidRPr="00E05915">
        <w:rPr>
          <w:b w:val="0"/>
          <w:bCs w:val="0"/>
          <w:i w:val="0"/>
          <w:iCs w:val="0"/>
          <w:sz w:val="24"/>
          <w:szCs w:val="24"/>
          <w:lang w:eastAsia="en-US"/>
        </w:rPr>
        <w:t xml:space="preserve"> и </w:t>
      </w:r>
      <w:r w:rsidR="00F6710A" w:rsidRPr="00E05915">
        <w:rPr>
          <w:b w:val="0"/>
          <w:bCs w:val="0"/>
          <w:i w:val="0"/>
          <w:iCs w:val="0"/>
          <w:sz w:val="24"/>
          <w:szCs w:val="24"/>
          <w:lang w:eastAsia="en-US"/>
        </w:rPr>
        <w:t>иметь в наличии</w:t>
      </w:r>
      <w:r w:rsidR="00D8684D" w:rsidRPr="00E05915">
        <w:rPr>
          <w:b w:val="0"/>
          <w:bCs w:val="0"/>
          <w:i w:val="0"/>
          <w:iCs w:val="0"/>
          <w:sz w:val="24"/>
          <w:szCs w:val="24"/>
          <w:lang w:eastAsia="en-US"/>
        </w:rPr>
        <w:t xml:space="preserve"> на весь срок выполнения работ </w:t>
      </w:r>
      <w:r w:rsidR="00F6710A" w:rsidRPr="00E05915">
        <w:rPr>
          <w:b w:val="0"/>
          <w:bCs w:val="0"/>
          <w:i w:val="0"/>
          <w:iCs w:val="0"/>
          <w:sz w:val="24"/>
          <w:szCs w:val="24"/>
          <w:lang w:eastAsia="en-US"/>
        </w:rPr>
        <w:t>Договоры обязательного страхования в соответствии с законодательством РФ.</w:t>
      </w:r>
    </w:p>
    <w:p w:rsidR="00F6710A" w:rsidRPr="007A1D48" w:rsidRDefault="00F6710A" w:rsidP="00000F76">
      <w:pPr>
        <w:pStyle w:val="31"/>
        <w:tabs>
          <w:tab w:val="clear" w:pos="360"/>
          <w:tab w:val="clear" w:pos="720"/>
          <w:tab w:val="left" w:pos="0"/>
          <w:tab w:val="num" w:pos="1200"/>
        </w:tabs>
        <w:spacing w:after="0"/>
        <w:ind w:left="0" w:firstLine="426"/>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14" w:name="_Toc444095251"/>
      <w:r w:rsidRPr="007A1D48">
        <w:rPr>
          <w:bCs w:val="0"/>
          <w:caps/>
          <w:sz w:val="24"/>
          <w:szCs w:val="24"/>
        </w:rPr>
        <w:t>ОХРАНА И СОДЕРЖАНИЕ ОБЪЕКТА</w:t>
      </w:r>
      <w:bookmarkEnd w:id="114"/>
    </w:p>
    <w:p w:rsidR="00F6710A" w:rsidRPr="007A1D48" w:rsidRDefault="00F6710A" w:rsidP="00A03C14">
      <w:pPr>
        <w:pStyle w:val="2"/>
        <w:keepNext w:val="0"/>
        <w:numPr>
          <w:ilvl w:val="0"/>
          <w:numId w:val="51"/>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С даты подписания Сторонами Акта приема-передачи строительной площадки (Приложение №</w:t>
      </w:r>
      <w:r w:rsidR="00AE4F05" w:rsidRPr="007A1D48">
        <w:rPr>
          <w:b w:val="0"/>
          <w:bCs w:val="0"/>
          <w:i w:val="0"/>
          <w:iCs w:val="0"/>
          <w:sz w:val="24"/>
          <w:szCs w:val="24"/>
          <w:lang w:eastAsia="en-US"/>
        </w:rPr>
        <w:t>9</w:t>
      </w:r>
      <w:r w:rsidRPr="007A1D48">
        <w:rPr>
          <w:b w:val="0"/>
          <w:bCs w:val="0"/>
          <w:i w:val="0"/>
          <w:iCs w:val="0"/>
          <w:sz w:val="24"/>
          <w:szCs w:val="24"/>
          <w:lang w:eastAsia="en-US"/>
        </w:rPr>
        <w:t>) до утверждения Акта приемки законченного строительством Объекта по форме КС-</w:t>
      </w:r>
      <w:r w:rsidR="000B299C">
        <w:rPr>
          <w:b w:val="0"/>
          <w:bCs w:val="0"/>
          <w:i w:val="0"/>
          <w:iCs w:val="0"/>
          <w:sz w:val="24"/>
          <w:szCs w:val="24"/>
          <w:lang w:eastAsia="en-US"/>
        </w:rPr>
        <w:t>14</w:t>
      </w:r>
      <w:r w:rsidR="000B299C"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за счет собственных средств несет полную ответственность за охрану, сохранность и содержание Объекта, Материалов, Работ, Строительной техники, расходных материалов, </w:t>
      </w:r>
      <w:bookmarkStart w:id="115" w:name="_Toc440704400"/>
      <w:bookmarkStart w:id="116" w:name="_Toc55791996"/>
      <w:r w:rsidRPr="007A1D48">
        <w:rPr>
          <w:b w:val="0"/>
          <w:bCs w:val="0"/>
          <w:i w:val="0"/>
          <w:iCs w:val="0"/>
          <w:sz w:val="24"/>
          <w:szCs w:val="24"/>
          <w:lang w:eastAsia="en-US"/>
        </w:rPr>
        <w:t xml:space="preserve">Временных зданий и сооружений, а также переданных ему Оборудования и Материалов </w:t>
      </w:r>
      <w:bookmarkEnd w:id="115"/>
      <w:bookmarkEnd w:id="116"/>
      <w:r w:rsidRPr="007A1D48">
        <w:rPr>
          <w:b w:val="0"/>
          <w:bCs w:val="0"/>
          <w:i w:val="0"/>
          <w:iCs w:val="0"/>
          <w:sz w:val="24"/>
          <w:szCs w:val="24"/>
          <w:lang w:eastAsia="en-US"/>
        </w:rPr>
        <w:t xml:space="preserve">поставки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p>
    <w:p w:rsidR="00F6710A" w:rsidRPr="007A1D48" w:rsidRDefault="00FA1F9F" w:rsidP="00A03C14">
      <w:pPr>
        <w:pStyle w:val="31"/>
        <w:numPr>
          <w:ilvl w:val="0"/>
          <w:numId w:val="51"/>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предпримет все меры для обеспечения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F6710A" w:rsidRPr="007A1D48" w:rsidRDefault="00FA1F9F" w:rsidP="00A03C14">
      <w:pPr>
        <w:pStyle w:val="31"/>
        <w:numPr>
          <w:ilvl w:val="0"/>
          <w:numId w:val="51"/>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w:t>
      </w:r>
      <w:r w:rsidR="00F6710A" w:rsidRPr="007A1D48">
        <w:rPr>
          <w:sz w:val="24"/>
          <w:szCs w:val="24"/>
          <w:lang w:val="ru-RU"/>
        </w:rPr>
        <w:lastRenderedPageBreak/>
        <w:t>дорог и других сооружений, а также по компенсации вреда, причиненного окружающей среде, если этот вред нанесен в результате его  действий.</w:t>
      </w:r>
    </w:p>
    <w:p w:rsidR="00F6710A" w:rsidRPr="007A1D48" w:rsidRDefault="00F6710A" w:rsidP="00A03C14">
      <w:pPr>
        <w:pStyle w:val="2"/>
        <w:keepNext w:val="0"/>
        <w:numPr>
          <w:ilvl w:val="0"/>
          <w:numId w:val="51"/>
        </w:numPr>
        <w:tabs>
          <w:tab w:val="left" w:pos="1276"/>
        </w:tabs>
        <w:spacing w:before="120" w:after="0"/>
        <w:ind w:left="0" w:firstLine="709"/>
        <w:jc w:val="both"/>
        <w:rPr>
          <w:b w:val="0"/>
          <w:bCs w:val="0"/>
          <w:i w:val="0"/>
          <w:iCs w:val="0"/>
          <w:sz w:val="24"/>
          <w:szCs w:val="24"/>
          <w:lang w:eastAsia="en-US"/>
        </w:rPr>
      </w:pPr>
      <w:bookmarkStart w:id="117" w:name="_Toc55791999"/>
      <w:bookmarkStart w:id="118" w:name="_Toc440704403"/>
      <w:r w:rsidRPr="007A1D48">
        <w:rPr>
          <w:b w:val="0"/>
          <w:bCs w:val="0"/>
          <w:i w:val="0"/>
          <w:iCs w:val="0"/>
          <w:sz w:val="24"/>
          <w:szCs w:val="24"/>
          <w:lang w:eastAsia="en-US"/>
        </w:rPr>
        <w:t xml:space="preserve">Если в результате действия / бездействия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и/или иным лицам причинен ущерб, включая утрату, уничтожение, повреждение Объекта и/или Временных зданий и сооружений,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возместить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у все причиненные убытки.</w:t>
      </w:r>
    </w:p>
    <w:p w:rsidR="00F6710A" w:rsidRPr="007A1D48" w:rsidRDefault="00F6710A" w:rsidP="00A03C14">
      <w:pPr>
        <w:pStyle w:val="2"/>
        <w:keepNext w:val="0"/>
        <w:numPr>
          <w:ilvl w:val="0"/>
          <w:numId w:val="51"/>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Ответственность за охрану и содержание Объекта после утверждения Акта приемки законченного строительством Объекта по форме КС-</w:t>
      </w:r>
      <w:r w:rsidR="000B299C" w:rsidRPr="007A1D48">
        <w:rPr>
          <w:b w:val="0"/>
          <w:bCs w:val="0"/>
          <w:i w:val="0"/>
          <w:iCs w:val="0"/>
          <w:sz w:val="24"/>
          <w:szCs w:val="24"/>
          <w:lang w:eastAsia="en-US"/>
        </w:rPr>
        <w:t>1</w:t>
      </w:r>
      <w:r w:rsidR="000B299C">
        <w:rPr>
          <w:b w:val="0"/>
          <w:bCs w:val="0"/>
          <w:i w:val="0"/>
          <w:iCs w:val="0"/>
          <w:sz w:val="24"/>
          <w:szCs w:val="24"/>
          <w:lang w:eastAsia="en-US"/>
        </w:rPr>
        <w:t>4</w:t>
      </w:r>
      <w:r w:rsidR="000B299C" w:rsidRPr="007A1D48">
        <w:rPr>
          <w:b w:val="0"/>
          <w:bCs w:val="0"/>
          <w:i w:val="0"/>
          <w:iCs w:val="0"/>
          <w:sz w:val="24"/>
          <w:szCs w:val="24"/>
          <w:lang w:eastAsia="en-US"/>
        </w:rPr>
        <w:t xml:space="preserve"> </w:t>
      </w:r>
      <w:r w:rsidRPr="007A1D48">
        <w:rPr>
          <w:b w:val="0"/>
          <w:bCs w:val="0"/>
          <w:i w:val="0"/>
          <w:iCs w:val="0"/>
          <w:sz w:val="24"/>
          <w:szCs w:val="24"/>
          <w:lang w:eastAsia="en-US"/>
        </w:rPr>
        <w:t xml:space="preserve">принимает на себя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w:t>
      </w:r>
    </w:p>
    <w:p w:rsidR="00F6710A" w:rsidRPr="007A1D48" w:rsidRDefault="00FA1F9F" w:rsidP="00A03C14">
      <w:pPr>
        <w:pStyle w:val="2"/>
        <w:keepNext w:val="0"/>
        <w:numPr>
          <w:ilvl w:val="0"/>
          <w:numId w:val="51"/>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несет ответственность за причиненный Объекту ущерб, если он возник в результате форс-мажорных обстоятельств, указанных в ст.</w:t>
      </w:r>
      <w:r w:rsidR="00A03C14" w:rsidRPr="007A1D48">
        <w:rPr>
          <w:b w:val="0"/>
          <w:bCs w:val="0"/>
          <w:i w:val="0"/>
          <w:iCs w:val="0"/>
          <w:sz w:val="24"/>
          <w:szCs w:val="24"/>
          <w:lang w:eastAsia="en-US"/>
        </w:rPr>
        <w:t xml:space="preserve">25 </w:t>
      </w:r>
      <w:r w:rsidR="00F6710A" w:rsidRPr="007A1D48">
        <w:rPr>
          <w:b w:val="0"/>
          <w:bCs w:val="0"/>
          <w:i w:val="0"/>
          <w:iCs w:val="0"/>
          <w:sz w:val="24"/>
          <w:szCs w:val="24"/>
          <w:lang w:eastAsia="en-US"/>
        </w:rPr>
        <w:t xml:space="preserve"> Договора. В этом случае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на усмотрение и за счет средств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 обязан восстановить Объект в сроки, согласованные Сторонами в дополнительном соглашении.</w:t>
      </w:r>
    </w:p>
    <w:p w:rsidR="00F6710A" w:rsidRPr="007A1D48" w:rsidRDefault="00F6710A" w:rsidP="00F6710A">
      <w:pPr>
        <w:pStyle w:val="31"/>
        <w:tabs>
          <w:tab w:val="clear" w:pos="360"/>
          <w:tab w:val="clear" w:pos="720"/>
          <w:tab w:val="left" w:pos="0"/>
          <w:tab w:val="num" w:pos="1200"/>
        </w:tabs>
        <w:spacing w:after="0"/>
        <w:ind w:left="0" w:firstLine="567"/>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19" w:name="_Toc55792013"/>
      <w:r w:rsidRPr="007A1D48">
        <w:rPr>
          <w:bCs w:val="0"/>
          <w:caps/>
          <w:sz w:val="24"/>
          <w:szCs w:val="24"/>
        </w:rPr>
        <w:t xml:space="preserve"> </w:t>
      </w:r>
      <w:bookmarkStart w:id="120" w:name="_Toc444095252"/>
      <w:r w:rsidRPr="007A1D48">
        <w:rPr>
          <w:bCs w:val="0"/>
          <w:caps/>
          <w:sz w:val="24"/>
          <w:szCs w:val="24"/>
        </w:rPr>
        <w:t>РАБОЧАЯ ДОКУМЕНТАЦИЯ</w:t>
      </w:r>
      <w:bookmarkEnd w:id="117"/>
      <w:bookmarkEnd w:id="118"/>
      <w:r w:rsidRPr="007A1D48">
        <w:rPr>
          <w:bCs w:val="0"/>
          <w:caps/>
          <w:sz w:val="24"/>
          <w:szCs w:val="24"/>
        </w:rPr>
        <w:t>. ВНЕСЕНИЕ ИЗМЕНЕНИЙ В РАБОЧУЮ ДОКУМЕНТАЦИЮ</w:t>
      </w:r>
      <w:bookmarkEnd w:id="119"/>
      <w:bookmarkEnd w:id="120"/>
      <w:r w:rsidRPr="007A1D48">
        <w:rPr>
          <w:bCs w:val="0"/>
          <w:caps/>
          <w:sz w:val="24"/>
          <w:szCs w:val="24"/>
        </w:rPr>
        <w:t xml:space="preserve"> </w:t>
      </w:r>
    </w:p>
    <w:p w:rsidR="00F6710A" w:rsidRPr="007A1D48" w:rsidRDefault="00FA1F9F" w:rsidP="00E05915">
      <w:pPr>
        <w:pStyle w:val="2"/>
        <w:keepNext w:val="0"/>
        <w:numPr>
          <w:ilvl w:val="0"/>
          <w:numId w:val="52"/>
        </w:numPr>
        <w:tabs>
          <w:tab w:val="left" w:pos="1276"/>
        </w:tabs>
        <w:spacing w:before="120" w:after="0"/>
        <w:ind w:left="0" w:firstLine="709"/>
        <w:jc w:val="both"/>
        <w:rPr>
          <w:b w:val="0"/>
          <w:bCs w:val="0"/>
          <w:i w:val="0"/>
          <w:iCs w:val="0"/>
          <w:sz w:val="24"/>
          <w:szCs w:val="24"/>
          <w:lang w:eastAsia="en-US"/>
        </w:rPr>
      </w:pPr>
      <w:bookmarkStart w:id="121" w:name="_Ref12112327"/>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выявил и/или имел возможность выявить в соответствии с собственной квалификацией, не должны использоваться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ущерб качеству и срокам Работ, и не могут служить в дальнейшем оправданием низкого качества и срока завершения выполненных им Работ. </w:t>
      </w:r>
    </w:p>
    <w:p w:rsidR="00F6710A" w:rsidRPr="007A1D48" w:rsidRDefault="00F6710A" w:rsidP="00E05915">
      <w:pPr>
        <w:pStyle w:val="2"/>
        <w:keepNext w:val="0"/>
        <w:numPr>
          <w:ilvl w:val="0"/>
          <w:numId w:val="52"/>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выявления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противоречий, ошибок, пропусков или расхождений в Рабочей документации,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должен совершить действия в соответствии с пунктом </w:t>
      </w:r>
      <w:r w:rsidR="00005F9B" w:rsidRPr="007069EC">
        <w:fldChar w:fldCharType="begin"/>
      </w:r>
      <w:r w:rsidR="00005F9B" w:rsidRPr="007A1D48">
        <w:instrText xml:space="preserve"> REF _Ref423352355 \r \h  \* MERGEFORMAT </w:instrText>
      </w:r>
      <w:r w:rsidR="00005F9B" w:rsidRPr="007069EC">
        <w:fldChar w:fldCharType="separate"/>
      </w:r>
      <w:r w:rsidR="00EB5113" w:rsidRPr="00EB5113">
        <w:rPr>
          <w:b w:val="0"/>
          <w:bCs w:val="0"/>
          <w:i w:val="0"/>
          <w:iCs w:val="0"/>
          <w:sz w:val="24"/>
          <w:szCs w:val="24"/>
          <w:lang w:eastAsia="en-US"/>
        </w:rPr>
        <w:t>8.40</w:t>
      </w:r>
      <w:r w:rsidR="00005F9B" w:rsidRPr="007069EC">
        <w:fldChar w:fldCharType="end"/>
      </w:r>
      <w:r w:rsidRPr="007A1D48">
        <w:rPr>
          <w:b w:val="0"/>
          <w:bCs w:val="0"/>
          <w:i w:val="0"/>
          <w:iCs w:val="0"/>
          <w:sz w:val="24"/>
          <w:szCs w:val="24"/>
          <w:lang w:eastAsia="en-US"/>
        </w:rPr>
        <w:t xml:space="preserve"> Договора.</w:t>
      </w:r>
    </w:p>
    <w:p w:rsidR="00F6710A" w:rsidRPr="007A1D48" w:rsidRDefault="00FA1F9F" w:rsidP="00E05915">
      <w:pPr>
        <w:pStyle w:val="2"/>
        <w:keepNext w:val="0"/>
        <w:numPr>
          <w:ilvl w:val="0"/>
          <w:numId w:val="52"/>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признает, что вся Рабочая документация, переданная ему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ом, является конфиденциальной</w:t>
      </w:r>
      <w:r w:rsidR="00F6710A" w:rsidRPr="007A1D48">
        <w:rPr>
          <w:b w:val="0"/>
          <w:i w:val="0"/>
          <w:color w:val="000000"/>
          <w:sz w:val="24"/>
          <w:szCs w:val="24"/>
        </w:rPr>
        <w:t xml:space="preserve"> информацией</w:t>
      </w:r>
      <w:r w:rsidR="00F6710A" w:rsidRPr="007A1D48">
        <w:rPr>
          <w:color w:val="000000"/>
          <w:sz w:val="24"/>
          <w:szCs w:val="24"/>
        </w:rPr>
        <w:t xml:space="preserve"> </w:t>
      </w:r>
      <w:r w:rsidR="00F6710A" w:rsidRPr="007A1D48">
        <w:rPr>
          <w:b w:val="0"/>
          <w:bCs w:val="0"/>
          <w:i w:val="0"/>
          <w:iCs w:val="0"/>
          <w:sz w:val="24"/>
          <w:szCs w:val="24"/>
          <w:lang w:eastAsia="en-US"/>
        </w:rPr>
        <w:t xml:space="preserve">и не может быть передана или опубликована им без предварительного письменного согласия  </w:t>
      </w:r>
      <w:r w:rsidR="00BB08A5" w:rsidRPr="007A1D48">
        <w:rPr>
          <w:b w:val="0"/>
          <w:bCs w:val="0"/>
          <w:i w:val="0"/>
          <w:iCs w:val="0"/>
          <w:sz w:val="24"/>
          <w:szCs w:val="24"/>
          <w:lang w:eastAsia="en-US"/>
        </w:rPr>
        <w:t>Застройщик</w:t>
      </w:r>
      <w:r w:rsidR="00F6710A" w:rsidRPr="007A1D48">
        <w:rPr>
          <w:b w:val="0"/>
          <w:bCs w:val="0"/>
          <w:i w:val="0"/>
          <w:iCs w:val="0"/>
          <w:sz w:val="24"/>
          <w:szCs w:val="24"/>
          <w:lang w:eastAsia="en-US"/>
        </w:rPr>
        <w:t>а.</w:t>
      </w:r>
    </w:p>
    <w:p w:rsidR="00F6710A" w:rsidRPr="007A1D48" w:rsidRDefault="00BB08A5" w:rsidP="00E05915">
      <w:pPr>
        <w:pStyle w:val="2"/>
        <w:keepNext w:val="0"/>
        <w:numPr>
          <w:ilvl w:val="0"/>
          <w:numId w:val="52"/>
        </w:numPr>
        <w:tabs>
          <w:tab w:val="left" w:pos="1276"/>
        </w:tabs>
        <w:spacing w:before="120" w:after="0"/>
        <w:ind w:left="0" w:firstLine="709"/>
        <w:jc w:val="both"/>
        <w:rPr>
          <w:b w:val="0"/>
          <w:bCs w:val="0"/>
          <w:i w:val="0"/>
          <w:iCs w:val="0"/>
          <w:sz w:val="24"/>
          <w:szCs w:val="24"/>
          <w:lang w:eastAsia="en-US"/>
        </w:rPr>
      </w:pPr>
      <w:bookmarkStart w:id="122" w:name="_Toc435958548"/>
      <w:bookmarkStart w:id="123" w:name="_Toc452462627"/>
      <w:r w:rsidRPr="007A1D48">
        <w:rPr>
          <w:b w:val="0"/>
          <w:bCs w:val="0"/>
          <w:i w:val="0"/>
          <w:iCs w:val="0"/>
          <w:sz w:val="24"/>
          <w:szCs w:val="24"/>
          <w:lang w:eastAsia="en-US"/>
        </w:rPr>
        <w:t>Застройщик</w:t>
      </w:r>
      <w:r w:rsidR="00F6710A" w:rsidRPr="007A1D48">
        <w:rPr>
          <w:b w:val="0"/>
          <w:bCs w:val="0"/>
          <w:i w:val="0"/>
          <w:iCs w:val="0"/>
          <w:sz w:val="24"/>
          <w:szCs w:val="24"/>
          <w:lang w:eastAsia="en-US"/>
        </w:rPr>
        <w:t> </w:t>
      </w:r>
      <w:bookmarkStart w:id="124" w:name="_Toc470500742"/>
      <w:r w:rsidR="00F6710A" w:rsidRPr="007A1D48">
        <w:rPr>
          <w:b w:val="0"/>
          <w:bCs w:val="0"/>
          <w:i w:val="0"/>
          <w:iCs w:val="0"/>
          <w:sz w:val="24"/>
          <w:szCs w:val="24"/>
          <w:lang w:eastAsia="en-US"/>
        </w:rPr>
        <w:t xml:space="preserve">вправе вносить в установленном нормативными документами порядке изменения в Рабочую документацию, которые являются обязательными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p>
    <w:p w:rsidR="00F6710A" w:rsidRPr="007A1D48" w:rsidRDefault="00F6710A" w:rsidP="00E05915">
      <w:pPr>
        <w:pStyle w:val="2"/>
        <w:keepNext w:val="0"/>
        <w:numPr>
          <w:ilvl w:val="0"/>
          <w:numId w:val="52"/>
        </w:numPr>
        <w:tabs>
          <w:tab w:val="left" w:pos="1418"/>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в результате внесенных в Рабочую документацию изменений возникает необходимость проведения Дополнительных работ, в том числе переделка ранее выполненных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составляет акт и расчет стоимости Дополнительных работ, который передает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у  на утверждение. </w:t>
      </w:r>
      <w:r w:rsidR="006A12D9" w:rsidRPr="007A1D48">
        <w:rPr>
          <w:b w:val="0"/>
          <w:bCs w:val="0"/>
          <w:i w:val="0"/>
          <w:iCs w:val="0"/>
          <w:sz w:val="24"/>
          <w:szCs w:val="24"/>
          <w:lang w:eastAsia="en-US"/>
        </w:rPr>
        <w:t>Если такой расчет увеличивает/уменьшает Договорную цену и/или срок  строительства Объекта, Генеральный подрядчик приступает к их выполнению только после подписания Сторонами соответствующего Дополнительного соглашения</w:t>
      </w:r>
      <w:r w:rsidR="00FA76B2" w:rsidRPr="00E05915">
        <w:rPr>
          <w:b w:val="0"/>
          <w:bCs w:val="0"/>
          <w:i w:val="0"/>
          <w:iCs w:val="0"/>
          <w:sz w:val="24"/>
          <w:szCs w:val="24"/>
          <w:lang w:eastAsia="en-US"/>
        </w:rPr>
        <w:t xml:space="preserve">. </w:t>
      </w:r>
      <w:r w:rsidR="009B6BE3" w:rsidRPr="007A1D48">
        <w:rPr>
          <w:b w:val="0"/>
          <w:bCs w:val="0"/>
          <w:i w:val="0"/>
          <w:iCs w:val="0"/>
          <w:sz w:val="24"/>
          <w:szCs w:val="24"/>
          <w:lang w:eastAsia="en-US"/>
        </w:rPr>
        <w:t xml:space="preserve">  </w:t>
      </w:r>
      <w:r w:rsidR="00FA76B2" w:rsidRPr="00E05915">
        <w:rPr>
          <w:b w:val="0"/>
          <w:bCs w:val="0"/>
          <w:i w:val="0"/>
          <w:iCs w:val="0"/>
          <w:sz w:val="24"/>
          <w:szCs w:val="24"/>
          <w:lang w:eastAsia="en-US"/>
        </w:rPr>
        <w:t>Стоимость дополнительных работ определяется на</w:t>
      </w:r>
      <w:r w:rsidR="009D5D68" w:rsidRPr="00E05915">
        <w:rPr>
          <w:b w:val="0"/>
          <w:bCs w:val="0"/>
          <w:i w:val="0"/>
          <w:iCs w:val="0"/>
          <w:sz w:val="24"/>
          <w:szCs w:val="24"/>
          <w:lang w:eastAsia="en-US"/>
        </w:rPr>
        <w:t xml:space="preserve"> основании </w:t>
      </w:r>
      <w:r w:rsidR="00FA76B2" w:rsidRPr="00E05915">
        <w:rPr>
          <w:b w:val="0"/>
          <w:bCs w:val="0"/>
          <w:i w:val="0"/>
          <w:iCs w:val="0"/>
          <w:sz w:val="24"/>
          <w:szCs w:val="24"/>
          <w:lang w:eastAsia="en-US"/>
        </w:rPr>
        <w:t xml:space="preserve"> </w:t>
      </w:r>
      <w:r w:rsidR="00D8684D" w:rsidRPr="00E05915">
        <w:rPr>
          <w:b w:val="0"/>
          <w:bCs w:val="0"/>
          <w:i w:val="0"/>
          <w:iCs w:val="0"/>
          <w:sz w:val="24"/>
          <w:szCs w:val="24"/>
          <w:lang w:eastAsia="en-US"/>
        </w:rPr>
        <w:t xml:space="preserve">дополнительного </w:t>
      </w:r>
      <w:r w:rsidR="00FA76B2" w:rsidRPr="00E05915">
        <w:rPr>
          <w:b w:val="0"/>
          <w:bCs w:val="0"/>
          <w:i w:val="0"/>
          <w:iCs w:val="0"/>
          <w:sz w:val="24"/>
          <w:szCs w:val="24"/>
          <w:lang w:eastAsia="en-US"/>
        </w:rPr>
        <w:t>Сводного сметного расчета с приложением локальных и объектных сметных расчетов, выполненных с соблюдением условий ценообразовани</w:t>
      </w:r>
      <w:r w:rsidR="009D5D68" w:rsidRPr="00E05915">
        <w:rPr>
          <w:b w:val="0"/>
          <w:bCs w:val="0"/>
          <w:i w:val="0"/>
          <w:iCs w:val="0"/>
          <w:sz w:val="24"/>
          <w:szCs w:val="24"/>
          <w:lang w:eastAsia="en-US"/>
        </w:rPr>
        <w:t>я, примененных для определения Цены Д</w:t>
      </w:r>
      <w:r w:rsidR="00FA76B2" w:rsidRPr="00E05915">
        <w:rPr>
          <w:b w:val="0"/>
          <w:bCs w:val="0"/>
          <w:i w:val="0"/>
          <w:iCs w:val="0"/>
          <w:sz w:val="24"/>
          <w:szCs w:val="24"/>
          <w:lang w:eastAsia="en-US"/>
        </w:rPr>
        <w:t>оговора</w:t>
      </w:r>
      <w:r w:rsidR="00D8684D" w:rsidRPr="00E05915">
        <w:rPr>
          <w:b w:val="0"/>
          <w:bCs w:val="0"/>
          <w:i w:val="0"/>
          <w:iCs w:val="0"/>
          <w:sz w:val="24"/>
          <w:szCs w:val="24"/>
          <w:lang w:eastAsia="en-US"/>
        </w:rPr>
        <w:t xml:space="preserve"> (Приложение №1А)</w:t>
      </w:r>
      <w:r w:rsidR="00FA76B2" w:rsidRPr="00E05915">
        <w:rPr>
          <w:b w:val="0"/>
          <w:bCs w:val="0"/>
          <w:i w:val="0"/>
          <w:iCs w:val="0"/>
          <w:sz w:val="24"/>
          <w:szCs w:val="24"/>
          <w:lang w:eastAsia="en-US"/>
        </w:rPr>
        <w:t>, а именно: в программном комплексе ГРАНД-смета в объеме действующих норм и правил нормативной базы ТЕР-2001 СПб».</w:t>
      </w:r>
      <w:r w:rsidR="008C18D1" w:rsidRPr="00E05915">
        <w:rPr>
          <w:b w:val="0"/>
          <w:bCs w:val="0"/>
          <w:i w:val="0"/>
          <w:iCs w:val="0"/>
          <w:sz w:val="24"/>
          <w:szCs w:val="24"/>
          <w:lang w:eastAsia="en-US"/>
        </w:rPr>
        <w:t xml:space="preserve"> </w:t>
      </w:r>
      <w:bookmarkEnd w:id="121"/>
    </w:p>
    <w:p w:rsidR="00F6710A" w:rsidRPr="007A1D48" w:rsidRDefault="00FA1F9F" w:rsidP="00E05915">
      <w:pPr>
        <w:pStyle w:val="31"/>
        <w:tabs>
          <w:tab w:val="clear" w:pos="360"/>
          <w:tab w:val="clear" w:pos="720"/>
          <w:tab w:val="left" w:pos="0"/>
          <w:tab w:val="left" w:pos="1276"/>
        </w:tabs>
        <w:spacing w:after="0"/>
        <w:ind w:left="0" w:firstLine="709"/>
        <w:rPr>
          <w:rFonts w:cs="Arial"/>
          <w:sz w:val="24"/>
          <w:szCs w:val="24"/>
          <w:lang w:val="ru-RU"/>
        </w:rPr>
      </w:pPr>
      <w:r w:rsidRPr="007A1D48">
        <w:rPr>
          <w:rFonts w:cs="Arial"/>
          <w:sz w:val="24"/>
          <w:szCs w:val="24"/>
          <w:lang w:val="ru-RU"/>
        </w:rPr>
        <w:lastRenderedPageBreak/>
        <w:t>Генеральный подрядчик</w:t>
      </w:r>
      <w:r w:rsidR="00F6710A" w:rsidRPr="007A1D48">
        <w:rPr>
          <w:rFonts w:cs="Arial"/>
          <w:sz w:val="24"/>
          <w:szCs w:val="24"/>
          <w:lang w:val="ru-RU"/>
        </w:rPr>
        <w:t xml:space="preserve"> не вправе отказаться от выполнения Дополнительных работ, необходимость выполнени</w:t>
      </w:r>
      <w:r w:rsidR="008933CA">
        <w:rPr>
          <w:rFonts w:cs="Arial"/>
          <w:sz w:val="24"/>
          <w:szCs w:val="24"/>
          <w:lang w:val="ru-RU"/>
        </w:rPr>
        <w:t>я</w:t>
      </w:r>
      <w:r w:rsidR="00F6710A" w:rsidRPr="007A1D48">
        <w:rPr>
          <w:rFonts w:cs="Arial"/>
          <w:sz w:val="24"/>
          <w:szCs w:val="24"/>
          <w:lang w:val="ru-RU"/>
        </w:rPr>
        <w:t xml:space="preserve"> которых возникла в результате внесения изменений в Рабочую документацию за </w:t>
      </w:r>
      <w:bookmarkEnd w:id="122"/>
      <w:bookmarkEnd w:id="123"/>
      <w:bookmarkEnd w:id="124"/>
      <w:r w:rsidR="00F6710A" w:rsidRPr="007A1D48">
        <w:rPr>
          <w:rFonts w:cs="Arial"/>
          <w:sz w:val="24"/>
          <w:szCs w:val="24"/>
          <w:lang w:val="ru-RU"/>
        </w:rPr>
        <w:t xml:space="preserve">исключением случаев, когда такие Дополнительные работы не входят в сферу профессиональной деятельности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либо обоснованно не могут быть выполнены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 независящим от него причинам.</w:t>
      </w:r>
      <w:bookmarkStart w:id="125" w:name="_Toc55792015"/>
    </w:p>
    <w:p w:rsidR="00F6710A" w:rsidRPr="007A1D48" w:rsidRDefault="00F6710A" w:rsidP="00C7541E">
      <w:pPr>
        <w:pStyle w:val="31"/>
        <w:tabs>
          <w:tab w:val="clear" w:pos="360"/>
          <w:tab w:val="clear" w:pos="720"/>
          <w:tab w:val="left" w:pos="0"/>
          <w:tab w:val="num" w:pos="1200"/>
          <w:tab w:val="left" w:pos="1276"/>
        </w:tabs>
        <w:spacing w:after="0"/>
        <w:ind w:left="0" w:firstLine="709"/>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26" w:name="_Toc444095253"/>
      <w:r w:rsidRPr="007A1D48">
        <w:rPr>
          <w:bCs w:val="0"/>
          <w:caps/>
          <w:sz w:val="24"/>
          <w:szCs w:val="24"/>
        </w:rPr>
        <w:t>ПРОЧИЕ УСЛОВИЯ</w:t>
      </w:r>
      <w:bookmarkEnd w:id="126"/>
    </w:p>
    <w:p w:rsidR="00F6710A" w:rsidRPr="007A1D48" w:rsidRDefault="00F6710A" w:rsidP="00F6710A">
      <w:pPr>
        <w:pStyle w:val="BodyTextIndent31"/>
        <w:tabs>
          <w:tab w:val="left" w:pos="1134"/>
        </w:tabs>
        <w:spacing w:before="0"/>
        <w:ind w:firstLine="709"/>
        <w:rPr>
          <w:rFonts w:cs="Arial"/>
          <w:sz w:val="24"/>
          <w:szCs w:val="24"/>
        </w:rPr>
      </w:pPr>
      <w:r w:rsidRPr="007A1D48">
        <w:rPr>
          <w:rFonts w:cs="Arial"/>
          <w:sz w:val="24"/>
          <w:szCs w:val="24"/>
        </w:rPr>
        <w:tab/>
      </w:r>
    </w:p>
    <w:p w:rsidR="00F6710A" w:rsidRPr="007A1D48" w:rsidRDefault="009B6BE3" w:rsidP="00C873FB">
      <w:pPr>
        <w:pStyle w:val="BodyTextIndent31"/>
        <w:tabs>
          <w:tab w:val="left" w:pos="1134"/>
        </w:tabs>
        <w:spacing w:before="0"/>
        <w:ind w:firstLine="709"/>
        <w:rPr>
          <w:rFonts w:cs="Arial"/>
          <w:sz w:val="24"/>
          <w:szCs w:val="24"/>
        </w:rPr>
      </w:pPr>
      <w:r w:rsidRPr="007A1D48">
        <w:rPr>
          <w:rFonts w:cs="Arial"/>
          <w:sz w:val="24"/>
          <w:szCs w:val="24"/>
        </w:rPr>
        <w:t>31.1.</w:t>
      </w:r>
      <w:r w:rsidR="00F6710A" w:rsidRPr="007A1D48">
        <w:rPr>
          <w:rFonts w:cs="Arial"/>
          <w:sz w:val="24"/>
          <w:szCs w:val="24"/>
        </w:rPr>
        <w:t xml:space="preserve"> В целях исполнения поручения Председателя Правительства Российской Федерации от 28.12.2011 №ВП-П13-9308 </w:t>
      </w:r>
      <w:r w:rsidR="00FA1F9F" w:rsidRPr="007A1D48">
        <w:rPr>
          <w:rFonts w:cs="Arial"/>
          <w:sz w:val="24"/>
          <w:szCs w:val="24"/>
        </w:rPr>
        <w:t>Генеральный подрядчик</w:t>
      </w:r>
      <w:r w:rsidR="00F6710A" w:rsidRPr="007A1D48">
        <w:rPr>
          <w:rFonts w:cs="Arial"/>
          <w:sz w:val="24"/>
          <w:szCs w:val="24"/>
        </w:rPr>
        <w:t xml:space="preserve"> обязуется представить </w:t>
      </w:r>
      <w:r w:rsidR="00BB08A5" w:rsidRPr="007A1D48">
        <w:rPr>
          <w:rFonts w:cs="Arial"/>
          <w:sz w:val="24"/>
          <w:szCs w:val="24"/>
        </w:rPr>
        <w:t>Застройщик</w:t>
      </w:r>
      <w:r w:rsidR="00F6710A" w:rsidRPr="007A1D48">
        <w:rPr>
          <w:rFonts w:cs="Arial"/>
          <w:sz w:val="24"/>
          <w:szCs w:val="24"/>
        </w:rPr>
        <w:t xml:space="preserve">у информацию о цепочке собственников </w:t>
      </w:r>
      <w:r w:rsidR="008E58E7" w:rsidRPr="007A1D48">
        <w:rPr>
          <w:rFonts w:cs="Arial"/>
          <w:sz w:val="24"/>
          <w:szCs w:val="24"/>
        </w:rPr>
        <w:t>Генерального подрядчика</w:t>
      </w:r>
      <w:r w:rsidR="00F6710A" w:rsidRPr="007A1D48">
        <w:rPr>
          <w:rFonts w:cs="Arial"/>
          <w:sz w:val="24"/>
          <w:szCs w:val="24"/>
        </w:rPr>
        <w:t>, включая бенефициаров (в том числе конечных)</w:t>
      </w:r>
      <w:r w:rsidR="008933CA">
        <w:rPr>
          <w:rFonts w:cs="Arial"/>
          <w:sz w:val="24"/>
          <w:szCs w:val="24"/>
        </w:rPr>
        <w:t xml:space="preserve">, </w:t>
      </w:r>
      <w:r w:rsidR="008933CA" w:rsidRPr="008933CA">
        <w:rPr>
          <w:rFonts w:cs="Arial"/>
          <w:sz w:val="24"/>
          <w:szCs w:val="24"/>
        </w:rPr>
        <w:t>по форме Приложения №5</w:t>
      </w:r>
      <w:r w:rsidR="00F6710A" w:rsidRPr="007A1D48">
        <w:rPr>
          <w:rFonts w:cs="Arial"/>
          <w:sz w:val="24"/>
          <w:szCs w:val="24"/>
        </w:rPr>
        <w:t xml:space="preserve"> в подписанном и в электронном виде в редактируемом формате MS Excel с подтверждающими документами в формате “pdf”.</w:t>
      </w:r>
    </w:p>
    <w:p w:rsidR="00F6710A" w:rsidRPr="007A1D48" w:rsidRDefault="009B6BE3" w:rsidP="00E05915">
      <w:pPr>
        <w:tabs>
          <w:tab w:val="left" w:pos="0"/>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31.2. </w:t>
      </w:r>
      <w:r w:rsidR="00F6710A" w:rsidRPr="007A1D48">
        <w:rPr>
          <w:rFonts w:ascii="Arial" w:eastAsiaTheme="majorEastAsia" w:hAnsi="Arial" w:cs="Arial"/>
          <w:lang w:eastAsia="en-US"/>
        </w:rPr>
        <w:t xml:space="preserve">В случае изменений в цепочке собственников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включая бенефициаров (в том числе конечных), и (или) в Исполнительных органах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последний представляет </w:t>
      </w:r>
      <w:r w:rsidR="00BB08A5" w:rsidRPr="007A1D48">
        <w:rPr>
          <w:rFonts w:ascii="Arial" w:eastAsiaTheme="majorEastAsia" w:hAnsi="Arial" w:cs="Arial"/>
          <w:lang w:eastAsia="en-US"/>
        </w:rPr>
        <w:t>Застройщик</w:t>
      </w:r>
      <w:r w:rsidR="00F6710A" w:rsidRPr="007A1D48">
        <w:rPr>
          <w:rFonts w:ascii="Arial" w:eastAsiaTheme="majorEastAsia" w:hAnsi="Arial" w:cs="Arial"/>
          <w:lang w:eastAsia="en-US"/>
        </w:rPr>
        <w:t xml:space="preserve">у информацию об изменениях по форме </w:t>
      </w:r>
      <w:r w:rsidR="00F6710A" w:rsidRPr="007A1D48">
        <w:rPr>
          <w:rFonts w:ascii="Arial" w:hAnsi="Arial" w:cs="Arial"/>
          <w:lang w:eastAsia="en-US"/>
        </w:rPr>
        <w:t>Приложения №5</w:t>
      </w:r>
      <w:r w:rsidR="00F6710A" w:rsidRPr="007A1D48">
        <w:rPr>
          <w:rFonts w:ascii="Arial" w:eastAsiaTheme="majorEastAsia" w:hAnsi="Arial" w:cs="Arial"/>
          <w:lang w:eastAsia="en-US"/>
        </w:rPr>
        <w:t xml:space="preserve"> на официальный адрес электронной почты </w:t>
      </w:r>
      <w:hyperlink r:id="rId9" w:history="1">
        <w:r w:rsidR="001318F7" w:rsidRPr="007A1D48">
          <w:rPr>
            <w:rStyle w:val="af1"/>
            <w:rFonts w:eastAsiaTheme="majorEastAsia"/>
            <w:lang w:val="en-US"/>
          </w:rPr>
          <w:t>tzksovex</w:t>
        </w:r>
        <w:r w:rsidR="001318F7" w:rsidRPr="007A1D48">
          <w:rPr>
            <w:rStyle w:val="af1"/>
            <w:rFonts w:eastAsiaTheme="majorEastAsia"/>
          </w:rPr>
          <w:t>@</w:t>
        </w:r>
        <w:r w:rsidR="001318F7" w:rsidRPr="007A1D48">
          <w:rPr>
            <w:rStyle w:val="af1"/>
            <w:rFonts w:eastAsiaTheme="majorEastAsia"/>
            <w:lang w:val="en-US"/>
          </w:rPr>
          <w:t>sovex</w:t>
        </w:r>
        <w:r w:rsidR="001318F7" w:rsidRPr="007A1D48">
          <w:rPr>
            <w:rStyle w:val="af1"/>
            <w:rFonts w:eastAsiaTheme="majorEastAsia"/>
          </w:rPr>
          <w:t>.</w:t>
        </w:r>
        <w:r w:rsidR="001318F7" w:rsidRPr="007A1D48">
          <w:rPr>
            <w:rStyle w:val="af1"/>
            <w:rFonts w:eastAsiaTheme="majorEastAsia"/>
            <w:lang w:val="en-US"/>
          </w:rPr>
          <w:t>ru</w:t>
        </w:r>
      </w:hyperlink>
      <w:r w:rsidR="001318F7" w:rsidRPr="007A1D48">
        <w:t xml:space="preserve"> </w:t>
      </w:r>
      <w:r w:rsidR="00F6710A" w:rsidRPr="007A1D48">
        <w:rPr>
          <w:rFonts w:ascii="Arial" w:eastAsiaTheme="majorEastAsia" w:hAnsi="Arial" w:cs="Arial"/>
          <w:lang w:eastAsia="en-US"/>
        </w:rPr>
        <w:t>в течение 3 (трех) календарных дней после таких изменений с подтверждением соответствующими документами.</w:t>
      </w:r>
    </w:p>
    <w:p w:rsidR="00F6710A" w:rsidRPr="007A1D48" w:rsidRDefault="009B6BE3" w:rsidP="00E05915">
      <w:pPr>
        <w:tabs>
          <w:tab w:val="left" w:pos="1134"/>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31.3. </w:t>
      </w:r>
      <w:r w:rsidR="00BB08A5" w:rsidRPr="007A1D48">
        <w:rPr>
          <w:rFonts w:ascii="Arial" w:eastAsiaTheme="majorEastAsia" w:hAnsi="Arial" w:cs="Arial"/>
          <w:lang w:eastAsia="en-US"/>
        </w:rPr>
        <w:t>Застройщик</w:t>
      </w:r>
      <w:r w:rsidR="00F6710A" w:rsidRPr="007A1D48">
        <w:rPr>
          <w:rFonts w:ascii="Arial" w:eastAsiaTheme="majorEastAsia" w:hAnsi="Arial" w:cs="Arial"/>
          <w:lang w:eastAsia="en-US"/>
        </w:rPr>
        <w:t xml:space="preserve">  вправе в одностороннем порядке отказаться от исполнения Договора в случае неисполнения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обязанности, предусмотренной пунктами </w:t>
      </w:r>
      <w:r w:rsidRPr="007A1D48">
        <w:rPr>
          <w:rFonts w:ascii="Arial" w:eastAsiaTheme="majorEastAsia" w:hAnsi="Arial" w:cs="Arial"/>
          <w:lang w:eastAsia="en-US"/>
        </w:rPr>
        <w:t>31</w:t>
      </w:r>
      <w:r w:rsidR="00F6710A" w:rsidRPr="007A1D48">
        <w:rPr>
          <w:rFonts w:ascii="Arial" w:eastAsiaTheme="majorEastAsia" w:hAnsi="Arial" w:cs="Arial"/>
          <w:lang w:eastAsia="en-US"/>
        </w:rPr>
        <w:t xml:space="preserve">.1, </w:t>
      </w:r>
      <w:r w:rsidRPr="007A1D48">
        <w:rPr>
          <w:rFonts w:ascii="Arial" w:eastAsiaTheme="majorEastAsia" w:hAnsi="Arial" w:cs="Arial"/>
          <w:lang w:eastAsia="en-US"/>
        </w:rPr>
        <w:t>31</w:t>
      </w:r>
      <w:r w:rsidR="00F6710A" w:rsidRPr="007A1D48">
        <w:rPr>
          <w:rFonts w:ascii="Arial" w:eastAsiaTheme="majorEastAsia" w:hAnsi="Arial" w:cs="Arial"/>
          <w:lang w:eastAsia="en-US"/>
        </w:rPr>
        <w:t xml:space="preserve">.2 Договора. В этом случае настоящий Договор считается расторгнутым с даты получения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письменного уведомления </w:t>
      </w:r>
      <w:r w:rsidR="00BB08A5" w:rsidRPr="007A1D48">
        <w:rPr>
          <w:rFonts w:ascii="Arial" w:eastAsiaTheme="majorEastAsia" w:hAnsi="Arial" w:cs="Arial"/>
          <w:lang w:eastAsia="en-US"/>
        </w:rPr>
        <w:t>Застройщик</w:t>
      </w:r>
      <w:r w:rsidR="00F6710A" w:rsidRPr="007A1D48">
        <w:rPr>
          <w:rFonts w:ascii="Arial" w:eastAsiaTheme="majorEastAsia" w:hAnsi="Arial" w:cs="Arial"/>
          <w:lang w:eastAsia="en-US"/>
        </w:rPr>
        <w:t>а  об отказе от исполнения Договора или с иной даты, указанной в таком уведомлении.</w:t>
      </w:r>
    </w:p>
    <w:p w:rsidR="00F6710A" w:rsidRPr="007A1D48" w:rsidRDefault="00F6710A" w:rsidP="00F6710A">
      <w:pPr>
        <w:tabs>
          <w:tab w:val="left" w:pos="1134"/>
        </w:tabs>
        <w:ind w:firstLine="567"/>
        <w:jc w:val="both"/>
        <w:rPr>
          <w:rFonts w:ascii="Arial" w:hAnsi="Arial" w:cs="Arial"/>
        </w:rPr>
      </w:pPr>
      <w:bookmarkStart w:id="127" w:name="_Toc403405737"/>
      <w:bookmarkStart w:id="128" w:name="_Toc403405948"/>
      <w:bookmarkStart w:id="129" w:name="_Toc403405988"/>
      <w:bookmarkStart w:id="130" w:name="_Toc403417610"/>
      <w:bookmarkStart w:id="131" w:name="_Toc403417636"/>
      <w:bookmarkStart w:id="132" w:name="_Toc403775395"/>
      <w:bookmarkStart w:id="133" w:name="_Toc403775504"/>
      <w:bookmarkStart w:id="134" w:name="_Toc435958553"/>
      <w:bookmarkStart w:id="135" w:name="_Toc452462632"/>
      <w:bookmarkStart w:id="136" w:name="_Toc470500747"/>
      <w:bookmarkEnd w:id="125"/>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37" w:name="_Toc444095254"/>
      <w:r w:rsidRPr="007A1D48">
        <w:rPr>
          <w:bCs w:val="0"/>
          <w:caps/>
          <w:sz w:val="24"/>
          <w:szCs w:val="24"/>
        </w:rPr>
        <w:t>ВСТУПЛЕНИЕ ДОГОВОРА В СИЛУ И СРОК ЕГО ДЕЙСТВИЯ</w:t>
      </w:r>
      <w:bookmarkEnd w:id="137"/>
    </w:p>
    <w:p w:rsidR="00C30022" w:rsidRDefault="00C30022" w:rsidP="00C873FB">
      <w:pPr>
        <w:pStyle w:val="31"/>
        <w:tabs>
          <w:tab w:val="clear" w:pos="360"/>
          <w:tab w:val="clear" w:pos="720"/>
          <w:tab w:val="left" w:pos="0"/>
          <w:tab w:val="left" w:pos="1276"/>
        </w:tabs>
        <w:spacing w:after="0"/>
        <w:ind w:left="0" w:firstLine="709"/>
        <w:rPr>
          <w:rFonts w:cs="Arial"/>
          <w:sz w:val="24"/>
          <w:szCs w:val="24"/>
          <w:lang w:val="ru-RU" w:eastAsia="ru-RU"/>
        </w:rPr>
      </w:pP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3</w:t>
      </w:r>
      <w:r w:rsidR="00CE6B5B" w:rsidRPr="007A1D48">
        <w:rPr>
          <w:rFonts w:cs="Arial"/>
          <w:sz w:val="24"/>
          <w:szCs w:val="24"/>
          <w:lang w:val="ru-RU" w:eastAsia="ru-RU"/>
        </w:rPr>
        <w:t>2</w:t>
      </w:r>
      <w:r w:rsidRPr="007A1D48">
        <w:rPr>
          <w:rFonts w:cs="Arial"/>
          <w:sz w:val="24"/>
          <w:szCs w:val="24"/>
          <w:lang w:val="ru-RU" w:eastAsia="ru-RU"/>
        </w:rPr>
        <w:t xml:space="preserve">.1. Настоящий Договор вступает в силу с «__» __________ года и действует </w:t>
      </w:r>
      <w:r w:rsidR="000B299C">
        <w:rPr>
          <w:rFonts w:cs="Arial"/>
          <w:sz w:val="24"/>
          <w:szCs w:val="24"/>
          <w:lang w:val="ru-RU" w:eastAsia="ru-RU"/>
        </w:rPr>
        <w:t xml:space="preserve">до полного исполнения Сторонами всех обязательств по Договору. </w:t>
      </w: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 xml:space="preserve">Окончание срока действия Договора </w:t>
      </w:r>
      <w:r w:rsidRPr="007A1D48">
        <w:rPr>
          <w:rFonts w:cs="Arial"/>
          <w:iCs/>
          <w:sz w:val="24"/>
          <w:szCs w:val="24"/>
          <w:lang w:val="ru-RU" w:eastAsia="ru-RU"/>
        </w:rPr>
        <w:t xml:space="preserve">или досрочное его расторжение </w:t>
      </w:r>
      <w:r w:rsidRPr="007A1D48">
        <w:rPr>
          <w:rFonts w:cs="Arial"/>
          <w:sz w:val="24"/>
          <w:szCs w:val="24"/>
          <w:lang w:val="ru-RU" w:eastAsia="ru-RU"/>
        </w:rPr>
        <w:t xml:space="preserve">не влечет прекращения обязательств Сторон по Договору, возникших в период срока действия Договора и </w:t>
      </w:r>
      <w:r w:rsidRPr="007A1D48">
        <w:rPr>
          <w:rFonts w:cs="Arial"/>
          <w:iCs/>
          <w:sz w:val="24"/>
          <w:szCs w:val="24"/>
          <w:lang w:val="ru-RU" w:eastAsia="ru-RU"/>
        </w:rPr>
        <w:t>не освобождает Стороны от ответственности за нарушение обязательств во время его исполнения.</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eastAsia="ru-RU"/>
        </w:rPr>
        <w:t xml:space="preserve">32.2. </w:t>
      </w:r>
      <w:r w:rsidR="00F6710A" w:rsidRPr="007A1D48">
        <w:rPr>
          <w:rFonts w:cs="Arial"/>
          <w:sz w:val="24"/>
          <w:szCs w:val="24"/>
          <w:lang w:val="ru-RU" w:eastAsia="ru-RU"/>
        </w:rPr>
        <w:t xml:space="preserve">В случае осуществления демобилизации за пределами срока действия Договора,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обязуется не допускать нарушения, за </w:t>
      </w:r>
      <w:bookmarkStart w:id="138" w:name="_Toc16341075"/>
      <w:bookmarkStart w:id="139" w:name="_Toc55792020"/>
      <w:r w:rsidR="00F6710A" w:rsidRPr="007A1D48">
        <w:rPr>
          <w:rFonts w:cs="Arial"/>
          <w:sz w:val="24"/>
          <w:szCs w:val="24"/>
          <w:lang w:val="ru-RU" w:eastAsia="ru-RU"/>
        </w:rPr>
        <w:t>которые предусмотрена ответственность Приложением №</w:t>
      </w:r>
      <w:bookmarkStart w:id="140" w:name="OLE_LINK1"/>
      <w:bookmarkStart w:id="141" w:name="OLE_LINK2"/>
      <w:r w:rsidR="00AE4F05" w:rsidRPr="007A1D48">
        <w:rPr>
          <w:rFonts w:cs="Arial"/>
          <w:sz w:val="24"/>
          <w:szCs w:val="24"/>
          <w:lang w:val="ru-RU" w:eastAsia="ru-RU"/>
        </w:rPr>
        <w:t xml:space="preserve">21 </w:t>
      </w:r>
      <w:r w:rsidR="00F6710A" w:rsidRPr="007A1D48">
        <w:rPr>
          <w:rFonts w:cs="Arial"/>
          <w:sz w:val="24"/>
          <w:szCs w:val="24"/>
          <w:lang w:val="ru-RU" w:eastAsia="ru-RU"/>
        </w:rPr>
        <w:t>«Переч</w:t>
      </w:r>
      <w:r w:rsidR="00600F08" w:rsidRPr="007A1D48">
        <w:rPr>
          <w:rFonts w:cs="Arial"/>
          <w:sz w:val="24"/>
          <w:szCs w:val="24"/>
          <w:lang w:val="ru-RU" w:eastAsia="ru-RU"/>
        </w:rPr>
        <w:t>е</w:t>
      </w:r>
      <w:r w:rsidR="00F6710A" w:rsidRPr="007A1D48">
        <w:rPr>
          <w:rFonts w:cs="Arial"/>
          <w:sz w:val="24"/>
          <w:szCs w:val="24"/>
          <w:lang w:val="ru-RU" w:eastAsia="ru-RU"/>
        </w:rPr>
        <w:t>нь нарушений и штрафных санкций</w:t>
      </w:r>
      <w:bookmarkEnd w:id="140"/>
      <w:bookmarkEnd w:id="141"/>
      <w:r w:rsidR="00F6710A" w:rsidRPr="007A1D48">
        <w:rPr>
          <w:rFonts w:cs="Arial"/>
          <w:sz w:val="24"/>
          <w:szCs w:val="24"/>
          <w:lang w:val="ru-RU" w:eastAsia="ru-RU"/>
        </w:rPr>
        <w:t xml:space="preserve">». В случае совершения нарушений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уплачивает предусмотренные Договором штрафные санкции.</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bookmarkStart w:id="142" w:name="_Toc16341078"/>
      <w:bookmarkStart w:id="143" w:name="_Toc55792023"/>
      <w:bookmarkEnd w:id="138"/>
      <w:bookmarkEnd w:id="139"/>
      <w:r w:rsidRPr="007A1D48">
        <w:rPr>
          <w:rFonts w:cs="Arial"/>
          <w:sz w:val="24"/>
          <w:szCs w:val="24"/>
          <w:lang w:val="ru-RU" w:eastAsia="ru-RU"/>
        </w:rPr>
        <w:t xml:space="preserve">32.3. </w:t>
      </w:r>
      <w:r w:rsidR="00F6710A" w:rsidRPr="007A1D48">
        <w:rPr>
          <w:rFonts w:cs="Arial"/>
          <w:sz w:val="24"/>
          <w:szCs w:val="24"/>
          <w:lang w:val="ru-RU" w:eastAsia="ru-RU"/>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rPr>
        <w:t xml:space="preserve">32.4. </w:t>
      </w:r>
      <w:r w:rsidR="00F6710A" w:rsidRPr="007A1D48">
        <w:rPr>
          <w:rFonts w:cs="Arial"/>
          <w:sz w:val="24"/>
          <w:szCs w:val="24"/>
          <w:lang w:val="ru-RU"/>
        </w:rPr>
        <w:t xml:space="preserve">После расторжения Договора условия о порядке разрешения споров, подсудности, ответственности, обеспечении обязательств, </w:t>
      </w:r>
      <w:r w:rsidR="00F6710A" w:rsidRPr="007A1D48">
        <w:rPr>
          <w:rFonts w:cs="Arial"/>
          <w:sz w:val="24"/>
          <w:szCs w:val="24"/>
          <w:lang w:val="ru-RU" w:eastAsia="ru-RU"/>
        </w:rPr>
        <w:t>о резервировании денежных средств (п.5.</w:t>
      </w:r>
      <w:r w:rsidR="00597880">
        <w:rPr>
          <w:rFonts w:cs="Arial"/>
          <w:sz w:val="24"/>
          <w:szCs w:val="24"/>
          <w:lang w:val="ru-RU" w:eastAsia="ru-RU"/>
        </w:rPr>
        <w:t>3</w:t>
      </w:r>
      <w:r w:rsidR="00597880" w:rsidRPr="007A1D48">
        <w:rPr>
          <w:rFonts w:cs="Arial"/>
          <w:sz w:val="24"/>
          <w:szCs w:val="24"/>
          <w:lang w:val="ru-RU" w:eastAsia="ru-RU"/>
        </w:rPr>
        <w:t xml:space="preserve"> </w:t>
      </w:r>
      <w:r w:rsidR="00F15179">
        <w:rPr>
          <w:rFonts w:cs="Arial"/>
          <w:sz w:val="24"/>
          <w:szCs w:val="24"/>
          <w:lang w:val="ru-RU" w:eastAsia="ru-RU"/>
        </w:rPr>
        <w:t>Д</w:t>
      </w:r>
      <w:r w:rsidR="00F6710A" w:rsidRPr="007A1D48">
        <w:rPr>
          <w:rFonts w:cs="Arial"/>
          <w:sz w:val="24"/>
          <w:szCs w:val="24"/>
          <w:lang w:val="ru-RU" w:eastAsia="ru-RU"/>
        </w:rPr>
        <w:t xml:space="preserve">оговора), </w:t>
      </w:r>
      <w:r w:rsidR="00F6710A" w:rsidRPr="007A1D48">
        <w:rPr>
          <w:rFonts w:cs="Arial"/>
          <w:sz w:val="24"/>
          <w:szCs w:val="24"/>
          <w:lang w:val="ru-RU"/>
        </w:rPr>
        <w:t>гарантийных обязательствах сохраняют свою силу.</w:t>
      </w:r>
    </w:p>
    <w:p w:rsidR="00F6710A" w:rsidRPr="007A1D48" w:rsidRDefault="00F6710A" w:rsidP="00F6710A">
      <w:pPr>
        <w:tabs>
          <w:tab w:val="left" w:pos="0"/>
          <w:tab w:val="left" w:pos="200"/>
          <w:tab w:val="left" w:pos="400"/>
          <w:tab w:val="num" w:pos="1080"/>
          <w:tab w:val="num" w:pos="3260"/>
        </w:tabs>
        <w:ind w:firstLine="567"/>
        <w:jc w:val="both"/>
        <w:rPr>
          <w:rFonts w:ascii="Arial" w:hAnsi="Arial" w:cs="Arial"/>
          <w:spacing w:val="3"/>
          <w:u w:val="single"/>
        </w:rPr>
      </w:pPr>
      <w:bookmarkStart w:id="144" w:name="_Toc16341079"/>
      <w:bookmarkEnd w:id="142"/>
      <w:bookmarkEnd w:id="143"/>
    </w:p>
    <w:p w:rsidR="00F6710A" w:rsidRPr="007A1D48" w:rsidRDefault="00F6710A" w:rsidP="00F6710A">
      <w:pPr>
        <w:pStyle w:val="1"/>
        <w:numPr>
          <w:ilvl w:val="0"/>
          <w:numId w:val="3"/>
        </w:numPr>
        <w:tabs>
          <w:tab w:val="left" w:pos="0"/>
        </w:tabs>
        <w:spacing w:before="0" w:after="0"/>
        <w:ind w:left="0" w:firstLine="709"/>
        <w:jc w:val="both"/>
        <w:rPr>
          <w:bCs w:val="0"/>
          <w:sz w:val="24"/>
          <w:szCs w:val="24"/>
        </w:rPr>
      </w:pPr>
      <w:bookmarkStart w:id="145" w:name="_Toc444095255"/>
      <w:r w:rsidRPr="007A1D48">
        <w:rPr>
          <w:bCs w:val="0"/>
          <w:caps/>
          <w:sz w:val="24"/>
          <w:szCs w:val="24"/>
        </w:rPr>
        <w:lastRenderedPageBreak/>
        <w:t xml:space="preserve"> ЗАКЛЮЧИТЕЛЬНЫЕ ПОЛОЖЕНИЯ</w:t>
      </w:r>
      <w:bookmarkEnd w:id="145"/>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Во всем, что не урегулировано в настоящем Договоре, Стороны будут руководствоваться положениями действующего гражданского законодательства Российской Федерации.</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изменения и дополнения к Договору оформляются в письменной форме путем подписания дополнительного соглашения к Договору.</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изменения и дополнения к Договору считаются действительными, только если  они подписаны полномочными представителями Сторон.</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Приложения, Акты и Дополнительные соглашения к Договору являются его неотъемлемой частью.</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обнаружения ценностей, представляющих художественную, историческую, и иную культурную ценность,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выполнить все действия в соответствии с Гражданским Кодексом Российской Федерации.</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случае необходимости консервации Объекта Стороны руководствуются положениями действующего законодательства Российской Федерации.</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bookmarkStart w:id="146" w:name="_Toc16341080"/>
      <w:bookmarkEnd w:id="144"/>
      <w:r w:rsidRPr="007A1D48">
        <w:rPr>
          <w:b w:val="0"/>
          <w:bCs w:val="0"/>
          <w:i w:val="0"/>
          <w:iCs w:val="0"/>
          <w:sz w:val="24"/>
          <w:szCs w:val="24"/>
          <w:lang w:eastAsia="en-US"/>
        </w:rPr>
        <w:t xml:space="preserve">Все уведомления и другие документы, подлежащие направлению в соответствии с настоящим Договором, должны быть оформлены в письменной форме и переданы  почтовым отправлением (заказное письмо), курьерской экспресс-почтой или доставлены нарочным, и считаются полученными после получения подтверждения (в случае передачи факсом) или после фактического получения (в случае почтового отправления с уведомлением о вручении, отправления курьерской почтой или доставки нарочным). </w:t>
      </w:r>
    </w:p>
    <w:p w:rsidR="00F6710A" w:rsidRPr="007A1D48" w:rsidRDefault="00F6710A" w:rsidP="00E05915">
      <w:pPr>
        <w:pStyle w:val="2"/>
        <w:numPr>
          <w:ilvl w:val="0"/>
          <w:numId w:val="53"/>
        </w:numPr>
        <w:tabs>
          <w:tab w:val="left" w:pos="0"/>
        </w:tabs>
        <w:spacing w:before="120" w:after="0"/>
        <w:ind w:left="0" w:firstLine="709"/>
        <w:jc w:val="both"/>
        <w:rPr>
          <w:b w:val="0"/>
          <w:i w:val="0"/>
          <w:sz w:val="24"/>
          <w:szCs w:val="24"/>
          <w:lang w:eastAsia="en-US"/>
        </w:rPr>
      </w:pPr>
      <w:r w:rsidRPr="007A1D48">
        <w:rPr>
          <w:b w:val="0"/>
          <w:i w:val="0"/>
          <w:sz w:val="24"/>
          <w:szCs w:val="24"/>
          <w:lang w:eastAsia="en-US"/>
        </w:rPr>
        <w:t xml:space="preserve">С момента вступления в силу настоящего договора все гарантийные обязательства </w:t>
      </w:r>
      <w:r w:rsidR="00BB08A5" w:rsidRPr="007A1D48">
        <w:rPr>
          <w:b w:val="0"/>
          <w:i w:val="0"/>
          <w:sz w:val="24"/>
          <w:szCs w:val="24"/>
          <w:lang w:eastAsia="en-US"/>
        </w:rPr>
        <w:t>Застройщик</w:t>
      </w:r>
      <w:r w:rsidRPr="007A1D48">
        <w:rPr>
          <w:b w:val="0"/>
          <w:i w:val="0"/>
          <w:sz w:val="24"/>
          <w:szCs w:val="24"/>
          <w:lang w:eastAsia="en-US"/>
        </w:rPr>
        <w:t>а как письменные так и устные, относящиеся к условиям настоящего договора, теряют силу.</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может использовать результаты работы и ссылаться на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 xml:space="preserve">а в целях собственной рекламы при условии получения предварительного письменного согласия </w:t>
      </w:r>
      <w:r w:rsidR="00BB08A5" w:rsidRPr="007A1D48">
        <w:rPr>
          <w:b w:val="0"/>
          <w:bCs w:val="0"/>
          <w:i w:val="0"/>
          <w:iCs w:val="0"/>
          <w:sz w:val="24"/>
          <w:szCs w:val="24"/>
          <w:lang w:eastAsia="en-US"/>
        </w:rPr>
        <w:t>Застройщик</w:t>
      </w:r>
      <w:r w:rsidRPr="007A1D48">
        <w:rPr>
          <w:b w:val="0"/>
          <w:bCs w:val="0"/>
          <w:i w:val="0"/>
          <w:iCs w:val="0"/>
          <w:sz w:val="24"/>
          <w:szCs w:val="24"/>
          <w:lang w:eastAsia="en-US"/>
        </w:rPr>
        <w:t>а.</w:t>
      </w:r>
    </w:p>
    <w:p w:rsidR="00F6710A" w:rsidRPr="007A1D48" w:rsidRDefault="00F6710A" w:rsidP="00E05915">
      <w:pPr>
        <w:pStyle w:val="af3"/>
        <w:numPr>
          <w:ilvl w:val="0"/>
          <w:numId w:val="53"/>
        </w:numPr>
        <w:tabs>
          <w:tab w:val="left" w:pos="0"/>
        </w:tabs>
        <w:spacing w:before="120"/>
        <w:ind w:left="0" w:firstLine="709"/>
        <w:jc w:val="both"/>
        <w:rPr>
          <w:rFonts w:ascii="Arial" w:hAnsi="Arial" w:cs="Arial"/>
        </w:rPr>
      </w:pPr>
      <w:r w:rsidRPr="007A1D48">
        <w:rPr>
          <w:rFonts w:ascii="Arial" w:hAnsi="Arial" w:cs="Arial"/>
        </w:rPr>
        <w:t xml:space="preserve">Переписка сотрудников </w:t>
      </w:r>
      <w:r w:rsidR="00BB08A5" w:rsidRPr="007A1D48">
        <w:rPr>
          <w:rFonts w:ascii="Arial" w:hAnsi="Arial" w:cs="Arial"/>
        </w:rPr>
        <w:t>Застройщик</w:t>
      </w:r>
      <w:r w:rsidRPr="007A1D48">
        <w:rPr>
          <w:rFonts w:ascii="Arial" w:hAnsi="Arial" w:cs="Arial"/>
        </w:rPr>
        <w:t xml:space="preserve">а и </w:t>
      </w:r>
      <w:r w:rsidR="008E58E7" w:rsidRPr="007A1D48">
        <w:rPr>
          <w:rFonts w:ascii="Arial" w:hAnsi="Arial" w:cs="Arial"/>
        </w:rPr>
        <w:t>Генерального подрядчика</w:t>
      </w:r>
      <w:r w:rsidRPr="007A1D48">
        <w:rPr>
          <w:rFonts w:ascii="Arial" w:hAnsi="Arial" w:cs="Arial"/>
        </w:rPr>
        <w:t xml:space="preserve"> не признаётся Сторонами надлежащим способом достижения договорённости по вопросам исполнения Договора и не расценивается как юридическое полномочие представителей Сторон на совершение таких действий из обстановки, в которой они действовали.</w:t>
      </w:r>
    </w:p>
    <w:p w:rsidR="00F6710A" w:rsidRPr="007A1D48" w:rsidRDefault="00F6710A" w:rsidP="00E05915">
      <w:pPr>
        <w:pStyle w:val="2"/>
        <w:keepNext w:val="0"/>
        <w:numPr>
          <w:ilvl w:val="0"/>
          <w:numId w:val="53"/>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Договор составлен в 2 (двух) идентичных, подлинных экземплярах, имеющих равную юридическую силу, по одному для каждой из Сторон.</w:t>
      </w:r>
    </w:p>
    <w:p w:rsidR="00F6710A" w:rsidRPr="007A1D48" w:rsidRDefault="00F6710A" w:rsidP="00F6710A">
      <w:pPr>
        <w:pStyle w:val="2"/>
        <w:keepNext w:val="0"/>
        <w:tabs>
          <w:tab w:val="left" w:pos="1276"/>
        </w:tabs>
        <w:spacing w:before="120" w:after="0"/>
        <w:ind w:left="927"/>
        <w:jc w:val="both"/>
        <w:rPr>
          <w:b w:val="0"/>
          <w:bCs w:val="0"/>
          <w:i w:val="0"/>
          <w:iCs w:val="0"/>
          <w:sz w:val="24"/>
          <w:szCs w:val="24"/>
          <w:lang w:eastAsia="en-US"/>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47" w:name="_Toc444095256"/>
      <w:r w:rsidRPr="007A1D48">
        <w:rPr>
          <w:bCs w:val="0"/>
          <w:caps/>
          <w:sz w:val="24"/>
          <w:szCs w:val="24"/>
        </w:rPr>
        <w:t>ПРИЛОЖЕНИЯ К ДОГОВОРУ</w:t>
      </w:r>
      <w:r w:rsidR="007760A9" w:rsidRPr="007A1D48">
        <w:rPr>
          <w:bCs w:val="0"/>
          <w:caps/>
          <w:sz w:val="24"/>
          <w:szCs w:val="24"/>
        </w:rPr>
        <w:t xml:space="preserve"> (СОСТАВ ПРИЛОЖЕНИЙ ЗАВИСИТ ОТ ОБЪЁМОВ И ВИДОВ РАБОТ)</w:t>
      </w:r>
      <w:r w:rsidRPr="007A1D48">
        <w:rPr>
          <w:bCs w:val="0"/>
          <w:caps/>
          <w:sz w:val="24"/>
          <w:szCs w:val="24"/>
        </w:rPr>
        <w:t>:</w:t>
      </w:r>
      <w:bookmarkEnd w:id="147"/>
    </w:p>
    <w:p w:rsidR="00F6710A" w:rsidRPr="007A1D48" w:rsidRDefault="001C02ED" w:rsidP="00F6710A">
      <w:pPr>
        <w:numPr>
          <w:ilvl w:val="0"/>
          <w:numId w:val="2"/>
        </w:numPr>
        <w:tabs>
          <w:tab w:val="clear" w:pos="2510"/>
          <w:tab w:val="num" w:pos="2127"/>
          <w:tab w:val="num" w:pos="2520"/>
        </w:tabs>
        <w:ind w:left="2127" w:hanging="1418"/>
        <w:jc w:val="both"/>
        <w:rPr>
          <w:rFonts w:ascii="Arial" w:hAnsi="Arial" w:cs="Arial"/>
        </w:rPr>
      </w:pPr>
      <w:r>
        <w:rPr>
          <w:rFonts w:ascii="Arial" w:hAnsi="Arial" w:cs="Arial"/>
        </w:rPr>
        <w:t xml:space="preserve">   </w:t>
      </w:r>
      <w:r w:rsidR="00F6710A" w:rsidRPr="007A1D48">
        <w:rPr>
          <w:rFonts w:ascii="Arial" w:hAnsi="Arial" w:cs="Arial"/>
        </w:rPr>
        <w:t>Протокол согласования Договорной цены;</w:t>
      </w:r>
    </w:p>
    <w:p w:rsidR="00F6710A" w:rsidRPr="007A1D48" w:rsidRDefault="00F6710A" w:rsidP="00F6710A">
      <w:pPr>
        <w:tabs>
          <w:tab w:val="num" w:pos="2127"/>
          <w:tab w:val="num" w:pos="2520"/>
        </w:tabs>
        <w:ind w:firstLine="709"/>
        <w:jc w:val="both"/>
        <w:rPr>
          <w:rFonts w:ascii="Arial" w:hAnsi="Arial"/>
        </w:rPr>
      </w:pPr>
      <w:r w:rsidRPr="007A1D48">
        <w:rPr>
          <w:rFonts w:ascii="Arial" w:hAnsi="Arial" w:cs="Arial"/>
        </w:rPr>
        <w:t xml:space="preserve">Приложение 1А. </w:t>
      </w:r>
      <w:r w:rsidR="001C02ED">
        <w:rPr>
          <w:rFonts w:ascii="Arial" w:hAnsi="Arial" w:cs="Arial"/>
        </w:rPr>
        <w:t xml:space="preserve">  </w:t>
      </w:r>
      <w:r w:rsidRPr="007A1D48">
        <w:rPr>
          <w:rFonts w:ascii="Arial" w:hAnsi="Arial" w:cs="Arial"/>
        </w:rPr>
        <w:t>Порядок определения Договорной цены</w:t>
      </w:r>
      <w:r w:rsidR="001B15B1" w:rsidRPr="007A1D48">
        <w:rPr>
          <w:rFonts w:ascii="Arial" w:hAnsi="Arial" w:cs="Arial"/>
        </w:rPr>
        <w:t>;</w:t>
      </w:r>
      <w:r w:rsidRPr="007A1D48">
        <w:rPr>
          <w:rFonts w:ascii="Arial" w:hAnsi="Arial" w:cs="Arial"/>
        </w:rPr>
        <w:t xml:space="preserve"> </w:t>
      </w:r>
    </w:p>
    <w:p w:rsidR="00F6710A" w:rsidRPr="007A1D48" w:rsidRDefault="00F6710A" w:rsidP="00F6710A">
      <w:pPr>
        <w:tabs>
          <w:tab w:val="num" w:pos="2127"/>
          <w:tab w:val="num" w:pos="2520"/>
        </w:tabs>
        <w:ind w:left="1985" w:hanging="1276"/>
        <w:jc w:val="both"/>
        <w:rPr>
          <w:rFonts w:ascii="Arial" w:hAnsi="Arial" w:cs="Arial"/>
        </w:rPr>
      </w:pPr>
      <w:r w:rsidRPr="007A1D48">
        <w:rPr>
          <w:rFonts w:ascii="Arial" w:hAnsi="Arial" w:cs="Arial"/>
        </w:rPr>
        <w:t>Приложение 1Б.</w:t>
      </w:r>
      <w:r w:rsidR="001B15B1" w:rsidRPr="007A1D48">
        <w:rPr>
          <w:rFonts w:ascii="Arial" w:hAnsi="Arial" w:cs="Arial"/>
        </w:rPr>
        <w:t xml:space="preserve"> </w:t>
      </w:r>
      <w:r w:rsidR="001C02ED">
        <w:rPr>
          <w:rFonts w:ascii="Arial" w:hAnsi="Arial" w:cs="Arial"/>
        </w:rPr>
        <w:t xml:space="preserve">  </w:t>
      </w:r>
      <w:r w:rsidR="001B15B1" w:rsidRPr="007A1D48">
        <w:rPr>
          <w:rFonts w:ascii="Arial" w:hAnsi="Arial" w:cs="Arial"/>
        </w:rPr>
        <w:t>Реестр смет к РД;</w:t>
      </w:r>
    </w:p>
    <w:p w:rsidR="00F6710A" w:rsidRPr="007A1D48" w:rsidRDefault="001C02ED" w:rsidP="00F6710A">
      <w:pPr>
        <w:numPr>
          <w:ilvl w:val="0"/>
          <w:numId w:val="2"/>
        </w:numPr>
        <w:tabs>
          <w:tab w:val="clear" w:pos="2510"/>
          <w:tab w:val="num" w:pos="2127"/>
          <w:tab w:val="num" w:pos="2520"/>
        </w:tabs>
        <w:ind w:left="2127" w:hanging="1418"/>
        <w:jc w:val="both"/>
        <w:rPr>
          <w:rFonts w:ascii="Arial" w:hAnsi="Arial" w:cs="Arial"/>
        </w:rPr>
      </w:pPr>
      <w:r>
        <w:rPr>
          <w:rFonts w:ascii="Arial" w:hAnsi="Arial" w:cs="Arial"/>
        </w:rPr>
        <w:lastRenderedPageBreak/>
        <w:t xml:space="preserve">    </w:t>
      </w:r>
      <w:r w:rsidR="00F6710A" w:rsidRPr="007A1D48">
        <w:rPr>
          <w:rFonts w:ascii="Arial" w:hAnsi="Arial" w:cs="Arial"/>
        </w:rPr>
        <w:t xml:space="preserve">График выполнения Работ;                                      </w:t>
      </w:r>
    </w:p>
    <w:p w:rsidR="00F6710A" w:rsidRPr="007A1D48" w:rsidRDefault="001C02ED">
      <w:pPr>
        <w:numPr>
          <w:ilvl w:val="0"/>
          <w:numId w:val="2"/>
        </w:numPr>
        <w:tabs>
          <w:tab w:val="clear" w:pos="2510"/>
          <w:tab w:val="num" w:pos="2127"/>
          <w:tab w:val="num" w:pos="2520"/>
        </w:tabs>
        <w:ind w:left="2127" w:hanging="1418"/>
        <w:jc w:val="both"/>
        <w:rPr>
          <w:rFonts w:ascii="Arial" w:hAnsi="Arial" w:cs="Arial"/>
        </w:rPr>
      </w:pPr>
      <w:bookmarkStart w:id="148" w:name="_Ref12788178"/>
      <w:r>
        <w:rPr>
          <w:rFonts w:ascii="Arial" w:hAnsi="Arial" w:cs="Arial"/>
        </w:rPr>
        <w:t xml:space="preserve">    </w:t>
      </w:r>
      <w:r w:rsidR="00F6710A" w:rsidRPr="007A1D48">
        <w:rPr>
          <w:rFonts w:ascii="Arial" w:hAnsi="Arial" w:cs="Arial"/>
        </w:rPr>
        <w:t xml:space="preserve">Ведомость потребности материалов поставки </w:t>
      </w:r>
      <w:r w:rsidR="00BB08A5" w:rsidRPr="007A1D48">
        <w:rPr>
          <w:rFonts w:ascii="Arial" w:hAnsi="Arial" w:cs="Arial"/>
        </w:rPr>
        <w:t>Застройщик</w:t>
      </w:r>
      <w:r w:rsidR="00F6710A" w:rsidRPr="007A1D48">
        <w:rPr>
          <w:rFonts w:ascii="Arial" w:hAnsi="Arial" w:cs="Arial"/>
        </w:rPr>
        <w:t>а;</w:t>
      </w:r>
    </w:p>
    <w:p w:rsidR="00F6710A" w:rsidRPr="007A1D48" w:rsidRDefault="00F6710A">
      <w:pPr>
        <w:tabs>
          <w:tab w:val="num" w:pos="2127"/>
          <w:tab w:val="num" w:pos="2520"/>
        </w:tabs>
        <w:ind w:firstLine="709"/>
        <w:jc w:val="both"/>
        <w:rPr>
          <w:rFonts w:ascii="Arial" w:hAnsi="Arial" w:cs="Arial"/>
        </w:rPr>
      </w:pPr>
      <w:r w:rsidRPr="007A1D48">
        <w:rPr>
          <w:rFonts w:ascii="Arial" w:hAnsi="Arial" w:cs="Arial"/>
        </w:rPr>
        <w:t>Приложение 3А.</w:t>
      </w:r>
      <w:r w:rsidR="001C02ED">
        <w:rPr>
          <w:rFonts w:ascii="Arial" w:hAnsi="Arial" w:cs="Arial"/>
        </w:rPr>
        <w:t xml:space="preserve"> </w:t>
      </w:r>
      <w:r w:rsidRPr="007A1D48">
        <w:rPr>
          <w:rFonts w:ascii="Arial" w:hAnsi="Arial" w:cs="Arial"/>
        </w:rPr>
        <w:t>Регламент организации движения и учета материально-технических ресурсов, предоставляемых Подрядным организациям на давальческой основе;</w:t>
      </w:r>
    </w:p>
    <w:p w:rsidR="00F6710A" w:rsidRPr="007A1D48" w:rsidRDefault="001C02ED" w:rsidP="00E05915">
      <w:pPr>
        <w:numPr>
          <w:ilvl w:val="0"/>
          <w:numId w:val="2"/>
        </w:numPr>
        <w:tabs>
          <w:tab w:val="clear" w:pos="2510"/>
          <w:tab w:val="num" w:pos="2127"/>
          <w:tab w:val="num" w:pos="2520"/>
        </w:tabs>
        <w:ind w:left="0" w:firstLine="709"/>
        <w:jc w:val="both"/>
        <w:rPr>
          <w:rFonts w:ascii="Arial" w:hAnsi="Arial" w:cs="Arial"/>
        </w:rPr>
      </w:pPr>
      <w:r>
        <w:rPr>
          <w:rFonts w:ascii="Arial" w:hAnsi="Arial" w:cs="Arial"/>
        </w:rPr>
        <w:t xml:space="preserve">     </w:t>
      </w:r>
      <w:r w:rsidR="00F6710A" w:rsidRPr="007A1D48">
        <w:rPr>
          <w:rFonts w:ascii="Arial" w:hAnsi="Arial" w:cs="Arial"/>
        </w:rPr>
        <w:t>Информационное сопровождение;</w:t>
      </w:r>
    </w:p>
    <w:p w:rsidR="00F6710A" w:rsidRPr="007A1D48" w:rsidRDefault="001C02ED" w:rsidP="00E05915">
      <w:pPr>
        <w:numPr>
          <w:ilvl w:val="0"/>
          <w:numId w:val="2"/>
        </w:numPr>
        <w:tabs>
          <w:tab w:val="clear" w:pos="2510"/>
          <w:tab w:val="num" w:pos="0"/>
          <w:tab w:val="num" w:pos="2520"/>
        </w:tabs>
        <w:ind w:left="0" w:firstLine="709"/>
        <w:jc w:val="both"/>
        <w:rPr>
          <w:rFonts w:ascii="Arial" w:hAnsi="Arial" w:cs="Arial"/>
        </w:rPr>
      </w:pPr>
      <w:r>
        <w:rPr>
          <w:rFonts w:ascii="Arial" w:hAnsi="Arial" w:cs="Arial"/>
        </w:rPr>
        <w:t xml:space="preserve">     </w:t>
      </w:r>
      <w:r w:rsidR="00F6710A" w:rsidRPr="007A1D48">
        <w:rPr>
          <w:rFonts w:ascii="Arial" w:hAnsi="Arial" w:cs="Arial"/>
        </w:rPr>
        <w:t>Форма предоставления сведений о цепочке собственников (Применяемая форма);</w:t>
      </w:r>
    </w:p>
    <w:p w:rsidR="00F6710A" w:rsidRPr="007A1D48" w:rsidRDefault="00162EBA" w:rsidP="00E05915">
      <w:pPr>
        <w:ind w:firstLine="709"/>
        <w:rPr>
          <w:rFonts w:ascii="Arial" w:hAnsi="Arial" w:cs="Arial"/>
        </w:rPr>
      </w:pPr>
      <w:bookmarkStart w:id="149" w:name="_Ref12788025"/>
      <w:bookmarkEnd w:id="148"/>
      <w:r w:rsidRPr="007A1D48">
        <w:rPr>
          <w:rFonts w:ascii="Arial" w:hAnsi="Arial" w:cs="Arial"/>
        </w:rPr>
        <w:t>Приложение 6</w:t>
      </w:r>
      <w:r w:rsidR="00796D83" w:rsidRPr="007A1D48">
        <w:rPr>
          <w:rFonts w:ascii="Arial" w:hAnsi="Arial" w:cs="Arial"/>
        </w:rPr>
        <w:t>.</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Накладная приемки-передачи Рабочей документации (Применяемая форма);</w:t>
      </w:r>
    </w:p>
    <w:p w:rsidR="00F6710A" w:rsidRPr="007A1D48" w:rsidRDefault="00162EBA" w:rsidP="00E05915">
      <w:pPr>
        <w:ind w:firstLine="709"/>
        <w:rPr>
          <w:rFonts w:ascii="Arial" w:hAnsi="Arial" w:cs="Arial"/>
        </w:rPr>
      </w:pPr>
      <w:r w:rsidRPr="007A1D48">
        <w:rPr>
          <w:rFonts w:ascii="Arial" w:hAnsi="Arial" w:cs="Arial"/>
        </w:rPr>
        <w:t xml:space="preserve">Приложение 7. </w:t>
      </w:r>
      <w:r w:rsidR="001C02ED">
        <w:rPr>
          <w:rFonts w:ascii="Arial" w:hAnsi="Arial" w:cs="Arial"/>
        </w:rPr>
        <w:t xml:space="preserve">    </w:t>
      </w:r>
      <w:r w:rsidR="00F6710A" w:rsidRPr="007A1D48">
        <w:rPr>
          <w:rFonts w:ascii="Arial" w:hAnsi="Arial" w:cs="Arial"/>
        </w:rPr>
        <w:t>Список суб</w:t>
      </w:r>
      <w:r w:rsidR="00FA1F9F" w:rsidRPr="007A1D48">
        <w:rPr>
          <w:rFonts w:ascii="Arial" w:hAnsi="Arial" w:cs="Arial"/>
        </w:rPr>
        <w:t>подрядчик</w:t>
      </w:r>
      <w:r w:rsidR="00F6710A" w:rsidRPr="007A1D48">
        <w:rPr>
          <w:rFonts w:ascii="Arial" w:hAnsi="Arial" w:cs="Arial"/>
        </w:rPr>
        <w:t>ов (Применяемая форма);</w:t>
      </w:r>
    </w:p>
    <w:p w:rsidR="00F6710A" w:rsidRPr="007A1D48" w:rsidRDefault="00162EBA" w:rsidP="00E05915">
      <w:pPr>
        <w:ind w:firstLine="709"/>
        <w:rPr>
          <w:rFonts w:ascii="Arial" w:hAnsi="Arial" w:cs="Arial"/>
        </w:rPr>
      </w:pPr>
      <w:r w:rsidRPr="007A1D48">
        <w:rPr>
          <w:rFonts w:ascii="Arial" w:hAnsi="Arial" w:cs="Arial"/>
        </w:rPr>
        <w:t xml:space="preserve">Приложение 8 </w:t>
      </w:r>
      <w:r w:rsidR="0089515D">
        <w:rPr>
          <w:rFonts w:ascii="Arial" w:hAnsi="Arial" w:cs="Arial"/>
        </w:rPr>
        <w:t xml:space="preserve">    </w:t>
      </w:r>
      <w:r w:rsidR="001C02ED">
        <w:rPr>
          <w:rFonts w:ascii="Arial" w:hAnsi="Arial" w:cs="Arial"/>
        </w:rPr>
        <w:t xml:space="preserve"> </w:t>
      </w:r>
      <w:r w:rsidR="00F6710A" w:rsidRPr="007A1D48">
        <w:rPr>
          <w:rFonts w:ascii="Arial" w:hAnsi="Arial" w:cs="Arial"/>
        </w:rPr>
        <w:t>Отчет о состоянии строительства объекта;</w:t>
      </w:r>
    </w:p>
    <w:p w:rsidR="00F6710A" w:rsidRPr="007A1D48" w:rsidRDefault="00162EBA" w:rsidP="00E05915">
      <w:pPr>
        <w:ind w:firstLine="709"/>
        <w:rPr>
          <w:rFonts w:ascii="Arial" w:hAnsi="Arial" w:cs="Arial"/>
        </w:rPr>
      </w:pPr>
      <w:r w:rsidRPr="007A1D48">
        <w:rPr>
          <w:rFonts w:ascii="Arial" w:hAnsi="Arial" w:cs="Arial"/>
        </w:rPr>
        <w:t>Приложение 9</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Акт приёма - передачи строительной площадки (Применяемая форма);</w:t>
      </w:r>
    </w:p>
    <w:p w:rsidR="00F6710A" w:rsidRDefault="00162EBA" w:rsidP="00E05915">
      <w:pPr>
        <w:ind w:firstLine="709"/>
        <w:rPr>
          <w:rFonts w:ascii="Arial" w:hAnsi="Arial" w:cs="Arial"/>
        </w:rPr>
      </w:pPr>
      <w:r w:rsidRPr="007A1D48">
        <w:rPr>
          <w:rFonts w:ascii="Arial" w:hAnsi="Arial" w:cs="Arial"/>
        </w:rPr>
        <w:t>Приложение</w:t>
      </w:r>
      <w:r w:rsidR="00F15713">
        <w:rPr>
          <w:rFonts w:ascii="Arial" w:hAnsi="Arial" w:cs="Arial"/>
        </w:rPr>
        <w:t xml:space="preserve"> </w:t>
      </w:r>
      <w:r w:rsidRPr="007A1D48">
        <w:rPr>
          <w:rFonts w:ascii="Arial" w:hAnsi="Arial" w:cs="Arial"/>
        </w:rPr>
        <w:t xml:space="preserve">10 </w:t>
      </w:r>
      <w:r w:rsidR="001C02ED">
        <w:rPr>
          <w:rFonts w:ascii="Arial" w:hAnsi="Arial" w:cs="Arial"/>
        </w:rPr>
        <w:t xml:space="preserve">   </w:t>
      </w:r>
      <w:r w:rsidR="00F6710A" w:rsidRPr="007A1D48">
        <w:rPr>
          <w:rFonts w:ascii="Arial" w:hAnsi="Arial" w:cs="Arial"/>
        </w:rPr>
        <w:t>Положение о порядке планирования и отчетности;</w:t>
      </w:r>
    </w:p>
    <w:p w:rsidR="00EB5113" w:rsidRDefault="00EB5113" w:rsidP="00E05915">
      <w:pPr>
        <w:ind w:firstLine="709"/>
        <w:rPr>
          <w:rFonts w:ascii="Arial" w:hAnsi="Arial" w:cs="Arial"/>
        </w:rPr>
      </w:pPr>
      <w:r>
        <w:rPr>
          <w:rFonts w:ascii="Arial" w:hAnsi="Arial" w:cs="Arial"/>
        </w:rPr>
        <w:t>Приложение 10.1 План на 6 месяцев;</w:t>
      </w:r>
    </w:p>
    <w:p w:rsidR="00EB5113" w:rsidRPr="007A1D48" w:rsidRDefault="00EB5113" w:rsidP="00E05915">
      <w:pPr>
        <w:ind w:firstLine="709"/>
        <w:rPr>
          <w:rFonts w:ascii="Arial" w:hAnsi="Arial" w:cs="Arial"/>
        </w:rPr>
      </w:pPr>
      <w:r>
        <w:rPr>
          <w:rFonts w:ascii="Arial" w:hAnsi="Arial" w:cs="Arial"/>
        </w:rPr>
        <w:t>Приложение 10.2 Месячно-суточный график;</w:t>
      </w:r>
    </w:p>
    <w:p w:rsidR="00F6710A" w:rsidRPr="007A1D48" w:rsidRDefault="00162EBA" w:rsidP="00E05915">
      <w:pPr>
        <w:ind w:firstLine="709"/>
        <w:rPr>
          <w:rFonts w:ascii="Arial" w:hAnsi="Arial" w:cs="Arial"/>
        </w:rPr>
      </w:pPr>
      <w:r w:rsidRPr="007A1D48">
        <w:rPr>
          <w:rFonts w:ascii="Arial" w:hAnsi="Arial" w:cs="Arial"/>
        </w:rPr>
        <w:t>Приложение 11</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Акт об оприходовании материальных ценностей, полученных при разборке и демонтаже зданий и сооружений (Применяемая форма);</w:t>
      </w:r>
    </w:p>
    <w:p w:rsidR="00F6710A" w:rsidRPr="007A1D48" w:rsidRDefault="00162EBA" w:rsidP="00E05915">
      <w:pPr>
        <w:ind w:firstLine="709"/>
        <w:rPr>
          <w:rFonts w:ascii="Arial" w:hAnsi="Arial" w:cs="Arial"/>
        </w:rPr>
      </w:pPr>
      <w:r w:rsidRPr="007A1D48">
        <w:rPr>
          <w:rFonts w:ascii="Arial" w:hAnsi="Arial" w:cs="Arial"/>
        </w:rPr>
        <w:t>Приложение 12</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Журнал учета выполненных работ (Применяемая форма - Типовая форма КС-6а);</w:t>
      </w:r>
    </w:p>
    <w:p w:rsidR="00F6710A" w:rsidRPr="007A1D48" w:rsidRDefault="00162EBA" w:rsidP="00E05915">
      <w:pPr>
        <w:ind w:firstLine="709"/>
        <w:rPr>
          <w:rFonts w:ascii="Arial" w:hAnsi="Arial" w:cs="Arial"/>
        </w:rPr>
      </w:pPr>
      <w:r w:rsidRPr="007A1D48">
        <w:rPr>
          <w:rFonts w:ascii="Arial" w:hAnsi="Arial" w:cs="Arial"/>
        </w:rPr>
        <w:t>Приложение 13</w:t>
      </w:r>
      <w:r w:rsidR="00F6710A" w:rsidRPr="007A1D48">
        <w:rPr>
          <w:rFonts w:ascii="Arial" w:hAnsi="Arial" w:cs="Arial"/>
        </w:rPr>
        <w:t xml:space="preserve"> </w:t>
      </w:r>
      <w:r w:rsidR="00E06F99" w:rsidRPr="007A1D48">
        <w:rPr>
          <w:rFonts w:ascii="Arial" w:hAnsi="Arial" w:cs="Arial"/>
        </w:rPr>
        <w:t xml:space="preserve"> </w:t>
      </w:r>
      <w:r w:rsidR="001C02ED">
        <w:rPr>
          <w:rFonts w:ascii="Arial" w:hAnsi="Arial" w:cs="Arial"/>
        </w:rPr>
        <w:t xml:space="preserve"> </w:t>
      </w:r>
      <w:r w:rsidR="00365375" w:rsidRPr="007A1D48">
        <w:rPr>
          <w:rFonts w:ascii="Arial" w:hAnsi="Arial" w:cs="Arial"/>
        </w:rPr>
        <w:t xml:space="preserve">Акт приемки-передачи оборудования в монтаж </w:t>
      </w:r>
      <w:r w:rsidR="00D6470F">
        <w:rPr>
          <w:rFonts w:ascii="Arial" w:hAnsi="Arial" w:cs="Arial"/>
        </w:rPr>
        <w:t>(</w:t>
      </w:r>
      <w:r w:rsidR="00365375" w:rsidRPr="007A1D48">
        <w:rPr>
          <w:rFonts w:ascii="Arial" w:hAnsi="Arial" w:cs="Arial"/>
        </w:rPr>
        <w:t>Применя</w:t>
      </w:r>
      <w:r w:rsidR="00D6470F">
        <w:rPr>
          <w:rFonts w:ascii="Arial" w:hAnsi="Arial" w:cs="Arial"/>
        </w:rPr>
        <w:t>е</w:t>
      </w:r>
      <w:r w:rsidR="00365375" w:rsidRPr="007A1D48">
        <w:rPr>
          <w:rFonts w:ascii="Arial" w:hAnsi="Arial" w:cs="Arial"/>
        </w:rPr>
        <w:t xml:space="preserve">мая </w:t>
      </w:r>
      <w:r w:rsidR="00D96223" w:rsidRPr="007A1D48">
        <w:rPr>
          <w:rFonts w:ascii="Arial" w:hAnsi="Arial" w:cs="Arial"/>
        </w:rPr>
        <w:t xml:space="preserve"> </w:t>
      </w:r>
      <w:r w:rsidR="00365375" w:rsidRPr="007A1D48">
        <w:rPr>
          <w:rFonts w:ascii="Arial" w:hAnsi="Arial" w:cs="Arial"/>
        </w:rPr>
        <w:t>типовая форма ОС-15</w:t>
      </w:r>
      <w:r w:rsidR="00D6470F">
        <w:rPr>
          <w:rFonts w:ascii="Arial" w:hAnsi="Arial" w:cs="Arial"/>
        </w:rPr>
        <w:t>)</w:t>
      </w:r>
      <w:r w:rsidR="00DD6718">
        <w:rPr>
          <w:rFonts w:ascii="Arial" w:hAnsi="Arial" w:cs="Arial"/>
        </w:rPr>
        <w:t>;</w:t>
      </w:r>
    </w:p>
    <w:p w:rsidR="00F6710A" w:rsidRPr="007A1D48" w:rsidRDefault="00162EBA" w:rsidP="00E05915">
      <w:pPr>
        <w:ind w:firstLine="709"/>
        <w:rPr>
          <w:rFonts w:ascii="Arial" w:hAnsi="Arial" w:cs="Arial"/>
        </w:rPr>
      </w:pPr>
      <w:r w:rsidRPr="007A1D48">
        <w:rPr>
          <w:rFonts w:ascii="Arial" w:hAnsi="Arial" w:cs="Arial"/>
        </w:rPr>
        <w:t>Приложение 14</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Акт о недоделках и замечаниях (Применяемая форма);</w:t>
      </w:r>
    </w:p>
    <w:p w:rsidR="00F6710A" w:rsidRPr="007A1D48" w:rsidRDefault="00162EBA" w:rsidP="00E05915">
      <w:pPr>
        <w:ind w:firstLine="709"/>
        <w:rPr>
          <w:rFonts w:ascii="Arial" w:hAnsi="Arial" w:cs="Arial"/>
        </w:rPr>
      </w:pPr>
      <w:r w:rsidRPr="007A1D48">
        <w:rPr>
          <w:rFonts w:ascii="Arial" w:hAnsi="Arial" w:cs="Arial"/>
        </w:rPr>
        <w:t>Приложение 15</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Акт сдачи-приемки работ по устранению дефектов и </w:t>
      </w:r>
      <w:r w:rsidR="000B299C">
        <w:rPr>
          <w:rFonts w:ascii="Arial" w:hAnsi="Arial" w:cs="Arial"/>
        </w:rPr>
        <w:t xml:space="preserve">замечаний </w:t>
      </w:r>
      <w:r w:rsidR="000B299C" w:rsidRPr="007A1D48">
        <w:rPr>
          <w:rFonts w:ascii="Arial" w:hAnsi="Arial" w:cs="Arial"/>
        </w:rPr>
        <w:t xml:space="preserve"> </w:t>
      </w:r>
      <w:r w:rsidR="00F6710A" w:rsidRPr="007A1D48">
        <w:rPr>
          <w:rFonts w:ascii="Arial" w:hAnsi="Arial" w:cs="Arial"/>
        </w:rPr>
        <w:t>(Применяемая форма);</w:t>
      </w:r>
    </w:p>
    <w:p w:rsidR="00F6710A" w:rsidRPr="007A1D48" w:rsidRDefault="00162EBA" w:rsidP="00E05915">
      <w:pPr>
        <w:ind w:firstLine="709"/>
        <w:rPr>
          <w:rFonts w:ascii="Arial" w:hAnsi="Arial" w:cs="Arial"/>
        </w:rPr>
      </w:pPr>
      <w:r w:rsidRPr="007A1D48">
        <w:rPr>
          <w:rFonts w:ascii="Arial" w:hAnsi="Arial" w:cs="Arial"/>
        </w:rPr>
        <w:t>Приложение 16</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Акт о дефектах</w:t>
      </w:r>
      <w:r w:rsidR="00816F3E" w:rsidRPr="00E05915">
        <w:rPr>
          <w:rFonts w:ascii="Arial" w:hAnsi="Arial" w:cs="Arial"/>
        </w:rPr>
        <w:t>/</w:t>
      </w:r>
      <w:r w:rsidR="00816F3E">
        <w:rPr>
          <w:rFonts w:ascii="Arial" w:hAnsi="Arial" w:cs="Arial"/>
        </w:rPr>
        <w:t>недостатках</w:t>
      </w:r>
      <w:r w:rsidR="00F6710A" w:rsidRPr="007A1D48">
        <w:rPr>
          <w:rFonts w:ascii="Arial" w:hAnsi="Arial" w:cs="Arial"/>
        </w:rPr>
        <w:t>, обнаруженных в период гарантийной эксплуатации объекта (Применяемая форма);</w:t>
      </w:r>
    </w:p>
    <w:p w:rsidR="00F6710A" w:rsidRPr="007A1D48" w:rsidRDefault="00162EBA" w:rsidP="00E05915">
      <w:pPr>
        <w:ind w:firstLine="709"/>
        <w:rPr>
          <w:rFonts w:ascii="Arial" w:hAnsi="Arial" w:cs="Arial"/>
        </w:rPr>
      </w:pPr>
      <w:r w:rsidRPr="007A1D48">
        <w:rPr>
          <w:rFonts w:ascii="Arial" w:hAnsi="Arial" w:cs="Arial"/>
        </w:rPr>
        <w:t>Приложение 17</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Акт сдачи-приемки объекта в гарантийную эксплуатацию после устранения дефектов и неисправностей</w:t>
      </w:r>
      <w:bookmarkEnd w:id="146"/>
      <w:bookmarkEnd w:id="149"/>
      <w:r w:rsidR="00F6710A" w:rsidRPr="007A1D48">
        <w:rPr>
          <w:rFonts w:ascii="Arial" w:hAnsi="Arial" w:cs="Arial"/>
        </w:rPr>
        <w:t xml:space="preserve"> (Применяемая форма);</w:t>
      </w:r>
    </w:p>
    <w:p w:rsidR="00F6710A" w:rsidRPr="007A1D48" w:rsidRDefault="00162EBA" w:rsidP="00E05915">
      <w:pPr>
        <w:ind w:firstLine="709"/>
        <w:rPr>
          <w:rFonts w:ascii="Arial" w:hAnsi="Arial" w:cs="Arial"/>
        </w:rPr>
      </w:pPr>
      <w:r w:rsidRPr="007A1D48">
        <w:rPr>
          <w:rFonts w:ascii="Arial" w:hAnsi="Arial" w:cs="Arial"/>
        </w:rPr>
        <w:t>Приложение 18</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Акт сверки давальческих материалов (Применяемая форма);</w:t>
      </w:r>
    </w:p>
    <w:p w:rsidR="00F6710A" w:rsidRPr="007A1D48" w:rsidRDefault="00162EBA" w:rsidP="00E05915">
      <w:pPr>
        <w:tabs>
          <w:tab w:val="num" w:pos="2552"/>
        </w:tabs>
        <w:ind w:firstLine="709"/>
        <w:rPr>
          <w:rFonts w:ascii="Arial" w:hAnsi="Arial" w:cs="Arial"/>
        </w:rPr>
      </w:pPr>
      <w:r w:rsidRPr="007A1D48">
        <w:rPr>
          <w:rFonts w:ascii="Arial" w:hAnsi="Arial" w:cs="Arial"/>
        </w:rPr>
        <w:t>Приложение 19</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Соглашение в области промышленной, экологической безопасности, охраны труда и гражданской защиты;</w:t>
      </w:r>
    </w:p>
    <w:p w:rsidR="00F6710A" w:rsidRPr="007A1D48" w:rsidRDefault="00162EBA" w:rsidP="00E05915">
      <w:pPr>
        <w:ind w:firstLine="709"/>
        <w:rPr>
          <w:rFonts w:ascii="Arial" w:hAnsi="Arial" w:cs="Arial"/>
        </w:rPr>
      </w:pPr>
      <w:r w:rsidRPr="007A1D48">
        <w:rPr>
          <w:rFonts w:ascii="Arial" w:hAnsi="Arial" w:cs="Arial"/>
        </w:rPr>
        <w:t xml:space="preserve">Приложение 20 </w:t>
      </w:r>
      <w:r w:rsidR="0089515D">
        <w:rPr>
          <w:rFonts w:ascii="Arial" w:hAnsi="Arial" w:cs="Arial"/>
        </w:rPr>
        <w:t xml:space="preserve"> </w:t>
      </w:r>
      <w:r w:rsidR="00F6710A" w:rsidRPr="007A1D48">
        <w:rPr>
          <w:rFonts w:ascii="Arial" w:hAnsi="Arial" w:cs="Arial"/>
        </w:rPr>
        <w:t xml:space="preserve"> План управления контрактом в области ПЭБ, ОТ и ГЗ;</w:t>
      </w:r>
    </w:p>
    <w:p w:rsidR="00F6710A" w:rsidRPr="007A1D48" w:rsidRDefault="00F6710A" w:rsidP="009D77D3">
      <w:pPr>
        <w:ind w:firstLine="709"/>
        <w:jc w:val="both"/>
        <w:rPr>
          <w:rFonts w:ascii="Arial" w:hAnsi="Arial" w:cs="Arial"/>
        </w:rPr>
      </w:pPr>
      <w:r w:rsidRPr="007A1D48">
        <w:rPr>
          <w:rFonts w:ascii="Arial" w:hAnsi="Arial" w:cs="Arial"/>
        </w:rPr>
        <w:t xml:space="preserve">Приложение </w:t>
      </w:r>
      <w:r w:rsidR="00162EBA" w:rsidRPr="007A1D48">
        <w:rPr>
          <w:rFonts w:ascii="Arial" w:hAnsi="Arial" w:cs="Arial"/>
        </w:rPr>
        <w:t xml:space="preserve">20.1 </w:t>
      </w:r>
      <w:r w:rsidRPr="007A1D48">
        <w:rPr>
          <w:rFonts w:ascii="Arial" w:hAnsi="Arial" w:cs="Arial"/>
        </w:rPr>
        <w:t xml:space="preserve"> План мероприятий в области охраны труда, промышленной и экологической безопасности</w:t>
      </w:r>
      <w:r w:rsidR="00DD6718">
        <w:rPr>
          <w:rFonts w:ascii="Arial" w:hAnsi="Arial" w:cs="Arial"/>
        </w:rPr>
        <w:t>;</w:t>
      </w:r>
    </w:p>
    <w:p w:rsidR="00F6710A" w:rsidRPr="007A1D48" w:rsidRDefault="00162EBA" w:rsidP="00E05915">
      <w:pPr>
        <w:ind w:firstLine="709"/>
        <w:jc w:val="both"/>
        <w:rPr>
          <w:rFonts w:ascii="Arial" w:hAnsi="Arial" w:cs="Arial"/>
        </w:rPr>
      </w:pPr>
      <w:r w:rsidRPr="007A1D48">
        <w:rPr>
          <w:rFonts w:ascii="Arial" w:hAnsi="Arial" w:cs="Arial"/>
        </w:rPr>
        <w:t>Приложение 21</w:t>
      </w:r>
      <w:r w:rsidR="00F6710A" w:rsidRPr="007A1D48">
        <w:rPr>
          <w:rFonts w:ascii="Arial" w:hAnsi="Arial" w:cs="Arial"/>
        </w:rPr>
        <w:t xml:space="preserve"> 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w:t>
      </w:r>
    </w:p>
    <w:bookmarkEnd w:id="127"/>
    <w:bookmarkEnd w:id="128"/>
    <w:bookmarkEnd w:id="129"/>
    <w:bookmarkEnd w:id="130"/>
    <w:bookmarkEnd w:id="131"/>
    <w:bookmarkEnd w:id="132"/>
    <w:bookmarkEnd w:id="133"/>
    <w:bookmarkEnd w:id="134"/>
    <w:bookmarkEnd w:id="135"/>
    <w:bookmarkEnd w:id="136"/>
    <w:p w:rsidR="00F6710A" w:rsidRPr="007A1D48" w:rsidRDefault="00162EBA" w:rsidP="00E05915">
      <w:pPr>
        <w:ind w:firstLine="709"/>
        <w:jc w:val="both"/>
        <w:rPr>
          <w:rFonts w:ascii="Arial" w:hAnsi="Arial" w:cs="Arial"/>
        </w:rPr>
      </w:pPr>
      <w:r w:rsidRPr="007A1D48">
        <w:rPr>
          <w:rFonts w:ascii="Arial" w:hAnsi="Arial" w:cs="Arial"/>
        </w:rPr>
        <w:t>Приложение 22</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Акт приема-передачи локальных нормативных документов;</w:t>
      </w:r>
    </w:p>
    <w:p w:rsidR="00F6710A" w:rsidRPr="007A1D48" w:rsidRDefault="00162EBA" w:rsidP="00E05915">
      <w:pPr>
        <w:tabs>
          <w:tab w:val="num" w:pos="2552"/>
        </w:tabs>
        <w:ind w:firstLine="709"/>
        <w:rPr>
          <w:rFonts w:ascii="Arial" w:hAnsi="Arial" w:cs="Arial"/>
        </w:rPr>
      </w:pPr>
      <w:r w:rsidRPr="007A1D48">
        <w:rPr>
          <w:rFonts w:ascii="Arial" w:hAnsi="Arial" w:cs="Arial"/>
        </w:rPr>
        <w:t>Приложение 23</w:t>
      </w:r>
      <w:r w:rsidR="00F6710A" w:rsidRPr="007A1D48">
        <w:rPr>
          <w:rFonts w:ascii="Arial" w:hAnsi="Arial" w:cs="Arial"/>
        </w:rPr>
        <w:t xml:space="preserve">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Обязательство по соблюдению применимого законодательства в сфере противодействия мошенничеству и коррупции;</w:t>
      </w:r>
    </w:p>
    <w:p w:rsidR="001E7218" w:rsidRPr="007A1D48" w:rsidRDefault="00162EBA" w:rsidP="00E05915">
      <w:pPr>
        <w:tabs>
          <w:tab w:val="num" w:pos="2552"/>
        </w:tabs>
        <w:ind w:firstLine="709"/>
        <w:rPr>
          <w:rFonts w:ascii="Arial" w:hAnsi="Arial" w:cs="Arial"/>
        </w:rPr>
      </w:pPr>
      <w:r w:rsidRPr="007A1D48">
        <w:rPr>
          <w:rFonts w:ascii="Arial" w:hAnsi="Arial" w:cs="Arial"/>
        </w:rPr>
        <w:t xml:space="preserve">Приложение 24 </w:t>
      </w:r>
      <w:r w:rsidR="001C02ED">
        <w:rPr>
          <w:rFonts w:ascii="Arial" w:hAnsi="Arial" w:cs="Arial"/>
        </w:rPr>
        <w:t xml:space="preserve"> </w:t>
      </w:r>
      <w:r w:rsidR="0089515D">
        <w:rPr>
          <w:rFonts w:ascii="Arial" w:hAnsi="Arial" w:cs="Arial"/>
        </w:rPr>
        <w:t xml:space="preserve"> </w:t>
      </w:r>
      <w:r w:rsidR="001E7218" w:rsidRPr="007A1D48">
        <w:rPr>
          <w:rFonts w:ascii="Arial" w:hAnsi="Arial" w:cs="Arial"/>
        </w:rPr>
        <w:t>Перечень Объектов, отведенных под реконструкцию Базового склада ГСМ ООО "ТЗК "Северо-Запад"</w:t>
      </w:r>
      <w:r w:rsidR="00DD6718">
        <w:rPr>
          <w:rFonts w:ascii="Arial" w:hAnsi="Arial" w:cs="Arial"/>
        </w:rPr>
        <w:t>;</w:t>
      </w:r>
    </w:p>
    <w:p w:rsidR="00F6710A" w:rsidRPr="007A1D48" w:rsidRDefault="00162EBA" w:rsidP="00E05915">
      <w:pPr>
        <w:tabs>
          <w:tab w:val="num" w:pos="2694"/>
        </w:tabs>
        <w:ind w:firstLine="709"/>
        <w:rPr>
          <w:rFonts w:ascii="Arial" w:hAnsi="Arial" w:cs="Arial"/>
        </w:rPr>
      </w:pPr>
      <w:r w:rsidRPr="007A1D48">
        <w:rPr>
          <w:rFonts w:ascii="Arial" w:hAnsi="Arial" w:cs="Arial"/>
        </w:rPr>
        <w:t xml:space="preserve">Приложение 25 </w:t>
      </w:r>
      <w:r w:rsidR="001C02ED">
        <w:rPr>
          <w:rFonts w:ascii="Arial" w:hAnsi="Arial" w:cs="Arial"/>
        </w:rPr>
        <w:t xml:space="preserve"> </w:t>
      </w:r>
      <w:r w:rsidR="0089515D">
        <w:rPr>
          <w:rFonts w:ascii="Arial" w:hAnsi="Arial" w:cs="Arial"/>
        </w:rPr>
        <w:t xml:space="preserve"> </w:t>
      </w:r>
      <w:r w:rsidR="00F6710A" w:rsidRPr="007A1D48">
        <w:rPr>
          <w:rFonts w:ascii="Arial" w:hAnsi="Arial" w:cs="Arial"/>
        </w:rPr>
        <w:t>Ведомость МТР, отсутствующих в Сборниках Сметных Базовых Цен (ССБЦ)  (Применяемая форма);</w:t>
      </w:r>
    </w:p>
    <w:p w:rsidR="00F6710A" w:rsidRPr="007A1D48" w:rsidRDefault="00162EBA" w:rsidP="00E05915">
      <w:pPr>
        <w:ind w:firstLine="709"/>
        <w:rPr>
          <w:rFonts w:ascii="Arial" w:hAnsi="Arial" w:cs="Arial"/>
        </w:rPr>
      </w:pPr>
      <w:r w:rsidRPr="007A1D48">
        <w:rPr>
          <w:rFonts w:ascii="Arial" w:hAnsi="Arial" w:cs="Arial"/>
        </w:rPr>
        <w:t xml:space="preserve">Приложение 26 </w:t>
      </w:r>
      <w:r w:rsidR="001C02ED">
        <w:rPr>
          <w:rFonts w:ascii="Arial" w:hAnsi="Arial" w:cs="Arial"/>
        </w:rPr>
        <w:t xml:space="preserve">  </w:t>
      </w:r>
      <w:r w:rsidR="00F6710A" w:rsidRPr="007A1D48">
        <w:rPr>
          <w:rFonts w:ascii="Arial" w:hAnsi="Arial" w:cs="Arial"/>
        </w:rPr>
        <w:t>Матрица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p>
    <w:p w:rsidR="00F6710A" w:rsidRPr="007A1D48" w:rsidRDefault="00162EBA" w:rsidP="00BF1D28">
      <w:pPr>
        <w:ind w:firstLine="709"/>
        <w:jc w:val="both"/>
        <w:rPr>
          <w:rFonts w:ascii="Arial" w:hAnsi="Arial" w:cs="Arial"/>
        </w:rPr>
      </w:pPr>
      <w:r w:rsidRPr="007A1D48">
        <w:rPr>
          <w:rFonts w:ascii="Arial" w:hAnsi="Arial" w:cs="Arial"/>
        </w:rPr>
        <w:t>Приложение 27</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Ведомость потребности оборудования поставки </w:t>
      </w:r>
      <w:r w:rsidR="00BB08A5" w:rsidRPr="007A1D48">
        <w:rPr>
          <w:rFonts w:ascii="Arial" w:hAnsi="Arial" w:cs="Arial"/>
        </w:rPr>
        <w:t>Застройщик</w:t>
      </w:r>
      <w:r w:rsidR="00F6710A" w:rsidRPr="007A1D48">
        <w:rPr>
          <w:rFonts w:ascii="Arial" w:hAnsi="Arial" w:cs="Arial"/>
        </w:rPr>
        <w:t>а;</w:t>
      </w:r>
    </w:p>
    <w:p w:rsidR="00F6710A" w:rsidRPr="007A1D48" w:rsidRDefault="00162EBA" w:rsidP="00E05915">
      <w:pPr>
        <w:tabs>
          <w:tab w:val="num" w:pos="2552"/>
        </w:tabs>
        <w:ind w:firstLine="709"/>
        <w:jc w:val="both"/>
        <w:rPr>
          <w:rFonts w:ascii="Arial" w:hAnsi="Arial" w:cs="Arial"/>
        </w:rPr>
      </w:pPr>
      <w:r w:rsidRPr="007A1D48">
        <w:rPr>
          <w:rFonts w:ascii="Arial" w:hAnsi="Arial" w:cs="Arial"/>
        </w:rPr>
        <w:t>Приложение 28</w:t>
      </w:r>
      <w:r w:rsidR="00F6710A" w:rsidRPr="007A1D48">
        <w:rPr>
          <w:rFonts w:ascii="Arial" w:hAnsi="Arial" w:cs="Arial"/>
        </w:rPr>
        <w:t xml:space="preserve"> Ведомость потребности оборудования поставки </w:t>
      </w:r>
      <w:r w:rsidR="008E58E7" w:rsidRPr="007A1D48">
        <w:rPr>
          <w:rFonts w:ascii="Arial" w:hAnsi="Arial" w:cs="Arial"/>
        </w:rPr>
        <w:t>Генерального подрядчика</w:t>
      </w:r>
      <w:r w:rsidR="00F6710A" w:rsidRPr="007A1D48">
        <w:rPr>
          <w:rFonts w:ascii="Arial" w:hAnsi="Arial" w:cs="Arial"/>
        </w:rPr>
        <w:t xml:space="preserve"> (Применяемая форма);</w:t>
      </w:r>
    </w:p>
    <w:p w:rsidR="00F6710A" w:rsidRPr="007A1D48" w:rsidRDefault="00162EBA" w:rsidP="00E05915">
      <w:pPr>
        <w:tabs>
          <w:tab w:val="num" w:pos="2552"/>
        </w:tabs>
        <w:ind w:firstLine="709"/>
        <w:jc w:val="both"/>
        <w:rPr>
          <w:rFonts w:ascii="Arial" w:hAnsi="Arial" w:cs="Arial"/>
        </w:rPr>
      </w:pPr>
      <w:r w:rsidRPr="007A1D48">
        <w:rPr>
          <w:rFonts w:ascii="Arial" w:hAnsi="Arial" w:cs="Arial"/>
        </w:rPr>
        <w:lastRenderedPageBreak/>
        <w:t>Приложение 29</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Акт смонтированного оборудования (Применяемая форма); </w:t>
      </w:r>
    </w:p>
    <w:p w:rsidR="00F6710A" w:rsidRPr="007A1D48" w:rsidRDefault="00162EBA" w:rsidP="00E05915">
      <w:pPr>
        <w:tabs>
          <w:tab w:val="num" w:pos="2552"/>
        </w:tabs>
        <w:ind w:firstLine="709"/>
        <w:jc w:val="both"/>
        <w:rPr>
          <w:rFonts w:ascii="Arial" w:hAnsi="Arial" w:cs="Arial"/>
        </w:rPr>
      </w:pPr>
      <w:r w:rsidRPr="007A1D48">
        <w:rPr>
          <w:rFonts w:ascii="Arial" w:hAnsi="Arial" w:cs="Arial"/>
        </w:rPr>
        <w:t>Приложение 30</w:t>
      </w:r>
      <w:r w:rsidR="00F6710A" w:rsidRPr="007A1D48">
        <w:rPr>
          <w:rFonts w:ascii="Arial" w:hAnsi="Arial" w:cs="Arial"/>
        </w:rPr>
        <w:t xml:space="preserve"> Акт распределения объемов вывезенного грунта по объектам (Применяемая форма);</w:t>
      </w:r>
    </w:p>
    <w:p w:rsidR="00F6710A" w:rsidRPr="00E05915" w:rsidRDefault="00162EBA" w:rsidP="00E05915">
      <w:pPr>
        <w:tabs>
          <w:tab w:val="num" w:pos="2552"/>
        </w:tabs>
        <w:ind w:firstLine="709"/>
        <w:rPr>
          <w:rFonts w:ascii="Arial" w:hAnsi="Arial" w:cs="Arial"/>
        </w:rPr>
      </w:pPr>
      <w:r w:rsidRPr="007A1D48">
        <w:rPr>
          <w:rFonts w:ascii="Arial" w:hAnsi="Arial" w:cs="Arial"/>
        </w:rPr>
        <w:t xml:space="preserve">Приложение 31 </w:t>
      </w:r>
      <w:r w:rsidR="00F6710A" w:rsidRPr="00E05915">
        <w:rPr>
          <w:rFonts w:ascii="Arial" w:hAnsi="Arial" w:cs="Arial"/>
        </w:rPr>
        <w:t xml:space="preserve">График финансирования </w:t>
      </w:r>
      <w:r w:rsidR="002B6055">
        <w:rPr>
          <w:rFonts w:ascii="Arial" w:hAnsi="Arial" w:cs="Arial"/>
        </w:rPr>
        <w:t xml:space="preserve"> </w:t>
      </w:r>
      <w:r w:rsidR="00F6710A" w:rsidRPr="00E05915">
        <w:rPr>
          <w:rFonts w:ascii="Arial" w:hAnsi="Arial" w:cs="Arial"/>
        </w:rPr>
        <w:t>(Применяемая форма);</w:t>
      </w:r>
    </w:p>
    <w:p w:rsidR="00F6710A" w:rsidRPr="00E05915" w:rsidRDefault="00162EBA" w:rsidP="00E05915">
      <w:pPr>
        <w:tabs>
          <w:tab w:val="num" w:pos="2552"/>
        </w:tabs>
        <w:ind w:firstLine="709"/>
        <w:rPr>
          <w:rFonts w:ascii="Arial" w:hAnsi="Arial" w:cs="Arial"/>
        </w:rPr>
      </w:pPr>
      <w:r w:rsidRPr="007A1D48">
        <w:rPr>
          <w:rFonts w:ascii="Arial" w:hAnsi="Arial" w:cs="Arial"/>
        </w:rPr>
        <w:t>Приложение 3</w:t>
      </w:r>
      <w:r w:rsidR="00EB5113">
        <w:rPr>
          <w:rFonts w:ascii="Arial" w:hAnsi="Arial" w:cs="Arial"/>
        </w:rPr>
        <w:t>2</w:t>
      </w:r>
      <w:r w:rsidRPr="007A1D48">
        <w:rPr>
          <w:rFonts w:ascii="Arial" w:hAnsi="Arial" w:cs="Arial"/>
        </w:rPr>
        <w:t xml:space="preserve"> </w:t>
      </w:r>
      <w:r w:rsidR="00F6710A" w:rsidRPr="00E05915">
        <w:rPr>
          <w:rFonts w:ascii="Arial" w:hAnsi="Arial" w:cs="Arial"/>
        </w:rPr>
        <w:t>Банковская гарантия долж</w:t>
      </w:r>
      <w:r w:rsidR="007D22D5" w:rsidRPr="00E05915">
        <w:rPr>
          <w:rFonts w:ascii="Arial" w:hAnsi="Arial" w:cs="Arial"/>
        </w:rPr>
        <w:t>ного исполнения (</w:t>
      </w:r>
      <w:r w:rsidR="000B299C">
        <w:rPr>
          <w:rFonts w:ascii="Arial" w:hAnsi="Arial" w:cs="Arial"/>
        </w:rPr>
        <w:t xml:space="preserve">Рекомендуемая </w:t>
      </w:r>
      <w:r w:rsidR="000B299C" w:rsidRPr="00E05915">
        <w:rPr>
          <w:rFonts w:ascii="Arial" w:hAnsi="Arial" w:cs="Arial"/>
        </w:rPr>
        <w:t xml:space="preserve"> </w:t>
      </w:r>
      <w:r w:rsidR="007D22D5" w:rsidRPr="00E05915">
        <w:rPr>
          <w:rFonts w:ascii="Arial" w:hAnsi="Arial" w:cs="Arial"/>
        </w:rPr>
        <w:t>форма);</w:t>
      </w:r>
    </w:p>
    <w:p w:rsidR="007D22D5" w:rsidRPr="00E05915" w:rsidRDefault="00162EBA" w:rsidP="00E05915">
      <w:pPr>
        <w:tabs>
          <w:tab w:val="num" w:pos="2552"/>
        </w:tabs>
        <w:ind w:firstLine="709"/>
        <w:jc w:val="both"/>
        <w:rPr>
          <w:rFonts w:ascii="Arial" w:hAnsi="Arial" w:cs="Arial"/>
        </w:rPr>
      </w:pPr>
      <w:r w:rsidRPr="007A1D48">
        <w:rPr>
          <w:rFonts w:ascii="Arial" w:hAnsi="Arial" w:cs="Arial"/>
        </w:rPr>
        <w:t>Приложение 3</w:t>
      </w:r>
      <w:r w:rsidR="00EB5113">
        <w:rPr>
          <w:rFonts w:ascii="Arial" w:hAnsi="Arial" w:cs="Arial"/>
        </w:rPr>
        <w:t>3</w:t>
      </w:r>
      <w:r w:rsidRPr="007A1D48">
        <w:rPr>
          <w:rFonts w:ascii="Arial" w:hAnsi="Arial" w:cs="Arial"/>
        </w:rPr>
        <w:t xml:space="preserve"> </w:t>
      </w:r>
      <w:r w:rsidR="007D22D5" w:rsidRPr="00E05915">
        <w:rPr>
          <w:rFonts w:ascii="Arial" w:hAnsi="Arial" w:cs="Arial"/>
        </w:rPr>
        <w:t>Техническое задание</w:t>
      </w:r>
      <w:r w:rsidR="00A50396" w:rsidRPr="00E05915">
        <w:rPr>
          <w:rFonts w:ascii="Arial" w:hAnsi="Arial" w:cs="Arial"/>
        </w:rPr>
        <w:t>;</w:t>
      </w:r>
    </w:p>
    <w:p w:rsidR="00A50396" w:rsidRPr="00E05915" w:rsidRDefault="00162EBA" w:rsidP="00E05915">
      <w:pPr>
        <w:tabs>
          <w:tab w:val="num" w:pos="2552"/>
        </w:tabs>
        <w:ind w:firstLine="709"/>
        <w:jc w:val="both"/>
        <w:rPr>
          <w:rFonts w:ascii="Arial" w:hAnsi="Arial" w:cs="Arial"/>
        </w:rPr>
      </w:pPr>
      <w:r w:rsidRPr="007A1D48">
        <w:rPr>
          <w:rFonts w:ascii="Arial" w:hAnsi="Arial" w:cs="Arial"/>
        </w:rPr>
        <w:t>Приложение 3</w:t>
      </w:r>
      <w:r w:rsidR="00EB5113">
        <w:rPr>
          <w:rFonts w:ascii="Arial" w:hAnsi="Arial" w:cs="Arial"/>
        </w:rPr>
        <w:t>4</w:t>
      </w:r>
      <w:r w:rsidRPr="007A1D48">
        <w:rPr>
          <w:rFonts w:ascii="Arial" w:hAnsi="Arial" w:cs="Arial"/>
        </w:rPr>
        <w:t xml:space="preserve"> </w:t>
      </w:r>
      <w:r w:rsidR="00A50396" w:rsidRPr="00E05915">
        <w:rPr>
          <w:rFonts w:ascii="Arial" w:hAnsi="Arial" w:cs="Arial"/>
        </w:rPr>
        <w:t>Схема земельного участка</w:t>
      </w:r>
      <w:r w:rsidR="00083BA6" w:rsidRPr="00E05915">
        <w:rPr>
          <w:rFonts w:ascii="Arial" w:hAnsi="Arial" w:cs="Arial"/>
        </w:rPr>
        <w:t>;</w:t>
      </w:r>
    </w:p>
    <w:p w:rsidR="00083BA6" w:rsidRPr="00E05915" w:rsidRDefault="00162EBA" w:rsidP="00E05915">
      <w:pPr>
        <w:tabs>
          <w:tab w:val="num" w:pos="2552"/>
        </w:tabs>
        <w:ind w:firstLine="709"/>
        <w:jc w:val="both"/>
        <w:rPr>
          <w:rFonts w:ascii="Arial" w:hAnsi="Arial" w:cs="Arial"/>
        </w:rPr>
      </w:pPr>
      <w:r w:rsidRPr="007A1D48">
        <w:rPr>
          <w:rFonts w:ascii="Arial" w:hAnsi="Arial" w:cs="Arial"/>
        </w:rPr>
        <w:t>Приложение 3</w:t>
      </w:r>
      <w:r w:rsidR="00EB5113">
        <w:rPr>
          <w:rFonts w:ascii="Arial" w:hAnsi="Arial" w:cs="Arial"/>
        </w:rPr>
        <w:t>5</w:t>
      </w:r>
      <w:r w:rsidRPr="007A1D48">
        <w:rPr>
          <w:rFonts w:ascii="Arial" w:hAnsi="Arial" w:cs="Arial"/>
        </w:rPr>
        <w:t xml:space="preserve"> </w:t>
      </w:r>
      <w:r w:rsidR="00083BA6" w:rsidRPr="00E05915">
        <w:rPr>
          <w:rFonts w:ascii="Arial" w:hAnsi="Arial" w:cs="Arial"/>
        </w:rPr>
        <w:t>Акт об окончании пусконаладочных работ (форма)</w:t>
      </w:r>
      <w:r w:rsidR="005241E4">
        <w:rPr>
          <w:rFonts w:ascii="Arial" w:hAnsi="Arial" w:cs="Arial"/>
        </w:rPr>
        <w:t>.</w:t>
      </w:r>
    </w:p>
    <w:p w:rsidR="00B14153" w:rsidRPr="007A1D48" w:rsidRDefault="00B14153" w:rsidP="009D77D3">
      <w:pPr>
        <w:pStyle w:val="af3"/>
        <w:ind w:left="0" w:firstLine="709"/>
        <w:jc w:val="both"/>
        <w:rPr>
          <w:rFonts w:ascii="Arial" w:hAnsi="Arial" w:cs="Arial"/>
        </w:rPr>
      </w:pPr>
    </w:p>
    <w:p w:rsidR="00F6710A" w:rsidRPr="007A1D48" w:rsidRDefault="00F6710A" w:rsidP="009D77D3">
      <w:pPr>
        <w:tabs>
          <w:tab w:val="left" w:pos="0"/>
          <w:tab w:val="num" w:pos="2160"/>
        </w:tabs>
        <w:ind w:firstLine="709"/>
        <w:jc w:val="both"/>
        <w:rPr>
          <w:rFonts w:ascii="Arial" w:hAnsi="Arial" w:cs="Arial"/>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r w:rsidRPr="007A1D48">
        <w:rPr>
          <w:bCs w:val="0"/>
          <w:caps/>
          <w:sz w:val="24"/>
          <w:szCs w:val="24"/>
        </w:rPr>
        <w:t xml:space="preserve"> </w:t>
      </w:r>
      <w:bookmarkStart w:id="150" w:name="_Toc444095257"/>
      <w:r w:rsidRPr="007A1D48">
        <w:rPr>
          <w:bCs w:val="0"/>
          <w:caps/>
          <w:sz w:val="24"/>
          <w:szCs w:val="24"/>
        </w:rPr>
        <w:t>РЕКВИЗИТЫ СТОРОН</w:t>
      </w:r>
      <w:bookmarkEnd w:id="150"/>
    </w:p>
    <w:p w:rsidR="00F6710A" w:rsidRPr="007A1D48" w:rsidRDefault="00F6710A" w:rsidP="00F6710A">
      <w:pPr>
        <w:pStyle w:val="a8"/>
        <w:tabs>
          <w:tab w:val="left" w:pos="0"/>
          <w:tab w:val="num" w:pos="1080"/>
        </w:tabs>
        <w:spacing w:after="0"/>
        <w:ind w:left="0"/>
        <w:jc w:val="both"/>
        <w:rPr>
          <w:rFonts w:ascii="Arial" w:hAnsi="Arial" w:cs="Arial"/>
          <w:b/>
        </w:rPr>
      </w:pPr>
    </w:p>
    <w:tbl>
      <w:tblPr>
        <w:tblW w:w="0" w:type="auto"/>
        <w:tblLook w:val="04A0" w:firstRow="1" w:lastRow="0" w:firstColumn="1" w:lastColumn="0" w:noHBand="0" w:noVBand="1"/>
      </w:tblPr>
      <w:tblGrid>
        <w:gridCol w:w="4995"/>
        <w:gridCol w:w="5002"/>
      </w:tblGrid>
      <w:tr w:rsidR="00F6710A" w:rsidRPr="007A1D48" w:rsidTr="007760A9">
        <w:tc>
          <w:tcPr>
            <w:tcW w:w="5210" w:type="dxa"/>
            <w:shd w:val="clear" w:color="auto" w:fill="auto"/>
          </w:tcPr>
          <w:p w:rsidR="00F6710A" w:rsidRPr="007A1D48" w:rsidRDefault="00BB08A5" w:rsidP="007760A9">
            <w:pPr>
              <w:pStyle w:val="a8"/>
              <w:tabs>
                <w:tab w:val="left" w:pos="0"/>
                <w:tab w:val="num" w:pos="1080"/>
              </w:tabs>
              <w:spacing w:after="0"/>
              <w:ind w:left="0"/>
              <w:jc w:val="both"/>
              <w:rPr>
                <w:rFonts w:ascii="Arial" w:hAnsi="Arial" w:cs="Arial"/>
                <w:b/>
              </w:rPr>
            </w:pPr>
            <w:r w:rsidRPr="007A1D48">
              <w:rPr>
                <w:rFonts w:ascii="Arial" w:hAnsi="Arial" w:cs="Arial"/>
                <w:b/>
              </w:rPr>
              <w:t>ЗАСТРОЙЩИК</w:t>
            </w:r>
            <w:r w:rsidR="00F6710A" w:rsidRPr="007A1D48">
              <w:rPr>
                <w:rFonts w:ascii="Arial" w:hAnsi="Arial" w:cs="Arial"/>
                <w:b/>
              </w:rPr>
              <w:t xml:space="preserve">                                  </w:t>
            </w:r>
          </w:p>
          <w:p w:rsidR="00F6710A" w:rsidRDefault="00F6710A" w:rsidP="007760A9">
            <w:pPr>
              <w:tabs>
                <w:tab w:val="left" w:pos="0"/>
                <w:tab w:val="num" w:pos="1080"/>
              </w:tabs>
              <w:jc w:val="both"/>
              <w:rPr>
                <w:rFonts w:ascii="Arial" w:hAnsi="Arial" w:cs="Arial"/>
                <w:b/>
              </w:rPr>
            </w:pPr>
          </w:p>
          <w:p w:rsidR="00BA0B7D" w:rsidRDefault="00BA0B7D" w:rsidP="007760A9">
            <w:pPr>
              <w:tabs>
                <w:tab w:val="left" w:pos="0"/>
                <w:tab w:val="num" w:pos="1080"/>
              </w:tabs>
              <w:jc w:val="both"/>
              <w:rPr>
                <w:rFonts w:ascii="Arial" w:hAnsi="Arial" w:cs="Arial"/>
                <w:b/>
              </w:rPr>
            </w:pPr>
            <w:r w:rsidRPr="00BA0B7D">
              <w:rPr>
                <w:rFonts w:ascii="Arial" w:hAnsi="Arial" w:cs="Arial"/>
                <w:b/>
              </w:rPr>
              <w:t>Юридический адрес:</w:t>
            </w:r>
            <w:r>
              <w:rPr>
                <w:rFonts w:ascii="Arial" w:hAnsi="Arial" w:cs="Arial"/>
                <w:b/>
              </w:rPr>
              <w:t xml:space="preserve"> </w:t>
            </w:r>
            <w:r w:rsidRPr="00BA0B7D">
              <w:rPr>
                <w:rFonts w:ascii="Arial" w:hAnsi="Arial" w:cs="Arial"/>
                <w:b/>
              </w:rPr>
              <w:t>196210, Санкт-Петербург, ул. Пилотов, д.35</w:t>
            </w:r>
          </w:p>
          <w:p w:rsidR="00BA0B7D" w:rsidRDefault="00BA0B7D" w:rsidP="007760A9">
            <w:pPr>
              <w:tabs>
                <w:tab w:val="left" w:pos="0"/>
                <w:tab w:val="num" w:pos="1080"/>
              </w:tabs>
              <w:jc w:val="both"/>
              <w:rPr>
                <w:rFonts w:ascii="Arial" w:hAnsi="Arial" w:cs="Arial"/>
                <w:b/>
              </w:rPr>
            </w:pPr>
            <w:r>
              <w:rPr>
                <w:rFonts w:ascii="Arial" w:hAnsi="Arial" w:cs="Arial"/>
                <w:b/>
              </w:rPr>
              <w:t xml:space="preserve">ИНН </w:t>
            </w:r>
            <w:r w:rsidRPr="00BA0B7D">
              <w:rPr>
                <w:rFonts w:ascii="Arial" w:hAnsi="Arial" w:cs="Arial"/>
                <w:b/>
              </w:rPr>
              <w:t>7842370936</w:t>
            </w:r>
          </w:p>
          <w:p w:rsidR="00BA0B7D" w:rsidRDefault="00BA0B7D" w:rsidP="007760A9">
            <w:pPr>
              <w:tabs>
                <w:tab w:val="left" w:pos="0"/>
                <w:tab w:val="num" w:pos="1080"/>
              </w:tabs>
              <w:jc w:val="both"/>
              <w:rPr>
                <w:rFonts w:ascii="Arial" w:hAnsi="Arial" w:cs="Arial"/>
                <w:b/>
              </w:rPr>
            </w:pPr>
            <w:r>
              <w:rPr>
                <w:rFonts w:ascii="Arial" w:hAnsi="Arial" w:cs="Arial"/>
                <w:b/>
              </w:rPr>
              <w:t xml:space="preserve">КПП </w:t>
            </w:r>
            <w:r w:rsidRPr="00BA0B7D">
              <w:rPr>
                <w:rFonts w:ascii="Arial" w:hAnsi="Arial" w:cs="Arial"/>
                <w:b/>
              </w:rPr>
              <w:t>781001001</w:t>
            </w:r>
          </w:p>
          <w:p w:rsidR="00BA0B7D" w:rsidRPr="007A1D48" w:rsidRDefault="00BA0B7D" w:rsidP="007760A9">
            <w:pPr>
              <w:tabs>
                <w:tab w:val="left" w:pos="0"/>
                <w:tab w:val="num" w:pos="1080"/>
              </w:tabs>
              <w:jc w:val="both"/>
              <w:rPr>
                <w:rFonts w:ascii="Arial" w:hAnsi="Arial" w:cs="Arial"/>
                <w:b/>
              </w:rPr>
            </w:pPr>
            <w:r>
              <w:rPr>
                <w:rFonts w:ascii="Arial" w:hAnsi="Arial" w:cs="Arial"/>
                <w:b/>
              </w:rPr>
              <w:t xml:space="preserve">ОГРН </w:t>
            </w:r>
            <w:r w:rsidRPr="00BA0B7D">
              <w:rPr>
                <w:rFonts w:ascii="Arial" w:hAnsi="Arial" w:cs="Arial"/>
                <w:b/>
              </w:rPr>
              <w:t>1079847073074</w:t>
            </w:r>
          </w:p>
        </w:tc>
        <w:tc>
          <w:tcPr>
            <w:tcW w:w="5211" w:type="dxa"/>
            <w:shd w:val="clear" w:color="auto" w:fill="auto"/>
          </w:tcPr>
          <w:p w:rsidR="00F6710A" w:rsidRPr="007A1D48" w:rsidRDefault="00FA1F9F" w:rsidP="007760A9">
            <w:pPr>
              <w:pStyle w:val="a8"/>
              <w:tabs>
                <w:tab w:val="left" w:pos="0"/>
                <w:tab w:val="num" w:pos="1080"/>
              </w:tabs>
              <w:spacing w:after="0"/>
              <w:ind w:left="0"/>
              <w:rPr>
                <w:rFonts w:ascii="Arial" w:hAnsi="Arial" w:cs="Arial"/>
                <w:b/>
              </w:rPr>
            </w:pPr>
            <w:r w:rsidRPr="007A1D48">
              <w:rPr>
                <w:rFonts w:ascii="Arial" w:hAnsi="Arial" w:cs="Arial"/>
                <w:b/>
              </w:rPr>
              <w:t>ГЕНЕРАЛЬНЫЙ ПОДРЯДЧИК</w:t>
            </w:r>
          </w:p>
          <w:p w:rsidR="00F6710A" w:rsidRPr="007A1D48" w:rsidRDefault="00F6710A" w:rsidP="007760A9">
            <w:pPr>
              <w:pStyle w:val="a8"/>
              <w:tabs>
                <w:tab w:val="left" w:pos="0"/>
                <w:tab w:val="num" w:pos="1080"/>
              </w:tabs>
              <w:spacing w:after="0"/>
              <w:ind w:left="0"/>
              <w:rPr>
                <w:rFonts w:ascii="Arial" w:hAnsi="Arial" w:cs="Arial"/>
                <w:b/>
              </w:rPr>
            </w:pPr>
          </w:p>
        </w:tc>
      </w:tr>
    </w:tbl>
    <w:p w:rsidR="00F6710A" w:rsidRPr="007A1D48" w:rsidRDefault="00F6710A" w:rsidP="00F6710A">
      <w:pPr>
        <w:tabs>
          <w:tab w:val="num" w:pos="1080"/>
        </w:tabs>
        <w:jc w:val="center"/>
        <w:rPr>
          <w:rFonts w:ascii="Arial" w:hAnsi="Arial" w:cs="Arial"/>
          <w:b/>
          <w:bCs/>
        </w:rPr>
      </w:pPr>
    </w:p>
    <w:p w:rsidR="00F6710A" w:rsidRPr="007A1D48" w:rsidRDefault="00F6710A" w:rsidP="00F6710A">
      <w:pPr>
        <w:tabs>
          <w:tab w:val="num" w:pos="1080"/>
        </w:tabs>
        <w:jc w:val="center"/>
        <w:rPr>
          <w:rFonts w:ascii="Arial" w:hAnsi="Arial" w:cs="Arial"/>
          <w:b/>
          <w:bCs/>
        </w:rPr>
      </w:pPr>
    </w:p>
    <w:p w:rsidR="00F6710A" w:rsidRPr="007A1D48" w:rsidRDefault="00F6710A" w:rsidP="00F6710A">
      <w:pPr>
        <w:tabs>
          <w:tab w:val="num" w:pos="1080"/>
        </w:tabs>
        <w:jc w:val="center"/>
        <w:rPr>
          <w:rFonts w:ascii="Arial" w:hAnsi="Arial" w:cs="Arial"/>
          <w:b/>
          <w:bCs/>
        </w:rPr>
      </w:pPr>
    </w:p>
    <w:p w:rsidR="00F6710A" w:rsidRPr="007A1D48" w:rsidRDefault="00F6710A" w:rsidP="00F6710A">
      <w:pPr>
        <w:tabs>
          <w:tab w:val="num" w:pos="1080"/>
        </w:tabs>
        <w:jc w:val="center"/>
        <w:rPr>
          <w:rFonts w:ascii="Arial" w:hAnsi="Arial" w:cs="Arial"/>
          <w:b/>
          <w:bCs/>
        </w:rPr>
      </w:pPr>
    </w:p>
    <w:p w:rsidR="00F6710A" w:rsidRPr="007A1D48" w:rsidRDefault="00F6710A" w:rsidP="00F6710A">
      <w:pPr>
        <w:tabs>
          <w:tab w:val="num" w:pos="1080"/>
        </w:tabs>
        <w:jc w:val="center"/>
        <w:rPr>
          <w:rFonts w:ascii="Arial" w:hAnsi="Arial" w:cs="Arial"/>
          <w:b/>
          <w:bCs/>
        </w:rPr>
      </w:pPr>
      <w:r w:rsidRPr="007A1D48">
        <w:rPr>
          <w:rFonts w:ascii="Arial" w:hAnsi="Arial" w:cs="Arial"/>
          <w:b/>
          <w:bCs/>
        </w:rPr>
        <w:t>ПОДПИСИ СТОРОН:</w:t>
      </w:r>
    </w:p>
    <w:tbl>
      <w:tblPr>
        <w:tblW w:w="0" w:type="auto"/>
        <w:jc w:val="center"/>
        <w:tblLook w:val="04A0" w:firstRow="1" w:lastRow="0" w:firstColumn="1" w:lastColumn="0" w:noHBand="0" w:noVBand="1"/>
      </w:tblPr>
      <w:tblGrid>
        <w:gridCol w:w="4998"/>
        <w:gridCol w:w="4999"/>
      </w:tblGrid>
      <w:tr w:rsidR="00F6710A" w:rsidRPr="00AF7C2B" w:rsidTr="007760A9">
        <w:trPr>
          <w:jc w:val="center"/>
        </w:trPr>
        <w:tc>
          <w:tcPr>
            <w:tcW w:w="5210" w:type="dxa"/>
            <w:shd w:val="clear" w:color="auto" w:fill="auto"/>
          </w:tcPr>
          <w:p w:rsidR="00F6710A" w:rsidRPr="007A1D48" w:rsidRDefault="00F6710A" w:rsidP="007760A9">
            <w:pPr>
              <w:tabs>
                <w:tab w:val="num" w:pos="1080"/>
              </w:tabs>
              <w:spacing w:line="360" w:lineRule="auto"/>
              <w:rPr>
                <w:rFonts w:ascii="Arial" w:hAnsi="Arial" w:cs="Arial"/>
                <w:bCs/>
              </w:rPr>
            </w:pPr>
          </w:p>
          <w:p w:rsidR="00F6710A" w:rsidRPr="007A1D48" w:rsidRDefault="00F6710A" w:rsidP="007760A9">
            <w:pPr>
              <w:tabs>
                <w:tab w:val="num" w:pos="1080"/>
              </w:tabs>
              <w:spacing w:line="360" w:lineRule="auto"/>
              <w:rPr>
                <w:rFonts w:ascii="Arial" w:hAnsi="Arial" w:cs="Arial"/>
                <w:bCs/>
              </w:rPr>
            </w:pPr>
            <w:r w:rsidRPr="007A1D48">
              <w:rPr>
                <w:rFonts w:ascii="Arial" w:hAnsi="Arial" w:cs="Arial"/>
                <w:bCs/>
              </w:rPr>
              <w:t xml:space="preserve">______________ </w:t>
            </w:r>
          </w:p>
        </w:tc>
        <w:tc>
          <w:tcPr>
            <w:tcW w:w="5211" w:type="dxa"/>
            <w:shd w:val="clear" w:color="auto" w:fill="auto"/>
          </w:tcPr>
          <w:p w:rsidR="00F6710A" w:rsidRPr="007A1D48" w:rsidRDefault="00F6710A" w:rsidP="007760A9">
            <w:pPr>
              <w:tabs>
                <w:tab w:val="num" w:pos="1080"/>
              </w:tabs>
              <w:spacing w:line="360" w:lineRule="auto"/>
              <w:rPr>
                <w:rFonts w:ascii="Arial" w:hAnsi="Arial" w:cs="Arial"/>
                <w:bCs/>
              </w:rPr>
            </w:pPr>
          </w:p>
          <w:p w:rsidR="00F6710A" w:rsidRPr="00AF7C2B" w:rsidRDefault="00F6710A" w:rsidP="007760A9">
            <w:pPr>
              <w:tabs>
                <w:tab w:val="num" w:pos="1080"/>
              </w:tabs>
              <w:spacing w:line="360" w:lineRule="auto"/>
              <w:rPr>
                <w:rFonts w:ascii="Arial" w:hAnsi="Arial" w:cs="Arial"/>
                <w:bCs/>
              </w:rPr>
            </w:pPr>
            <w:r w:rsidRPr="007A1D48">
              <w:rPr>
                <w:rFonts w:ascii="Arial" w:hAnsi="Arial" w:cs="Arial"/>
                <w:bCs/>
              </w:rPr>
              <w:t xml:space="preserve"> ______________</w:t>
            </w:r>
          </w:p>
        </w:tc>
      </w:tr>
    </w:tbl>
    <w:p w:rsidR="00F6710A" w:rsidRPr="00AF7C2B" w:rsidRDefault="00F6710A" w:rsidP="00F6710A">
      <w:pPr>
        <w:tabs>
          <w:tab w:val="num" w:pos="1080"/>
        </w:tabs>
        <w:rPr>
          <w:rFonts w:ascii="Arial" w:hAnsi="Arial" w:cs="Arial"/>
          <w:b/>
          <w:bCs/>
        </w:rPr>
      </w:pPr>
    </w:p>
    <w:p w:rsidR="00B000ED" w:rsidRDefault="00B000ED"/>
    <w:sectPr w:rsidR="00B000ED" w:rsidSect="007760A9">
      <w:footerReference w:type="default" r:id="rId10"/>
      <w:pgSz w:w="11906" w:h="16838"/>
      <w:pgMar w:top="1135" w:right="849"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B0" w:rsidRDefault="00C42FB0">
      <w:r>
        <w:separator/>
      </w:r>
    </w:p>
  </w:endnote>
  <w:endnote w:type="continuationSeparator" w:id="0">
    <w:p w:rsidR="00C42FB0" w:rsidRDefault="00C4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eeSetCTT">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47" w:rsidRPr="008715F9" w:rsidRDefault="00FB1E47">
    <w:pPr>
      <w:pStyle w:val="ac"/>
      <w:jc w:val="center"/>
      <w:rPr>
        <w:rFonts w:ascii="Arial" w:hAnsi="Arial" w:cs="Arial"/>
      </w:rPr>
    </w:pPr>
    <w:r w:rsidRPr="008715F9">
      <w:rPr>
        <w:rFonts w:ascii="Arial" w:hAnsi="Arial" w:cs="Arial"/>
      </w:rPr>
      <w:fldChar w:fldCharType="begin"/>
    </w:r>
    <w:r w:rsidRPr="008715F9">
      <w:rPr>
        <w:rFonts w:ascii="Arial" w:hAnsi="Arial" w:cs="Arial"/>
      </w:rPr>
      <w:instrText xml:space="preserve"> PAGE   \* MERGEFORMAT </w:instrText>
    </w:r>
    <w:r w:rsidRPr="008715F9">
      <w:rPr>
        <w:rFonts w:ascii="Arial" w:hAnsi="Arial" w:cs="Arial"/>
      </w:rPr>
      <w:fldChar w:fldCharType="separate"/>
    </w:r>
    <w:r w:rsidR="007C1B08">
      <w:rPr>
        <w:rFonts w:ascii="Arial" w:hAnsi="Arial" w:cs="Arial"/>
        <w:noProof/>
      </w:rPr>
      <w:t>14</w:t>
    </w:r>
    <w:r w:rsidRPr="008715F9">
      <w:rPr>
        <w:rFonts w:ascii="Arial" w:hAnsi="Arial" w:cs="Arial"/>
        <w:noProof/>
      </w:rPr>
      <w:fldChar w:fldCharType="end"/>
    </w:r>
  </w:p>
  <w:p w:rsidR="00FB1E47" w:rsidRDefault="00FB1E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B0" w:rsidRDefault="00C42FB0">
      <w:r>
        <w:separator/>
      </w:r>
    </w:p>
  </w:footnote>
  <w:footnote w:type="continuationSeparator" w:id="0">
    <w:p w:rsidR="00C42FB0" w:rsidRDefault="00C4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69"/>
    <w:multiLevelType w:val="multilevel"/>
    <w:tmpl w:val="0BE46F9A"/>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3FB66BD"/>
    <w:multiLevelType w:val="hybridMultilevel"/>
    <w:tmpl w:val="6936C832"/>
    <w:lvl w:ilvl="0" w:tplc="5BD2E596">
      <w:start w:val="1"/>
      <w:numFmt w:val="decimal"/>
      <w:lvlText w:val="30.%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A50FFC"/>
    <w:multiLevelType w:val="hybridMultilevel"/>
    <w:tmpl w:val="D2549FC0"/>
    <w:lvl w:ilvl="0" w:tplc="159EA26E">
      <w:start w:val="1"/>
      <w:numFmt w:val="decimal"/>
      <w:lvlText w:val="28.%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587521"/>
    <w:multiLevelType w:val="hybridMultilevel"/>
    <w:tmpl w:val="D092FF4A"/>
    <w:lvl w:ilvl="0" w:tplc="047EB1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15D5F"/>
    <w:multiLevelType w:val="multilevel"/>
    <w:tmpl w:val="6612231C"/>
    <w:lvl w:ilvl="0">
      <w:start w:val="4"/>
      <w:numFmt w:val="decimal"/>
      <w:lvlText w:val="%1"/>
      <w:lvlJc w:val="left"/>
      <w:pPr>
        <w:ind w:left="502" w:hanging="360"/>
      </w:pPr>
      <w:rPr>
        <w:rFonts w:hint="default"/>
      </w:rPr>
    </w:lvl>
    <w:lvl w:ilvl="1">
      <w:start w:val="1"/>
      <w:numFmt w:val="decimal"/>
      <w:lvlText w:val="5.%2"/>
      <w:lvlJc w:val="left"/>
      <w:pPr>
        <w:ind w:left="1070"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
    <w:nsid w:val="0D5812C9"/>
    <w:multiLevelType w:val="hybridMultilevel"/>
    <w:tmpl w:val="09F20624"/>
    <w:lvl w:ilvl="0" w:tplc="DB469868">
      <w:start w:val="1"/>
      <w:numFmt w:val="decimal"/>
      <w:lvlText w:val="24.%1."/>
      <w:lvlJc w:val="left"/>
      <w:pPr>
        <w:ind w:left="1637" w:hanging="360"/>
      </w:pPr>
      <w:rPr>
        <w:rFonts w:hint="default"/>
        <w:b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6">
    <w:nsid w:val="0F113060"/>
    <w:multiLevelType w:val="hybridMultilevel"/>
    <w:tmpl w:val="0FB84992"/>
    <w:lvl w:ilvl="0" w:tplc="7FE0442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D28FD"/>
    <w:multiLevelType w:val="multilevel"/>
    <w:tmpl w:val="DB3403B8"/>
    <w:lvl w:ilvl="0">
      <w:start w:val="5"/>
      <w:numFmt w:val="decimal"/>
      <w:lvlText w:val="%1"/>
      <w:lvlJc w:val="left"/>
      <w:pPr>
        <w:ind w:left="360" w:hanging="360"/>
      </w:pPr>
      <w:rPr>
        <w:rFonts w:ascii="Times New Roman" w:hAnsi="Times New Roman" w:hint="default"/>
        <w:color w:val="auto"/>
      </w:rPr>
    </w:lvl>
    <w:lvl w:ilvl="1">
      <w:start w:val="1"/>
      <w:numFmt w:val="decimal"/>
      <w:lvlText w:val="4.%2"/>
      <w:lvlJc w:val="left"/>
      <w:pPr>
        <w:ind w:left="1647" w:hanging="360"/>
      </w:pPr>
      <w:rPr>
        <w:rFonts w:ascii="Arial" w:hAnsi="Arial" w:cs="Arial" w:hint="default"/>
        <w:color w:val="auto"/>
      </w:rPr>
    </w:lvl>
    <w:lvl w:ilvl="2">
      <w:start w:val="1"/>
      <w:numFmt w:val="decimal"/>
      <w:lvlText w:val="%1.%2.%3"/>
      <w:lvlJc w:val="left"/>
      <w:pPr>
        <w:ind w:left="3294" w:hanging="720"/>
      </w:pPr>
      <w:rPr>
        <w:rFonts w:ascii="Times New Roman" w:hAnsi="Times New Roman" w:hint="default"/>
        <w:color w:val="auto"/>
      </w:rPr>
    </w:lvl>
    <w:lvl w:ilvl="3">
      <w:start w:val="1"/>
      <w:numFmt w:val="decimal"/>
      <w:lvlText w:val="%1.%2.%3.%4"/>
      <w:lvlJc w:val="left"/>
      <w:pPr>
        <w:ind w:left="4941" w:hanging="1080"/>
      </w:pPr>
      <w:rPr>
        <w:rFonts w:ascii="Times New Roman" w:hAnsi="Times New Roman" w:hint="default"/>
        <w:color w:val="auto"/>
      </w:rPr>
    </w:lvl>
    <w:lvl w:ilvl="4">
      <w:start w:val="1"/>
      <w:numFmt w:val="decimal"/>
      <w:lvlText w:val="%1.%2.%3.%4.%5"/>
      <w:lvlJc w:val="left"/>
      <w:pPr>
        <w:ind w:left="6228" w:hanging="1080"/>
      </w:pPr>
      <w:rPr>
        <w:rFonts w:ascii="Times New Roman" w:hAnsi="Times New Roman" w:hint="default"/>
        <w:color w:val="auto"/>
      </w:rPr>
    </w:lvl>
    <w:lvl w:ilvl="5">
      <w:start w:val="1"/>
      <w:numFmt w:val="decimal"/>
      <w:lvlText w:val="%1.%2.%3.%4.%5.%6"/>
      <w:lvlJc w:val="left"/>
      <w:pPr>
        <w:ind w:left="7875" w:hanging="1440"/>
      </w:pPr>
      <w:rPr>
        <w:rFonts w:ascii="Times New Roman" w:hAnsi="Times New Roman" w:hint="default"/>
        <w:color w:val="auto"/>
      </w:rPr>
    </w:lvl>
    <w:lvl w:ilvl="6">
      <w:start w:val="1"/>
      <w:numFmt w:val="decimal"/>
      <w:lvlText w:val="%1.%2.%3.%4.%5.%6.%7"/>
      <w:lvlJc w:val="left"/>
      <w:pPr>
        <w:ind w:left="9162" w:hanging="1440"/>
      </w:pPr>
      <w:rPr>
        <w:rFonts w:ascii="Times New Roman" w:hAnsi="Times New Roman" w:hint="default"/>
        <w:color w:val="auto"/>
      </w:rPr>
    </w:lvl>
    <w:lvl w:ilvl="7">
      <w:start w:val="1"/>
      <w:numFmt w:val="decimal"/>
      <w:lvlText w:val="%1.%2.%3.%4.%5.%6.%7.%8"/>
      <w:lvlJc w:val="left"/>
      <w:pPr>
        <w:ind w:left="10809" w:hanging="1800"/>
      </w:pPr>
      <w:rPr>
        <w:rFonts w:ascii="Times New Roman" w:hAnsi="Times New Roman" w:hint="default"/>
        <w:color w:val="auto"/>
      </w:rPr>
    </w:lvl>
    <w:lvl w:ilvl="8">
      <w:start w:val="1"/>
      <w:numFmt w:val="decimal"/>
      <w:lvlText w:val="%1.%2.%3.%4.%5.%6.%7.%8.%9"/>
      <w:lvlJc w:val="left"/>
      <w:pPr>
        <w:ind w:left="12096" w:hanging="1800"/>
      </w:pPr>
      <w:rPr>
        <w:rFonts w:ascii="Times New Roman" w:hAnsi="Times New Roman" w:hint="default"/>
        <w:color w:val="auto"/>
      </w:rPr>
    </w:lvl>
  </w:abstractNum>
  <w:abstractNum w:abstractNumId="8">
    <w:nsid w:val="12091778"/>
    <w:multiLevelType w:val="hybridMultilevel"/>
    <w:tmpl w:val="1C6E0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ED534D"/>
    <w:multiLevelType w:val="hybridMultilevel"/>
    <w:tmpl w:val="B8065E20"/>
    <w:lvl w:ilvl="0" w:tplc="DCF2D1FC">
      <w:start w:val="1"/>
      <w:numFmt w:val="decimal"/>
      <w:lvlText w:val="2.%1"/>
      <w:lvlJc w:val="left"/>
      <w:pPr>
        <w:ind w:left="1429" w:hanging="360"/>
      </w:pPr>
      <w:rPr>
        <w:rFonts w:ascii="Arial" w:hAnsi="Arial" w:cs="Arial" w:hint="default"/>
        <w:b w:val="0"/>
      </w:rPr>
    </w:lvl>
    <w:lvl w:ilvl="1" w:tplc="34D07D44" w:tentative="1">
      <w:start w:val="1"/>
      <w:numFmt w:val="lowerLetter"/>
      <w:lvlText w:val="%2."/>
      <w:lvlJc w:val="left"/>
      <w:pPr>
        <w:ind w:left="2149" w:hanging="360"/>
      </w:pPr>
    </w:lvl>
    <w:lvl w:ilvl="2" w:tplc="0B8EC840" w:tentative="1">
      <w:start w:val="1"/>
      <w:numFmt w:val="lowerRoman"/>
      <w:lvlText w:val="%3."/>
      <w:lvlJc w:val="right"/>
      <w:pPr>
        <w:ind w:left="2869" w:hanging="180"/>
      </w:pPr>
    </w:lvl>
    <w:lvl w:ilvl="3" w:tplc="D54E945A" w:tentative="1">
      <w:start w:val="1"/>
      <w:numFmt w:val="decimal"/>
      <w:lvlText w:val="%4."/>
      <w:lvlJc w:val="left"/>
      <w:pPr>
        <w:ind w:left="3589" w:hanging="360"/>
      </w:pPr>
    </w:lvl>
    <w:lvl w:ilvl="4" w:tplc="AD1EE1C4" w:tentative="1">
      <w:start w:val="1"/>
      <w:numFmt w:val="lowerLetter"/>
      <w:lvlText w:val="%5."/>
      <w:lvlJc w:val="left"/>
      <w:pPr>
        <w:ind w:left="4309" w:hanging="360"/>
      </w:pPr>
    </w:lvl>
    <w:lvl w:ilvl="5" w:tplc="A9386BAE" w:tentative="1">
      <w:start w:val="1"/>
      <w:numFmt w:val="lowerRoman"/>
      <w:lvlText w:val="%6."/>
      <w:lvlJc w:val="right"/>
      <w:pPr>
        <w:ind w:left="5029" w:hanging="180"/>
      </w:pPr>
    </w:lvl>
    <w:lvl w:ilvl="6" w:tplc="4D2CE184" w:tentative="1">
      <w:start w:val="1"/>
      <w:numFmt w:val="decimal"/>
      <w:lvlText w:val="%7."/>
      <w:lvlJc w:val="left"/>
      <w:pPr>
        <w:ind w:left="5749" w:hanging="360"/>
      </w:pPr>
    </w:lvl>
    <w:lvl w:ilvl="7" w:tplc="FFE46586" w:tentative="1">
      <w:start w:val="1"/>
      <w:numFmt w:val="lowerLetter"/>
      <w:lvlText w:val="%8."/>
      <w:lvlJc w:val="left"/>
      <w:pPr>
        <w:ind w:left="6469" w:hanging="360"/>
      </w:pPr>
    </w:lvl>
    <w:lvl w:ilvl="8" w:tplc="25CC6236" w:tentative="1">
      <w:start w:val="1"/>
      <w:numFmt w:val="lowerRoman"/>
      <w:lvlText w:val="%9."/>
      <w:lvlJc w:val="right"/>
      <w:pPr>
        <w:ind w:left="7189" w:hanging="180"/>
      </w:pPr>
    </w:lvl>
  </w:abstractNum>
  <w:abstractNum w:abstractNumId="10">
    <w:nsid w:val="16336917"/>
    <w:multiLevelType w:val="multilevel"/>
    <w:tmpl w:val="DBC489F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6D7640C"/>
    <w:multiLevelType w:val="singleLevel"/>
    <w:tmpl w:val="0B983834"/>
    <w:lvl w:ilvl="0">
      <w:start w:val="1"/>
      <w:numFmt w:val="decimal"/>
      <w:lvlText w:val="Приложение %1."/>
      <w:lvlJc w:val="left"/>
      <w:pPr>
        <w:tabs>
          <w:tab w:val="num" w:pos="2510"/>
        </w:tabs>
        <w:ind w:left="1070" w:hanging="360"/>
      </w:pPr>
      <w:rPr>
        <w:rFonts w:ascii="Arial" w:hAnsi="Arial" w:cs="Arial" w:hint="default"/>
        <w:b w:val="0"/>
        <w:bCs w:val="0"/>
        <w:i w:val="0"/>
        <w:iCs/>
        <w:sz w:val="24"/>
        <w:szCs w:val="24"/>
      </w:rPr>
    </w:lvl>
  </w:abstractNum>
  <w:abstractNum w:abstractNumId="12">
    <w:nsid w:val="18360F89"/>
    <w:multiLevelType w:val="hybridMultilevel"/>
    <w:tmpl w:val="4F027922"/>
    <w:lvl w:ilvl="0" w:tplc="23EC7DE0">
      <w:start w:val="1"/>
      <w:numFmt w:val="decimal"/>
      <w:lvlText w:val="27.%1."/>
      <w:lvlJc w:val="left"/>
      <w:pPr>
        <w:ind w:left="928" w:hanging="360"/>
      </w:pPr>
      <w:rPr>
        <w:rFonts w:hint="default"/>
        <w:i w:val="0"/>
      </w:rPr>
    </w:lvl>
    <w:lvl w:ilvl="1" w:tplc="81DE994C" w:tentative="1">
      <w:start w:val="1"/>
      <w:numFmt w:val="lowerLetter"/>
      <w:lvlText w:val="%2."/>
      <w:lvlJc w:val="left"/>
      <w:pPr>
        <w:ind w:left="1648" w:hanging="360"/>
      </w:pPr>
    </w:lvl>
    <w:lvl w:ilvl="2" w:tplc="95D217B4" w:tentative="1">
      <w:start w:val="1"/>
      <w:numFmt w:val="lowerRoman"/>
      <w:lvlText w:val="%3."/>
      <w:lvlJc w:val="right"/>
      <w:pPr>
        <w:ind w:left="2368" w:hanging="180"/>
      </w:pPr>
    </w:lvl>
    <w:lvl w:ilvl="3" w:tplc="BE44C3E8" w:tentative="1">
      <w:start w:val="1"/>
      <w:numFmt w:val="decimal"/>
      <w:lvlText w:val="%4."/>
      <w:lvlJc w:val="left"/>
      <w:pPr>
        <w:ind w:left="3088" w:hanging="360"/>
      </w:pPr>
    </w:lvl>
    <w:lvl w:ilvl="4" w:tplc="4CB2C8F2" w:tentative="1">
      <w:start w:val="1"/>
      <w:numFmt w:val="lowerLetter"/>
      <w:lvlText w:val="%5."/>
      <w:lvlJc w:val="left"/>
      <w:pPr>
        <w:ind w:left="3808" w:hanging="360"/>
      </w:pPr>
    </w:lvl>
    <w:lvl w:ilvl="5" w:tplc="A51E0CA6" w:tentative="1">
      <w:start w:val="1"/>
      <w:numFmt w:val="lowerRoman"/>
      <w:lvlText w:val="%6."/>
      <w:lvlJc w:val="right"/>
      <w:pPr>
        <w:ind w:left="4528" w:hanging="180"/>
      </w:pPr>
    </w:lvl>
    <w:lvl w:ilvl="6" w:tplc="BF383978" w:tentative="1">
      <w:start w:val="1"/>
      <w:numFmt w:val="decimal"/>
      <w:lvlText w:val="%7."/>
      <w:lvlJc w:val="left"/>
      <w:pPr>
        <w:ind w:left="5248" w:hanging="360"/>
      </w:pPr>
    </w:lvl>
    <w:lvl w:ilvl="7" w:tplc="18B05ACA" w:tentative="1">
      <w:start w:val="1"/>
      <w:numFmt w:val="lowerLetter"/>
      <w:lvlText w:val="%8."/>
      <w:lvlJc w:val="left"/>
      <w:pPr>
        <w:ind w:left="5968" w:hanging="360"/>
      </w:pPr>
    </w:lvl>
    <w:lvl w:ilvl="8" w:tplc="6B6442FA" w:tentative="1">
      <w:start w:val="1"/>
      <w:numFmt w:val="lowerRoman"/>
      <w:lvlText w:val="%9."/>
      <w:lvlJc w:val="right"/>
      <w:pPr>
        <w:ind w:left="6688" w:hanging="180"/>
      </w:pPr>
    </w:lvl>
  </w:abstractNum>
  <w:abstractNum w:abstractNumId="13">
    <w:nsid w:val="1BCA4C2C"/>
    <w:multiLevelType w:val="hybridMultilevel"/>
    <w:tmpl w:val="CAA23A52"/>
    <w:lvl w:ilvl="0" w:tplc="EBFE011A">
      <w:start w:val="1"/>
      <w:numFmt w:val="decimal"/>
      <w:lvlText w:val="8.%1"/>
      <w:lvlJc w:val="left"/>
      <w:pPr>
        <w:ind w:left="786" w:hanging="360"/>
      </w:pPr>
      <w:rPr>
        <w:rFonts w:ascii="Arial" w:hAnsi="Arial"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61C9A"/>
    <w:multiLevelType w:val="hybridMultilevel"/>
    <w:tmpl w:val="1474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E7A60"/>
    <w:multiLevelType w:val="hybridMultilevel"/>
    <w:tmpl w:val="BB4835B8"/>
    <w:lvl w:ilvl="0" w:tplc="5BD2E596">
      <w:start w:val="1"/>
      <w:numFmt w:val="decimal"/>
      <w:lvlText w:val="30.%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414568D"/>
    <w:multiLevelType w:val="multilevel"/>
    <w:tmpl w:val="6612231C"/>
    <w:lvl w:ilvl="0">
      <w:start w:val="4"/>
      <w:numFmt w:val="decimal"/>
      <w:lvlText w:val="%1"/>
      <w:lvlJc w:val="left"/>
      <w:pPr>
        <w:ind w:left="502" w:hanging="360"/>
      </w:pPr>
      <w:rPr>
        <w:rFonts w:hint="default"/>
      </w:rPr>
    </w:lvl>
    <w:lvl w:ilvl="1">
      <w:start w:val="1"/>
      <w:numFmt w:val="decimal"/>
      <w:lvlText w:val="5.%2"/>
      <w:lvlJc w:val="left"/>
      <w:pPr>
        <w:ind w:left="1211"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7">
    <w:nsid w:val="24E8017B"/>
    <w:multiLevelType w:val="multilevel"/>
    <w:tmpl w:val="F02429F8"/>
    <w:lvl w:ilvl="0">
      <w:start w:val="1"/>
      <w:numFmt w:val="decimal"/>
      <w:pStyle w:val="a"/>
      <w:lvlText w:val="Статья %1."/>
      <w:lvlJc w:val="left"/>
      <w:pPr>
        <w:ind w:left="5747"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0"/>
      <w:lvlText w:val="%1.%2."/>
      <w:lvlJc w:val="left"/>
      <w:pPr>
        <w:ind w:left="1709"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234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EB6A31"/>
    <w:multiLevelType w:val="hybridMultilevel"/>
    <w:tmpl w:val="75CA32CC"/>
    <w:lvl w:ilvl="0" w:tplc="C6FEB42C">
      <w:start w:val="1"/>
      <w:numFmt w:val="decimal"/>
      <w:lvlText w:val="3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8D955F6"/>
    <w:multiLevelType w:val="multilevel"/>
    <w:tmpl w:val="0A1ADB56"/>
    <w:lvl w:ilvl="0">
      <w:start w:val="1"/>
      <w:numFmt w:val="decimal"/>
      <w:lvlText w:val="%1."/>
      <w:lvlJc w:val="left"/>
      <w:pPr>
        <w:ind w:left="360" w:hanging="360"/>
      </w:pPr>
      <w:rPr>
        <w:rFonts w:hint="default"/>
        <w:b w:val="0"/>
      </w:rPr>
    </w:lvl>
    <w:lvl w:ilvl="1">
      <w:start w:val="1"/>
      <w:numFmt w:val="decimal"/>
      <w:lvlText w:val="%1.%2."/>
      <w:lvlJc w:val="left"/>
      <w:pPr>
        <w:ind w:left="1283" w:hanging="432"/>
      </w:pPr>
      <w:rPr>
        <w:rFonts w:hint="default"/>
        <w:b w:val="0"/>
      </w:rPr>
    </w:lvl>
    <w:lvl w:ilvl="2">
      <w:start w:val="1"/>
      <w:numFmt w:val="decimal"/>
      <w:lvlText w:val="%3.2"/>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537A1C"/>
    <w:multiLevelType w:val="hybridMultilevel"/>
    <w:tmpl w:val="0DB8C5AE"/>
    <w:lvl w:ilvl="0" w:tplc="1388C6F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3F036C"/>
    <w:multiLevelType w:val="hybridMultilevel"/>
    <w:tmpl w:val="F17009AE"/>
    <w:lvl w:ilvl="0" w:tplc="D5B8AE52">
      <w:start w:val="1"/>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01248A"/>
    <w:multiLevelType w:val="multilevel"/>
    <w:tmpl w:val="C4CA25B8"/>
    <w:lvl w:ilvl="0">
      <w:start w:val="1"/>
      <w:numFmt w:val="decimal"/>
      <w:lvlText w:val="14.%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8891B2C"/>
    <w:multiLevelType w:val="hybridMultilevel"/>
    <w:tmpl w:val="313C38CE"/>
    <w:lvl w:ilvl="0" w:tplc="ACC6D330">
      <w:start w:val="1"/>
      <w:numFmt w:val="decimal"/>
      <w:lvlText w:val="20.%1."/>
      <w:lvlJc w:val="left"/>
      <w:pPr>
        <w:ind w:left="1495" w:hanging="360"/>
      </w:pPr>
      <w:rPr>
        <w:rFonts w:hint="default"/>
      </w:rPr>
    </w:lvl>
    <w:lvl w:ilvl="1" w:tplc="ACC6D33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A63DA"/>
    <w:multiLevelType w:val="hybridMultilevel"/>
    <w:tmpl w:val="6AC81C54"/>
    <w:lvl w:ilvl="0" w:tplc="C6FEB42C">
      <w:start w:val="1"/>
      <w:numFmt w:val="decimal"/>
      <w:lvlText w:val="3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472475"/>
    <w:multiLevelType w:val="hybridMultilevel"/>
    <w:tmpl w:val="F66C4D72"/>
    <w:lvl w:ilvl="0" w:tplc="7500DEB4">
      <w:start w:val="1"/>
      <w:numFmt w:val="russianLower"/>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97F7BAA"/>
    <w:multiLevelType w:val="hybridMultilevel"/>
    <w:tmpl w:val="90F2262C"/>
    <w:lvl w:ilvl="0" w:tplc="D5B8AE52">
      <w:start w:val="1"/>
      <w:numFmt w:val="decimal"/>
      <w:lvlText w:val="25.%1."/>
      <w:lvlJc w:val="left"/>
      <w:pPr>
        <w:ind w:left="1212" w:hanging="360"/>
      </w:pPr>
      <w:rPr>
        <w:rFonts w:hint="default"/>
        <w:b w:val="0"/>
        <w:i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4E4D45"/>
    <w:multiLevelType w:val="hybridMultilevel"/>
    <w:tmpl w:val="311A13D8"/>
    <w:lvl w:ilvl="0" w:tplc="CB4CA704">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FE461C2"/>
    <w:multiLevelType w:val="multilevel"/>
    <w:tmpl w:val="4E7AF424"/>
    <w:lvl w:ilvl="0">
      <w:start w:val="8"/>
      <w:numFmt w:val="decimal"/>
      <w:lvlText w:val="%1."/>
      <w:lvlJc w:val="left"/>
      <w:pPr>
        <w:ind w:left="1146" w:hanging="1146"/>
      </w:pPr>
      <w:rPr>
        <w:rFonts w:hint="default"/>
        <w:color w:val="auto"/>
      </w:rPr>
    </w:lvl>
    <w:lvl w:ilvl="1">
      <w:start w:val="71"/>
      <w:numFmt w:val="decimal"/>
      <w:lvlText w:val="%1.%2."/>
      <w:lvlJc w:val="left"/>
      <w:pPr>
        <w:ind w:left="2292" w:hanging="1506"/>
      </w:pPr>
      <w:rPr>
        <w:rFonts w:hint="default"/>
        <w:color w:val="auto"/>
      </w:rPr>
    </w:lvl>
    <w:lvl w:ilvl="2">
      <w:start w:val="1"/>
      <w:numFmt w:val="decimal"/>
      <w:lvlText w:val="%1.%2.%3."/>
      <w:lvlJc w:val="left"/>
      <w:pPr>
        <w:ind w:left="3078" w:hanging="1506"/>
      </w:pPr>
      <w:rPr>
        <w:rFonts w:hint="default"/>
        <w:color w:val="auto"/>
      </w:rPr>
    </w:lvl>
    <w:lvl w:ilvl="3">
      <w:start w:val="1"/>
      <w:numFmt w:val="decimal"/>
      <w:lvlText w:val="%1.%2.%3.%4."/>
      <w:lvlJc w:val="left"/>
      <w:pPr>
        <w:ind w:left="4224" w:hanging="1866"/>
      </w:pPr>
      <w:rPr>
        <w:rFonts w:hint="default"/>
        <w:color w:val="auto"/>
      </w:rPr>
    </w:lvl>
    <w:lvl w:ilvl="4">
      <w:start w:val="1"/>
      <w:numFmt w:val="decimal"/>
      <w:lvlText w:val="%1.%2.%3.%4.%5."/>
      <w:lvlJc w:val="left"/>
      <w:pPr>
        <w:ind w:left="5010" w:hanging="1866"/>
      </w:pPr>
      <w:rPr>
        <w:rFonts w:hint="default"/>
        <w:color w:val="auto"/>
      </w:rPr>
    </w:lvl>
    <w:lvl w:ilvl="5">
      <w:start w:val="1"/>
      <w:numFmt w:val="decimal"/>
      <w:lvlText w:val="%1.%2.%3.%4.%5.%6."/>
      <w:lvlJc w:val="left"/>
      <w:pPr>
        <w:ind w:left="6156" w:hanging="2226"/>
      </w:pPr>
      <w:rPr>
        <w:rFonts w:hint="default"/>
        <w:color w:val="auto"/>
      </w:rPr>
    </w:lvl>
    <w:lvl w:ilvl="6">
      <w:start w:val="1"/>
      <w:numFmt w:val="decimal"/>
      <w:lvlText w:val="%1.%2.%3.%4.%5.%6.%7."/>
      <w:lvlJc w:val="left"/>
      <w:pPr>
        <w:ind w:left="6942" w:hanging="2226"/>
      </w:pPr>
      <w:rPr>
        <w:rFonts w:hint="default"/>
        <w:color w:val="auto"/>
      </w:rPr>
    </w:lvl>
    <w:lvl w:ilvl="7">
      <w:start w:val="1"/>
      <w:numFmt w:val="decimal"/>
      <w:lvlText w:val="%1.%2.%3.%4.%5.%6.%7.%8."/>
      <w:lvlJc w:val="left"/>
      <w:pPr>
        <w:ind w:left="8088" w:hanging="2586"/>
      </w:pPr>
      <w:rPr>
        <w:rFonts w:hint="default"/>
        <w:color w:val="auto"/>
      </w:rPr>
    </w:lvl>
    <w:lvl w:ilvl="8">
      <w:start w:val="1"/>
      <w:numFmt w:val="decimal"/>
      <w:lvlText w:val="%1.%2.%3.%4.%5.%6.%7.%8.%9."/>
      <w:lvlJc w:val="left"/>
      <w:pPr>
        <w:ind w:left="9234" w:hanging="2946"/>
      </w:pPr>
      <w:rPr>
        <w:rFonts w:hint="default"/>
        <w:color w:val="auto"/>
      </w:rPr>
    </w:lvl>
  </w:abstractNum>
  <w:abstractNum w:abstractNumId="29">
    <w:nsid w:val="40A54D42"/>
    <w:multiLevelType w:val="multilevel"/>
    <w:tmpl w:val="34D891CC"/>
    <w:lvl w:ilvl="0">
      <w:start w:val="1"/>
      <w:numFmt w:val="decimal"/>
      <w:lvlText w:val="%1."/>
      <w:lvlJc w:val="left"/>
      <w:pPr>
        <w:ind w:left="360" w:hanging="360"/>
      </w:pPr>
      <w:rPr>
        <w:rFonts w:hint="default"/>
        <w:b w:val="0"/>
      </w:rPr>
    </w:lvl>
    <w:lvl w:ilvl="1">
      <w:start w:val="3"/>
      <w:numFmt w:val="decimal"/>
      <w:lvlText w:val="%2.1"/>
      <w:lvlJc w:val="left"/>
      <w:pPr>
        <w:ind w:left="1567" w:hanging="432"/>
      </w:pPr>
      <w:rPr>
        <w:rFonts w:hint="default"/>
        <w:b w:val="0"/>
      </w:rPr>
    </w:lvl>
    <w:lvl w:ilvl="2">
      <w:start w:val="1"/>
      <w:numFmt w:val="decimal"/>
      <w:lvlText w:val="%3.2"/>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AA23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C21900"/>
    <w:multiLevelType w:val="singleLevel"/>
    <w:tmpl w:val="BA16849A"/>
    <w:lvl w:ilvl="0">
      <w:start w:val="1"/>
      <w:numFmt w:val="decimal"/>
      <w:lvlText w:val="34.%1."/>
      <w:lvlJc w:val="left"/>
      <w:pPr>
        <w:ind w:left="927" w:hanging="360"/>
      </w:pPr>
      <w:rPr>
        <w:rFonts w:hint="default"/>
      </w:rPr>
    </w:lvl>
  </w:abstractNum>
  <w:abstractNum w:abstractNumId="32">
    <w:nsid w:val="4C0764DD"/>
    <w:multiLevelType w:val="hybridMultilevel"/>
    <w:tmpl w:val="97A63E12"/>
    <w:lvl w:ilvl="0" w:tplc="B4F80284">
      <w:start w:val="1"/>
      <w:numFmt w:val="decimal"/>
      <w:lvlText w:val="10.%1."/>
      <w:lvlJc w:val="left"/>
      <w:pPr>
        <w:ind w:left="1920" w:hanging="360"/>
      </w:pPr>
      <w:rPr>
        <w:rFonts w:hint="default"/>
      </w:rPr>
    </w:lvl>
    <w:lvl w:ilvl="1" w:tplc="E7A6503C" w:tentative="1">
      <w:start w:val="1"/>
      <w:numFmt w:val="lowerLetter"/>
      <w:lvlText w:val="%2."/>
      <w:lvlJc w:val="left"/>
      <w:pPr>
        <w:ind w:left="1440" w:hanging="360"/>
      </w:pPr>
    </w:lvl>
    <w:lvl w:ilvl="2" w:tplc="6680C5FE" w:tentative="1">
      <w:start w:val="1"/>
      <w:numFmt w:val="lowerRoman"/>
      <w:lvlText w:val="%3."/>
      <w:lvlJc w:val="right"/>
      <w:pPr>
        <w:ind w:left="2160" w:hanging="180"/>
      </w:pPr>
    </w:lvl>
    <w:lvl w:ilvl="3" w:tplc="2834CDB0" w:tentative="1">
      <w:start w:val="1"/>
      <w:numFmt w:val="decimal"/>
      <w:lvlText w:val="%4."/>
      <w:lvlJc w:val="left"/>
      <w:pPr>
        <w:ind w:left="2880" w:hanging="360"/>
      </w:pPr>
    </w:lvl>
    <w:lvl w:ilvl="4" w:tplc="7BF83E0A" w:tentative="1">
      <w:start w:val="1"/>
      <w:numFmt w:val="lowerLetter"/>
      <w:lvlText w:val="%5."/>
      <w:lvlJc w:val="left"/>
      <w:pPr>
        <w:ind w:left="3600" w:hanging="360"/>
      </w:pPr>
    </w:lvl>
    <w:lvl w:ilvl="5" w:tplc="4F667D26" w:tentative="1">
      <w:start w:val="1"/>
      <w:numFmt w:val="lowerRoman"/>
      <w:lvlText w:val="%6."/>
      <w:lvlJc w:val="right"/>
      <w:pPr>
        <w:ind w:left="4320" w:hanging="180"/>
      </w:pPr>
    </w:lvl>
    <w:lvl w:ilvl="6" w:tplc="7E982D44" w:tentative="1">
      <w:start w:val="1"/>
      <w:numFmt w:val="decimal"/>
      <w:lvlText w:val="%7."/>
      <w:lvlJc w:val="left"/>
      <w:pPr>
        <w:ind w:left="5040" w:hanging="360"/>
      </w:pPr>
    </w:lvl>
    <w:lvl w:ilvl="7" w:tplc="DB560042" w:tentative="1">
      <w:start w:val="1"/>
      <w:numFmt w:val="lowerLetter"/>
      <w:lvlText w:val="%8."/>
      <w:lvlJc w:val="left"/>
      <w:pPr>
        <w:ind w:left="5760" w:hanging="360"/>
      </w:pPr>
    </w:lvl>
    <w:lvl w:ilvl="8" w:tplc="51E65C6E" w:tentative="1">
      <w:start w:val="1"/>
      <w:numFmt w:val="lowerRoman"/>
      <w:lvlText w:val="%9."/>
      <w:lvlJc w:val="right"/>
      <w:pPr>
        <w:ind w:left="6480" w:hanging="180"/>
      </w:pPr>
    </w:lvl>
  </w:abstractNum>
  <w:abstractNum w:abstractNumId="33">
    <w:nsid w:val="4DBB5291"/>
    <w:multiLevelType w:val="hybridMultilevel"/>
    <w:tmpl w:val="ABD6BDB8"/>
    <w:lvl w:ilvl="0" w:tplc="EBAE2996">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AB03CE"/>
    <w:multiLevelType w:val="hybridMultilevel"/>
    <w:tmpl w:val="90F2FCE0"/>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42F52D1"/>
    <w:multiLevelType w:val="hybridMultilevel"/>
    <w:tmpl w:val="6D74600A"/>
    <w:lvl w:ilvl="0" w:tplc="B7FCF4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C51F6D"/>
    <w:multiLevelType w:val="hybridMultilevel"/>
    <w:tmpl w:val="034A6F78"/>
    <w:lvl w:ilvl="0" w:tplc="C6CC0F36">
      <w:start w:val="1"/>
      <w:numFmt w:val="decimal"/>
      <w:lvlText w:val="31.%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5A077891"/>
    <w:multiLevelType w:val="hybridMultilevel"/>
    <w:tmpl w:val="0D3274DA"/>
    <w:lvl w:ilvl="0" w:tplc="3662B304">
      <w:start w:val="1"/>
      <w:numFmt w:val="decimal"/>
      <w:lvlText w:val="19.%1."/>
      <w:lvlJc w:val="left"/>
      <w:pPr>
        <w:ind w:left="720" w:hanging="360"/>
      </w:pPr>
      <w:rPr>
        <w:rFonts w:hint="default"/>
      </w:rPr>
    </w:lvl>
    <w:lvl w:ilvl="1" w:tplc="3E802F68" w:tentative="1">
      <w:start w:val="1"/>
      <w:numFmt w:val="lowerLetter"/>
      <w:lvlText w:val="%2."/>
      <w:lvlJc w:val="left"/>
      <w:pPr>
        <w:ind w:left="1440" w:hanging="360"/>
      </w:pPr>
    </w:lvl>
    <w:lvl w:ilvl="2" w:tplc="0ACA59A8" w:tentative="1">
      <w:start w:val="1"/>
      <w:numFmt w:val="lowerRoman"/>
      <w:lvlText w:val="%3."/>
      <w:lvlJc w:val="right"/>
      <w:pPr>
        <w:ind w:left="2160" w:hanging="180"/>
      </w:pPr>
    </w:lvl>
    <w:lvl w:ilvl="3" w:tplc="F4C6F01A" w:tentative="1">
      <w:start w:val="1"/>
      <w:numFmt w:val="decimal"/>
      <w:lvlText w:val="%4."/>
      <w:lvlJc w:val="left"/>
      <w:pPr>
        <w:ind w:left="2880" w:hanging="360"/>
      </w:pPr>
    </w:lvl>
    <w:lvl w:ilvl="4" w:tplc="B8F29070" w:tentative="1">
      <w:start w:val="1"/>
      <w:numFmt w:val="lowerLetter"/>
      <w:lvlText w:val="%5."/>
      <w:lvlJc w:val="left"/>
      <w:pPr>
        <w:ind w:left="3600" w:hanging="360"/>
      </w:pPr>
    </w:lvl>
    <w:lvl w:ilvl="5" w:tplc="A2E6FC1E" w:tentative="1">
      <w:start w:val="1"/>
      <w:numFmt w:val="lowerRoman"/>
      <w:lvlText w:val="%6."/>
      <w:lvlJc w:val="right"/>
      <w:pPr>
        <w:ind w:left="4320" w:hanging="180"/>
      </w:pPr>
    </w:lvl>
    <w:lvl w:ilvl="6" w:tplc="91BC4012" w:tentative="1">
      <w:start w:val="1"/>
      <w:numFmt w:val="decimal"/>
      <w:lvlText w:val="%7."/>
      <w:lvlJc w:val="left"/>
      <w:pPr>
        <w:ind w:left="5040" w:hanging="360"/>
      </w:pPr>
    </w:lvl>
    <w:lvl w:ilvl="7" w:tplc="7214ECD8" w:tentative="1">
      <w:start w:val="1"/>
      <w:numFmt w:val="lowerLetter"/>
      <w:lvlText w:val="%8."/>
      <w:lvlJc w:val="left"/>
      <w:pPr>
        <w:ind w:left="5760" w:hanging="360"/>
      </w:pPr>
    </w:lvl>
    <w:lvl w:ilvl="8" w:tplc="A7F25AD8" w:tentative="1">
      <w:start w:val="1"/>
      <w:numFmt w:val="lowerRoman"/>
      <w:lvlText w:val="%9."/>
      <w:lvlJc w:val="right"/>
      <w:pPr>
        <w:ind w:left="6480" w:hanging="180"/>
      </w:pPr>
    </w:lvl>
  </w:abstractNum>
  <w:abstractNum w:abstractNumId="38">
    <w:nsid w:val="5C2B1452"/>
    <w:multiLevelType w:val="multilevel"/>
    <w:tmpl w:val="121C13F4"/>
    <w:lvl w:ilvl="0">
      <w:start w:val="1"/>
      <w:numFmt w:val="decimal"/>
      <w:lvlText w:val="СТАТЬЯ %1."/>
      <w:lvlJc w:val="left"/>
      <w:pPr>
        <w:tabs>
          <w:tab w:val="num" w:pos="2150"/>
        </w:tabs>
        <w:ind w:left="1277" w:hanging="567"/>
      </w:pPr>
      <w:rPr>
        <w:rFonts w:hint="default"/>
        <w:b/>
      </w:rPr>
    </w:lvl>
    <w:lvl w:ilvl="1">
      <w:start w:val="1"/>
      <w:numFmt w:val="decimal"/>
      <w:lvlText w:val="%1.%2"/>
      <w:lvlJc w:val="left"/>
      <w:pPr>
        <w:tabs>
          <w:tab w:val="num" w:pos="3026"/>
        </w:tabs>
        <w:ind w:left="2" w:firstLine="708"/>
      </w:pPr>
      <w:rPr>
        <w:rFonts w:ascii="Arial" w:eastAsia="Times New Roman" w:hAnsi="Arial" w:cs="Arial" w:hint="default"/>
        <w:b w:val="0"/>
        <w:bCs w:val="0"/>
        <w:sz w:val="24"/>
        <w:szCs w:val="24"/>
      </w:rPr>
    </w:lvl>
    <w:lvl w:ilvl="2">
      <w:start w:val="1"/>
      <w:numFmt w:val="decimal"/>
      <w:lvlText w:val="7.10.%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9">
    <w:nsid w:val="5DB77A7D"/>
    <w:multiLevelType w:val="multilevel"/>
    <w:tmpl w:val="A26A64D4"/>
    <w:lvl w:ilvl="0">
      <w:start w:val="8"/>
      <w:numFmt w:val="decimal"/>
      <w:lvlText w:val="%1."/>
      <w:lvlJc w:val="left"/>
      <w:pPr>
        <w:ind w:left="720" w:hanging="720"/>
      </w:pPr>
      <w:rPr>
        <w:rFonts w:hint="default"/>
      </w:rPr>
    </w:lvl>
    <w:lvl w:ilvl="1">
      <w:start w:val="38"/>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40">
    <w:nsid w:val="5EAA6F17"/>
    <w:multiLevelType w:val="hybridMultilevel"/>
    <w:tmpl w:val="55FC0B5C"/>
    <w:lvl w:ilvl="0" w:tplc="3F72888A">
      <w:start w:val="1"/>
      <w:numFmt w:val="decimal"/>
      <w:lvlText w:val="32.%1."/>
      <w:lvlJc w:val="left"/>
      <w:pPr>
        <w:ind w:left="720" w:hanging="360"/>
      </w:pPr>
      <w:rPr>
        <w:rFonts w:hint="default"/>
        <w:i w:val="0"/>
      </w:rPr>
    </w:lvl>
    <w:lvl w:ilvl="1" w:tplc="93C0A4D2">
      <w:start w:val="1"/>
      <w:numFmt w:val="lowerLetter"/>
      <w:lvlText w:val="%2."/>
      <w:lvlJc w:val="left"/>
      <w:pPr>
        <w:ind w:left="1440" w:hanging="360"/>
      </w:pPr>
    </w:lvl>
    <w:lvl w:ilvl="2" w:tplc="B4E65D06" w:tentative="1">
      <w:start w:val="1"/>
      <w:numFmt w:val="lowerRoman"/>
      <w:lvlText w:val="%3."/>
      <w:lvlJc w:val="right"/>
      <w:pPr>
        <w:ind w:left="2160" w:hanging="180"/>
      </w:pPr>
    </w:lvl>
    <w:lvl w:ilvl="3" w:tplc="28B87116" w:tentative="1">
      <w:start w:val="1"/>
      <w:numFmt w:val="decimal"/>
      <w:lvlText w:val="%4."/>
      <w:lvlJc w:val="left"/>
      <w:pPr>
        <w:ind w:left="2880" w:hanging="360"/>
      </w:pPr>
    </w:lvl>
    <w:lvl w:ilvl="4" w:tplc="C6926E3E" w:tentative="1">
      <w:start w:val="1"/>
      <w:numFmt w:val="lowerLetter"/>
      <w:lvlText w:val="%5."/>
      <w:lvlJc w:val="left"/>
      <w:pPr>
        <w:ind w:left="3600" w:hanging="360"/>
      </w:pPr>
    </w:lvl>
    <w:lvl w:ilvl="5" w:tplc="DCB6B508" w:tentative="1">
      <w:start w:val="1"/>
      <w:numFmt w:val="lowerRoman"/>
      <w:lvlText w:val="%6."/>
      <w:lvlJc w:val="right"/>
      <w:pPr>
        <w:ind w:left="4320" w:hanging="180"/>
      </w:pPr>
    </w:lvl>
    <w:lvl w:ilvl="6" w:tplc="97A2C432" w:tentative="1">
      <w:start w:val="1"/>
      <w:numFmt w:val="decimal"/>
      <w:lvlText w:val="%7."/>
      <w:lvlJc w:val="left"/>
      <w:pPr>
        <w:ind w:left="5040" w:hanging="360"/>
      </w:pPr>
    </w:lvl>
    <w:lvl w:ilvl="7" w:tplc="6F663492" w:tentative="1">
      <w:start w:val="1"/>
      <w:numFmt w:val="lowerLetter"/>
      <w:lvlText w:val="%8."/>
      <w:lvlJc w:val="left"/>
      <w:pPr>
        <w:ind w:left="5760" w:hanging="360"/>
      </w:pPr>
    </w:lvl>
    <w:lvl w:ilvl="8" w:tplc="169A8220" w:tentative="1">
      <w:start w:val="1"/>
      <w:numFmt w:val="lowerRoman"/>
      <w:lvlText w:val="%9."/>
      <w:lvlJc w:val="right"/>
      <w:pPr>
        <w:ind w:left="6480" w:hanging="180"/>
      </w:pPr>
    </w:lvl>
  </w:abstractNum>
  <w:abstractNum w:abstractNumId="41">
    <w:nsid w:val="61065F80"/>
    <w:multiLevelType w:val="hybridMultilevel"/>
    <w:tmpl w:val="E404221A"/>
    <w:lvl w:ilvl="0" w:tplc="788ADED4">
      <w:start w:val="1"/>
      <w:numFmt w:val="decimal"/>
      <w:lvlText w:val="13.%1."/>
      <w:lvlJc w:val="left"/>
      <w:pPr>
        <w:ind w:left="2912" w:hanging="360"/>
      </w:pPr>
      <w:rPr>
        <w:rFonts w:hint="default"/>
      </w:rPr>
    </w:lvl>
    <w:lvl w:ilvl="1" w:tplc="268ABFB2" w:tentative="1">
      <w:start w:val="1"/>
      <w:numFmt w:val="lowerLetter"/>
      <w:lvlText w:val="%2."/>
      <w:lvlJc w:val="left"/>
      <w:pPr>
        <w:ind w:left="1440" w:hanging="360"/>
      </w:pPr>
    </w:lvl>
    <w:lvl w:ilvl="2" w:tplc="B9C67F9C" w:tentative="1">
      <w:start w:val="1"/>
      <w:numFmt w:val="lowerRoman"/>
      <w:lvlText w:val="%3."/>
      <w:lvlJc w:val="right"/>
      <w:pPr>
        <w:ind w:left="2160" w:hanging="180"/>
      </w:pPr>
    </w:lvl>
    <w:lvl w:ilvl="3" w:tplc="F982737C" w:tentative="1">
      <w:start w:val="1"/>
      <w:numFmt w:val="decimal"/>
      <w:lvlText w:val="%4."/>
      <w:lvlJc w:val="left"/>
      <w:pPr>
        <w:ind w:left="2880" w:hanging="360"/>
      </w:pPr>
    </w:lvl>
    <w:lvl w:ilvl="4" w:tplc="D200CC94" w:tentative="1">
      <w:start w:val="1"/>
      <w:numFmt w:val="lowerLetter"/>
      <w:lvlText w:val="%5."/>
      <w:lvlJc w:val="left"/>
      <w:pPr>
        <w:ind w:left="3600" w:hanging="360"/>
      </w:pPr>
    </w:lvl>
    <w:lvl w:ilvl="5" w:tplc="F948C114" w:tentative="1">
      <w:start w:val="1"/>
      <w:numFmt w:val="lowerRoman"/>
      <w:lvlText w:val="%6."/>
      <w:lvlJc w:val="right"/>
      <w:pPr>
        <w:ind w:left="4320" w:hanging="180"/>
      </w:pPr>
    </w:lvl>
    <w:lvl w:ilvl="6" w:tplc="AF7E1316" w:tentative="1">
      <w:start w:val="1"/>
      <w:numFmt w:val="decimal"/>
      <w:lvlText w:val="%7."/>
      <w:lvlJc w:val="left"/>
      <w:pPr>
        <w:ind w:left="5040" w:hanging="360"/>
      </w:pPr>
    </w:lvl>
    <w:lvl w:ilvl="7" w:tplc="74F084AC" w:tentative="1">
      <w:start w:val="1"/>
      <w:numFmt w:val="lowerLetter"/>
      <w:lvlText w:val="%8."/>
      <w:lvlJc w:val="left"/>
      <w:pPr>
        <w:ind w:left="5760" w:hanging="360"/>
      </w:pPr>
    </w:lvl>
    <w:lvl w:ilvl="8" w:tplc="5800578C" w:tentative="1">
      <w:start w:val="1"/>
      <w:numFmt w:val="lowerRoman"/>
      <w:lvlText w:val="%9."/>
      <w:lvlJc w:val="right"/>
      <w:pPr>
        <w:ind w:left="6480" w:hanging="180"/>
      </w:pPr>
    </w:lvl>
  </w:abstractNum>
  <w:abstractNum w:abstractNumId="42">
    <w:nsid w:val="62731F8E"/>
    <w:multiLevelType w:val="multilevel"/>
    <w:tmpl w:val="E98E6A7E"/>
    <w:lvl w:ilvl="0">
      <w:start w:val="8"/>
      <w:numFmt w:val="decimal"/>
      <w:lvlText w:val="%1."/>
      <w:lvlJc w:val="left"/>
      <w:pPr>
        <w:ind w:left="0" w:firstLine="0"/>
      </w:pPr>
      <w:rPr>
        <w:rFonts w:ascii="Times New Roman" w:hAnsi="Times New Roman" w:cs="Times New Roman" w:hint="default"/>
        <w:color w:val="auto"/>
      </w:rPr>
    </w:lvl>
    <w:lvl w:ilvl="1">
      <w:start w:val="71"/>
      <w:numFmt w:val="decimal"/>
      <w:lvlText w:val="%1.%2."/>
      <w:lvlJc w:val="left"/>
      <w:pPr>
        <w:ind w:left="0" w:firstLine="0"/>
      </w:pPr>
      <w:rPr>
        <w:rFonts w:ascii="Times New Roman" w:hAnsi="Times New Roman" w:cs="Times New Roman" w:hint="default"/>
        <w:color w:val="auto"/>
      </w:rPr>
    </w:lvl>
    <w:lvl w:ilvl="2">
      <w:start w:val="1"/>
      <w:numFmt w:val="decimal"/>
      <w:lvlText w:val="%1.%2.%3."/>
      <w:lvlJc w:val="left"/>
      <w:pPr>
        <w:ind w:left="0" w:firstLine="0"/>
      </w:pPr>
      <w:rPr>
        <w:rFonts w:asciiTheme="majorHAnsi" w:hAnsiTheme="majorHAnsi" w:cstheme="majorHAnsi" w:hint="default"/>
        <w:color w:val="auto"/>
      </w:rPr>
    </w:lvl>
    <w:lvl w:ilvl="3">
      <w:start w:val="1"/>
      <w:numFmt w:val="decimal"/>
      <w:lvlText w:val="%1.%2.%3.%4."/>
      <w:lvlJc w:val="left"/>
      <w:pPr>
        <w:ind w:left="0" w:firstLine="0"/>
      </w:pPr>
      <w:rPr>
        <w:rFonts w:ascii="Times New Roman" w:hAnsi="Times New Roman" w:cs="Times New Roman" w:hint="default"/>
        <w:color w:val="auto"/>
      </w:rPr>
    </w:lvl>
    <w:lvl w:ilvl="4">
      <w:start w:val="1"/>
      <w:numFmt w:val="decimal"/>
      <w:lvlText w:val="%1.%2.%3.%4.%5."/>
      <w:lvlJc w:val="left"/>
      <w:pPr>
        <w:ind w:left="0" w:firstLine="0"/>
      </w:pPr>
      <w:rPr>
        <w:rFonts w:ascii="Times New Roman" w:hAnsi="Times New Roman" w:cs="Times New Roman" w:hint="default"/>
        <w:color w:val="auto"/>
      </w:rPr>
    </w:lvl>
    <w:lvl w:ilvl="5">
      <w:start w:val="1"/>
      <w:numFmt w:val="decimal"/>
      <w:lvlText w:val="%1.%2.%3.%4.%5.%6."/>
      <w:lvlJc w:val="left"/>
      <w:pPr>
        <w:ind w:left="0" w:firstLine="0"/>
      </w:pPr>
      <w:rPr>
        <w:rFonts w:ascii="Times New Roman" w:hAnsi="Times New Roman" w:cs="Times New Roman" w:hint="default"/>
        <w:color w:val="auto"/>
      </w:rPr>
    </w:lvl>
    <w:lvl w:ilvl="6">
      <w:start w:val="1"/>
      <w:numFmt w:val="decimal"/>
      <w:lvlText w:val="%1.%2.%3.%4.%5.%6.%7."/>
      <w:lvlJc w:val="left"/>
      <w:pPr>
        <w:ind w:left="114" w:hanging="114"/>
      </w:pPr>
      <w:rPr>
        <w:rFonts w:ascii="Times New Roman" w:hAnsi="Times New Roman" w:cs="Times New Roman" w:hint="default"/>
        <w:color w:val="auto"/>
      </w:rPr>
    </w:lvl>
    <w:lvl w:ilvl="7">
      <w:start w:val="1"/>
      <w:numFmt w:val="decimal"/>
      <w:lvlText w:val="%1.%2.%3.%4.%5.%6.%7.%8."/>
      <w:lvlJc w:val="left"/>
      <w:pPr>
        <w:ind w:left="114" w:hanging="114"/>
      </w:pPr>
      <w:rPr>
        <w:rFonts w:ascii="Times New Roman" w:hAnsi="Times New Roman" w:cs="Times New Roman" w:hint="default"/>
        <w:color w:val="auto"/>
      </w:rPr>
    </w:lvl>
    <w:lvl w:ilvl="8">
      <w:start w:val="1"/>
      <w:numFmt w:val="decimal"/>
      <w:lvlText w:val="%1.%2.%3.%4.%5.%6.%7.%8.%9."/>
      <w:lvlJc w:val="left"/>
      <w:pPr>
        <w:ind w:left="474" w:hanging="474"/>
      </w:pPr>
      <w:rPr>
        <w:rFonts w:ascii="Times New Roman" w:hAnsi="Times New Roman" w:cs="Times New Roman" w:hint="default"/>
        <w:color w:val="auto"/>
      </w:rPr>
    </w:lvl>
  </w:abstractNum>
  <w:abstractNum w:abstractNumId="43">
    <w:nsid w:val="632422EE"/>
    <w:multiLevelType w:val="hybridMultilevel"/>
    <w:tmpl w:val="8E722D84"/>
    <w:lvl w:ilvl="0" w:tplc="315AAF32">
      <w:start w:val="3"/>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3643EBC"/>
    <w:multiLevelType w:val="hybridMultilevel"/>
    <w:tmpl w:val="09902458"/>
    <w:lvl w:ilvl="0" w:tplc="385C693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C72868"/>
    <w:multiLevelType w:val="multilevel"/>
    <w:tmpl w:val="D0A24D96"/>
    <w:lvl w:ilvl="0">
      <w:start w:val="9"/>
      <w:numFmt w:val="decimal"/>
      <w:lvlText w:val="%1."/>
      <w:lvlJc w:val="left"/>
      <w:pPr>
        <w:ind w:left="390" w:hanging="390"/>
      </w:pPr>
      <w:rPr>
        <w:rFonts w:hint="default"/>
      </w:rPr>
    </w:lvl>
    <w:lvl w:ilvl="1">
      <w:start w:val="1"/>
      <w:numFmt w:val="decimal"/>
      <w:pStyle w:val="a1"/>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6">
    <w:nsid w:val="64624814"/>
    <w:multiLevelType w:val="hybridMultilevel"/>
    <w:tmpl w:val="F9BC4494"/>
    <w:lvl w:ilvl="0" w:tplc="48DEF18C">
      <w:start w:val="1"/>
      <w:numFmt w:val="bullet"/>
      <w:lvlText w:val=""/>
      <w:lvlJc w:val="left"/>
      <w:pPr>
        <w:ind w:left="1429" w:hanging="360"/>
      </w:pPr>
      <w:rPr>
        <w:rFonts w:ascii="Symbol" w:hAnsi="Symbol" w:hint="default"/>
      </w:rPr>
    </w:lvl>
    <w:lvl w:ilvl="1" w:tplc="1E502718" w:tentative="1">
      <w:start w:val="1"/>
      <w:numFmt w:val="bullet"/>
      <w:lvlText w:val="o"/>
      <w:lvlJc w:val="left"/>
      <w:pPr>
        <w:ind w:left="2149" w:hanging="360"/>
      </w:pPr>
      <w:rPr>
        <w:rFonts w:ascii="Courier New" w:hAnsi="Courier New" w:cs="Courier New" w:hint="default"/>
      </w:rPr>
    </w:lvl>
    <w:lvl w:ilvl="2" w:tplc="3AFE7AAC" w:tentative="1">
      <w:start w:val="1"/>
      <w:numFmt w:val="bullet"/>
      <w:lvlText w:val=""/>
      <w:lvlJc w:val="left"/>
      <w:pPr>
        <w:ind w:left="2869" w:hanging="360"/>
      </w:pPr>
      <w:rPr>
        <w:rFonts w:ascii="Wingdings" w:hAnsi="Wingdings" w:hint="default"/>
      </w:rPr>
    </w:lvl>
    <w:lvl w:ilvl="3" w:tplc="987C6940" w:tentative="1">
      <w:start w:val="1"/>
      <w:numFmt w:val="bullet"/>
      <w:lvlText w:val=""/>
      <w:lvlJc w:val="left"/>
      <w:pPr>
        <w:ind w:left="3589" w:hanging="360"/>
      </w:pPr>
      <w:rPr>
        <w:rFonts w:ascii="Symbol" w:hAnsi="Symbol" w:hint="default"/>
      </w:rPr>
    </w:lvl>
    <w:lvl w:ilvl="4" w:tplc="52586384" w:tentative="1">
      <w:start w:val="1"/>
      <w:numFmt w:val="bullet"/>
      <w:lvlText w:val="o"/>
      <w:lvlJc w:val="left"/>
      <w:pPr>
        <w:ind w:left="4309" w:hanging="360"/>
      </w:pPr>
      <w:rPr>
        <w:rFonts w:ascii="Courier New" w:hAnsi="Courier New" w:cs="Courier New" w:hint="default"/>
      </w:rPr>
    </w:lvl>
    <w:lvl w:ilvl="5" w:tplc="43C44586" w:tentative="1">
      <w:start w:val="1"/>
      <w:numFmt w:val="bullet"/>
      <w:lvlText w:val=""/>
      <w:lvlJc w:val="left"/>
      <w:pPr>
        <w:ind w:left="5029" w:hanging="360"/>
      </w:pPr>
      <w:rPr>
        <w:rFonts w:ascii="Wingdings" w:hAnsi="Wingdings" w:hint="default"/>
      </w:rPr>
    </w:lvl>
    <w:lvl w:ilvl="6" w:tplc="9B4C3A9A" w:tentative="1">
      <w:start w:val="1"/>
      <w:numFmt w:val="bullet"/>
      <w:lvlText w:val=""/>
      <w:lvlJc w:val="left"/>
      <w:pPr>
        <w:ind w:left="5749" w:hanging="360"/>
      </w:pPr>
      <w:rPr>
        <w:rFonts w:ascii="Symbol" w:hAnsi="Symbol" w:hint="default"/>
      </w:rPr>
    </w:lvl>
    <w:lvl w:ilvl="7" w:tplc="99B40528" w:tentative="1">
      <w:start w:val="1"/>
      <w:numFmt w:val="bullet"/>
      <w:lvlText w:val="o"/>
      <w:lvlJc w:val="left"/>
      <w:pPr>
        <w:ind w:left="6469" w:hanging="360"/>
      </w:pPr>
      <w:rPr>
        <w:rFonts w:ascii="Courier New" w:hAnsi="Courier New" w:cs="Courier New" w:hint="default"/>
      </w:rPr>
    </w:lvl>
    <w:lvl w:ilvl="8" w:tplc="3D7E6A88" w:tentative="1">
      <w:start w:val="1"/>
      <w:numFmt w:val="bullet"/>
      <w:lvlText w:val=""/>
      <w:lvlJc w:val="left"/>
      <w:pPr>
        <w:ind w:left="7189" w:hanging="360"/>
      </w:pPr>
      <w:rPr>
        <w:rFonts w:ascii="Wingdings" w:hAnsi="Wingdings" w:hint="default"/>
      </w:rPr>
    </w:lvl>
  </w:abstractNum>
  <w:abstractNum w:abstractNumId="47">
    <w:nsid w:val="6B183CFF"/>
    <w:multiLevelType w:val="multilevel"/>
    <w:tmpl w:val="953CC4AA"/>
    <w:lvl w:ilvl="0">
      <w:start w:val="28"/>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nsid w:val="6B804D1D"/>
    <w:multiLevelType w:val="hybridMultilevel"/>
    <w:tmpl w:val="D6E46B00"/>
    <w:lvl w:ilvl="0" w:tplc="155A92B0">
      <w:start w:val="1"/>
      <w:numFmt w:val="bullet"/>
      <w:lvlText w:val=""/>
      <w:lvlJc w:val="left"/>
      <w:pPr>
        <w:ind w:left="927"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6DF40848"/>
    <w:multiLevelType w:val="hybridMultilevel"/>
    <w:tmpl w:val="2F38E530"/>
    <w:lvl w:ilvl="0" w:tplc="7FE04420">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51">
    <w:nsid w:val="72A62846"/>
    <w:multiLevelType w:val="hybridMultilevel"/>
    <w:tmpl w:val="7F2AD924"/>
    <w:lvl w:ilvl="0" w:tplc="CF00BCC2">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D7759A"/>
    <w:multiLevelType w:val="hybridMultilevel"/>
    <w:tmpl w:val="D8C0C1A8"/>
    <w:lvl w:ilvl="0" w:tplc="23EC7DE0">
      <w:start w:val="1"/>
      <w:numFmt w:val="decimal"/>
      <w:lvlText w:val="27.%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981"/>
    <w:multiLevelType w:val="hybridMultilevel"/>
    <w:tmpl w:val="83106496"/>
    <w:lvl w:ilvl="0" w:tplc="08225F76">
      <w:start w:val="1"/>
      <w:numFmt w:val="decimal"/>
      <w:lvlText w:val="29.%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3D03BF2"/>
    <w:multiLevelType w:val="multilevel"/>
    <w:tmpl w:val="D51C2D94"/>
    <w:lvl w:ilvl="0">
      <w:start w:val="23"/>
      <w:numFmt w:val="decimal"/>
      <w:lvlText w:val="%1."/>
      <w:lvlJc w:val="left"/>
      <w:pPr>
        <w:ind w:left="480" w:hanging="480"/>
      </w:pPr>
      <w:rPr>
        <w:rFonts w:hint="default"/>
      </w:rPr>
    </w:lvl>
    <w:lvl w:ilvl="1">
      <w:start w:val="1"/>
      <w:numFmt w:val="decimal"/>
      <w:lvlText w:val="%1.%2."/>
      <w:lvlJc w:val="left"/>
      <w:pPr>
        <w:ind w:left="480" w:hanging="480"/>
      </w:pPr>
      <w:rPr>
        <w:rFonts w:asciiTheme="majorHAnsi" w:hAnsiTheme="majorHAnsi" w:cs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6975CD8"/>
    <w:multiLevelType w:val="hybridMultilevel"/>
    <w:tmpl w:val="0C8C9EE4"/>
    <w:lvl w:ilvl="0" w:tplc="08225F76">
      <w:start w:val="1"/>
      <w:numFmt w:val="decimal"/>
      <w:lvlText w:val="2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77DF79E2"/>
    <w:multiLevelType w:val="hybridMultilevel"/>
    <w:tmpl w:val="99A8396C"/>
    <w:lvl w:ilvl="0" w:tplc="30268FDA">
      <w:start w:val="1"/>
      <w:numFmt w:val="decimal"/>
      <w:lvlText w:val="26.%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87C00B8"/>
    <w:multiLevelType w:val="multilevel"/>
    <w:tmpl w:val="7156872E"/>
    <w:lvl w:ilvl="0">
      <w:start w:val="4"/>
      <w:numFmt w:val="decimal"/>
      <w:lvlText w:val="%1"/>
      <w:lvlJc w:val="left"/>
      <w:pPr>
        <w:ind w:left="502" w:hanging="360"/>
      </w:pPr>
      <w:rPr>
        <w:rFonts w:hint="default"/>
      </w:rPr>
    </w:lvl>
    <w:lvl w:ilvl="1">
      <w:start w:val="2"/>
      <w:numFmt w:val="decimal"/>
      <w:lvlText w:val="5.%2"/>
      <w:lvlJc w:val="left"/>
      <w:pPr>
        <w:ind w:left="1070" w:hanging="360"/>
      </w:pPr>
      <w:rPr>
        <w:rFonts w:hint="default"/>
        <w:color w:val="auto"/>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8">
    <w:nsid w:val="78BA5A40"/>
    <w:multiLevelType w:val="hybridMultilevel"/>
    <w:tmpl w:val="12DAB9CC"/>
    <w:lvl w:ilvl="0" w:tplc="070807DC">
      <w:start w:val="1"/>
      <w:numFmt w:val="decimal"/>
      <w:lvlText w:val="26.%1."/>
      <w:lvlJc w:val="left"/>
      <w:pPr>
        <w:ind w:left="1495" w:hanging="360"/>
      </w:pPr>
      <w:rPr>
        <w:rFonts w:hint="default"/>
      </w:rPr>
    </w:lvl>
    <w:lvl w:ilvl="1" w:tplc="CAEA18D4">
      <w:start w:val="1"/>
      <w:numFmt w:val="lowerLetter"/>
      <w:lvlText w:val="%2."/>
      <w:lvlJc w:val="left"/>
      <w:pPr>
        <w:ind w:left="1440" w:hanging="360"/>
      </w:pPr>
    </w:lvl>
    <w:lvl w:ilvl="2" w:tplc="C21AF8B6" w:tentative="1">
      <w:start w:val="1"/>
      <w:numFmt w:val="lowerRoman"/>
      <w:lvlText w:val="%3."/>
      <w:lvlJc w:val="right"/>
      <w:pPr>
        <w:ind w:left="2160" w:hanging="180"/>
      </w:pPr>
    </w:lvl>
    <w:lvl w:ilvl="3" w:tplc="F7CAC1AC" w:tentative="1">
      <w:start w:val="1"/>
      <w:numFmt w:val="decimal"/>
      <w:lvlText w:val="%4."/>
      <w:lvlJc w:val="left"/>
      <w:pPr>
        <w:ind w:left="2880" w:hanging="360"/>
      </w:pPr>
    </w:lvl>
    <w:lvl w:ilvl="4" w:tplc="56BA991C" w:tentative="1">
      <w:start w:val="1"/>
      <w:numFmt w:val="lowerLetter"/>
      <w:lvlText w:val="%5."/>
      <w:lvlJc w:val="left"/>
      <w:pPr>
        <w:ind w:left="3600" w:hanging="360"/>
      </w:pPr>
    </w:lvl>
    <w:lvl w:ilvl="5" w:tplc="4332330C" w:tentative="1">
      <w:start w:val="1"/>
      <w:numFmt w:val="lowerRoman"/>
      <w:lvlText w:val="%6."/>
      <w:lvlJc w:val="right"/>
      <w:pPr>
        <w:ind w:left="4320" w:hanging="180"/>
      </w:pPr>
    </w:lvl>
    <w:lvl w:ilvl="6" w:tplc="A13ABF14" w:tentative="1">
      <w:start w:val="1"/>
      <w:numFmt w:val="decimal"/>
      <w:lvlText w:val="%7."/>
      <w:lvlJc w:val="left"/>
      <w:pPr>
        <w:ind w:left="5040" w:hanging="360"/>
      </w:pPr>
    </w:lvl>
    <w:lvl w:ilvl="7" w:tplc="EBFCD92A" w:tentative="1">
      <w:start w:val="1"/>
      <w:numFmt w:val="lowerLetter"/>
      <w:lvlText w:val="%8."/>
      <w:lvlJc w:val="left"/>
      <w:pPr>
        <w:ind w:left="5760" w:hanging="360"/>
      </w:pPr>
    </w:lvl>
    <w:lvl w:ilvl="8" w:tplc="AE1C08FA" w:tentative="1">
      <w:start w:val="1"/>
      <w:numFmt w:val="lowerRoman"/>
      <w:lvlText w:val="%9."/>
      <w:lvlJc w:val="right"/>
      <w:pPr>
        <w:ind w:left="6480" w:hanging="180"/>
      </w:pPr>
    </w:lvl>
  </w:abstractNum>
  <w:abstractNum w:abstractNumId="59">
    <w:nsid w:val="79E753B0"/>
    <w:multiLevelType w:val="hybridMultilevel"/>
    <w:tmpl w:val="78968A80"/>
    <w:lvl w:ilvl="0" w:tplc="88C8C9A6">
      <w:start w:val="1"/>
      <w:numFmt w:val="decimal"/>
      <w:lvlText w:val="14.%1."/>
      <w:lvlJc w:val="left"/>
      <w:pPr>
        <w:ind w:left="248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0">
    <w:nsid w:val="7B0C5E3C"/>
    <w:multiLevelType w:val="hybridMultilevel"/>
    <w:tmpl w:val="DFC2A44C"/>
    <w:lvl w:ilvl="0" w:tplc="287478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8"/>
  </w:num>
  <w:num w:numId="4">
    <w:abstractNumId w:val="25"/>
  </w:num>
  <w:num w:numId="5">
    <w:abstractNumId w:val="31"/>
  </w:num>
  <w:num w:numId="6">
    <w:abstractNumId w:val="13"/>
  </w:num>
  <w:num w:numId="7">
    <w:abstractNumId w:val="20"/>
  </w:num>
  <w:num w:numId="8">
    <w:abstractNumId w:val="32"/>
  </w:num>
  <w:num w:numId="9">
    <w:abstractNumId w:val="6"/>
  </w:num>
  <w:num w:numId="10">
    <w:abstractNumId w:val="3"/>
  </w:num>
  <w:num w:numId="11">
    <w:abstractNumId w:val="41"/>
  </w:num>
  <w:num w:numId="12">
    <w:abstractNumId w:val="51"/>
  </w:num>
  <w:num w:numId="13">
    <w:abstractNumId w:val="33"/>
  </w:num>
  <w:num w:numId="14">
    <w:abstractNumId w:val="34"/>
  </w:num>
  <w:num w:numId="15">
    <w:abstractNumId w:val="44"/>
  </w:num>
  <w:num w:numId="16">
    <w:abstractNumId w:val="37"/>
  </w:num>
  <w:num w:numId="17">
    <w:abstractNumId w:val="48"/>
  </w:num>
  <w:num w:numId="18">
    <w:abstractNumId w:val="49"/>
  </w:num>
  <w:num w:numId="19">
    <w:abstractNumId w:val="26"/>
  </w:num>
  <w:num w:numId="20">
    <w:abstractNumId w:val="58"/>
  </w:num>
  <w:num w:numId="21">
    <w:abstractNumId w:val="12"/>
  </w:num>
  <w:num w:numId="22">
    <w:abstractNumId w:val="2"/>
  </w:num>
  <w:num w:numId="23">
    <w:abstractNumId w:val="53"/>
  </w:num>
  <w:num w:numId="24">
    <w:abstractNumId w:val="15"/>
  </w:num>
  <w:num w:numId="25">
    <w:abstractNumId w:val="36"/>
  </w:num>
  <w:num w:numId="26">
    <w:abstractNumId w:val="40"/>
  </w:num>
  <w:num w:numId="27">
    <w:abstractNumId w:val="23"/>
  </w:num>
  <w:num w:numId="28">
    <w:abstractNumId w:val="7"/>
  </w:num>
  <w:num w:numId="29">
    <w:abstractNumId w:val="4"/>
  </w:num>
  <w:num w:numId="30">
    <w:abstractNumId w:val="24"/>
  </w:num>
  <w:num w:numId="31">
    <w:abstractNumId w:val="5"/>
  </w:num>
  <w:num w:numId="32">
    <w:abstractNumId w:val="9"/>
  </w:num>
  <w:num w:numId="33">
    <w:abstractNumId w:val="19"/>
  </w:num>
  <w:num w:numId="34">
    <w:abstractNumId w:val="27"/>
  </w:num>
  <w:num w:numId="35">
    <w:abstractNumId w:val="45"/>
  </w:num>
  <w:num w:numId="36">
    <w:abstractNumId w:val="59"/>
  </w:num>
  <w:num w:numId="37">
    <w:abstractNumId w:val="46"/>
  </w:num>
  <w:num w:numId="38">
    <w:abstractNumId w:val="30"/>
  </w:num>
  <w:num w:numId="39">
    <w:abstractNumId w:val="16"/>
  </w:num>
  <w:num w:numId="40">
    <w:abstractNumId w:val="60"/>
  </w:num>
  <w:num w:numId="41">
    <w:abstractNumId w:val="57"/>
  </w:num>
  <w:num w:numId="42">
    <w:abstractNumId w:val="39"/>
  </w:num>
  <w:num w:numId="43">
    <w:abstractNumId w:val="10"/>
  </w:num>
  <w:num w:numId="44">
    <w:abstractNumId w:val="50"/>
  </w:num>
  <w:num w:numId="45">
    <w:abstractNumId w:val="17"/>
  </w:num>
  <w:num w:numId="46">
    <w:abstractNumId w:val="14"/>
  </w:num>
  <w:num w:numId="47">
    <w:abstractNumId w:val="21"/>
  </w:num>
  <w:num w:numId="48">
    <w:abstractNumId w:val="56"/>
  </w:num>
  <w:num w:numId="49">
    <w:abstractNumId w:val="52"/>
  </w:num>
  <w:num w:numId="50">
    <w:abstractNumId w:val="47"/>
  </w:num>
  <w:num w:numId="51">
    <w:abstractNumId w:val="55"/>
  </w:num>
  <w:num w:numId="52">
    <w:abstractNumId w:val="1"/>
  </w:num>
  <w:num w:numId="53">
    <w:abstractNumId w:val="18"/>
  </w:num>
  <w:num w:numId="54">
    <w:abstractNumId w:val="28"/>
  </w:num>
  <w:num w:numId="55">
    <w:abstractNumId w:val="42"/>
  </w:num>
  <w:num w:numId="56">
    <w:abstractNumId w:val="8"/>
  </w:num>
  <w:num w:numId="57">
    <w:abstractNumId w:val="54"/>
  </w:num>
  <w:num w:numId="58">
    <w:abstractNumId w:val="43"/>
  </w:num>
  <w:num w:numId="59">
    <w:abstractNumId w:val="29"/>
  </w:num>
  <w:num w:numId="60">
    <w:abstractNumId w:val="0"/>
  </w:num>
  <w:num w:numId="6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A"/>
    <w:rsid w:val="00000F76"/>
    <w:rsid w:val="00001558"/>
    <w:rsid w:val="00001E01"/>
    <w:rsid w:val="00002663"/>
    <w:rsid w:val="00003B2C"/>
    <w:rsid w:val="00005F9B"/>
    <w:rsid w:val="0001198B"/>
    <w:rsid w:val="0001294E"/>
    <w:rsid w:val="00022640"/>
    <w:rsid w:val="00025514"/>
    <w:rsid w:val="00025AA1"/>
    <w:rsid w:val="00030411"/>
    <w:rsid w:val="00031EA8"/>
    <w:rsid w:val="00035314"/>
    <w:rsid w:val="000366FA"/>
    <w:rsid w:val="0003759F"/>
    <w:rsid w:val="00043F83"/>
    <w:rsid w:val="00051143"/>
    <w:rsid w:val="00052D9E"/>
    <w:rsid w:val="0005454E"/>
    <w:rsid w:val="000579D9"/>
    <w:rsid w:val="00061773"/>
    <w:rsid w:val="00061F53"/>
    <w:rsid w:val="0006312A"/>
    <w:rsid w:val="0006356E"/>
    <w:rsid w:val="00066FC4"/>
    <w:rsid w:val="00067D04"/>
    <w:rsid w:val="000773A6"/>
    <w:rsid w:val="00077F98"/>
    <w:rsid w:val="00083BA6"/>
    <w:rsid w:val="00084DDF"/>
    <w:rsid w:val="00086D52"/>
    <w:rsid w:val="0009306B"/>
    <w:rsid w:val="000A07D4"/>
    <w:rsid w:val="000A0A2F"/>
    <w:rsid w:val="000A31BE"/>
    <w:rsid w:val="000A321A"/>
    <w:rsid w:val="000B2840"/>
    <w:rsid w:val="000B299C"/>
    <w:rsid w:val="000B526E"/>
    <w:rsid w:val="000B6236"/>
    <w:rsid w:val="000C30B6"/>
    <w:rsid w:val="000C33CD"/>
    <w:rsid w:val="000D2908"/>
    <w:rsid w:val="000D5766"/>
    <w:rsid w:val="000D5CAC"/>
    <w:rsid w:val="000D6B63"/>
    <w:rsid w:val="000D6E3A"/>
    <w:rsid w:val="000E0748"/>
    <w:rsid w:val="000E0E13"/>
    <w:rsid w:val="000E409D"/>
    <w:rsid w:val="000E5142"/>
    <w:rsid w:val="000E574D"/>
    <w:rsid w:val="000F147A"/>
    <w:rsid w:val="000F7A25"/>
    <w:rsid w:val="0010332D"/>
    <w:rsid w:val="0010364D"/>
    <w:rsid w:val="00105344"/>
    <w:rsid w:val="00111120"/>
    <w:rsid w:val="00111184"/>
    <w:rsid w:val="00111DD3"/>
    <w:rsid w:val="001137EC"/>
    <w:rsid w:val="00117A9C"/>
    <w:rsid w:val="00122827"/>
    <w:rsid w:val="00131803"/>
    <w:rsid w:val="001318F7"/>
    <w:rsid w:val="0013285E"/>
    <w:rsid w:val="00134AC3"/>
    <w:rsid w:val="001370BF"/>
    <w:rsid w:val="00137B16"/>
    <w:rsid w:val="00137F1D"/>
    <w:rsid w:val="00147316"/>
    <w:rsid w:val="00153C0F"/>
    <w:rsid w:val="00154E2D"/>
    <w:rsid w:val="00162EBA"/>
    <w:rsid w:val="00167E9F"/>
    <w:rsid w:val="001708B0"/>
    <w:rsid w:val="00170E28"/>
    <w:rsid w:val="0017399C"/>
    <w:rsid w:val="00184FA0"/>
    <w:rsid w:val="001853A9"/>
    <w:rsid w:val="001873A6"/>
    <w:rsid w:val="00187823"/>
    <w:rsid w:val="00190F6D"/>
    <w:rsid w:val="00191AE9"/>
    <w:rsid w:val="00193496"/>
    <w:rsid w:val="001A0D74"/>
    <w:rsid w:val="001A3354"/>
    <w:rsid w:val="001A3793"/>
    <w:rsid w:val="001A56E8"/>
    <w:rsid w:val="001B15B1"/>
    <w:rsid w:val="001B3843"/>
    <w:rsid w:val="001C02ED"/>
    <w:rsid w:val="001C19DF"/>
    <w:rsid w:val="001C2258"/>
    <w:rsid w:val="001C310C"/>
    <w:rsid w:val="001C7B13"/>
    <w:rsid w:val="001D5F84"/>
    <w:rsid w:val="001E112C"/>
    <w:rsid w:val="001E28A6"/>
    <w:rsid w:val="001E4E28"/>
    <w:rsid w:val="001E6092"/>
    <w:rsid w:val="001E7218"/>
    <w:rsid w:val="00202D41"/>
    <w:rsid w:val="0020548C"/>
    <w:rsid w:val="002135CB"/>
    <w:rsid w:val="00214093"/>
    <w:rsid w:val="002154F0"/>
    <w:rsid w:val="00217DEB"/>
    <w:rsid w:val="00223310"/>
    <w:rsid w:val="002239FB"/>
    <w:rsid w:val="00242E6B"/>
    <w:rsid w:val="00242F32"/>
    <w:rsid w:val="00252283"/>
    <w:rsid w:val="00255C9D"/>
    <w:rsid w:val="00256AA9"/>
    <w:rsid w:val="00264516"/>
    <w:rsid w:val="00265A86"/>
    <w:rsid w:val="002676F6"/>
    <w:rsid w:val="0027350C"/>
    <w:rsid w:val="002752C2"/>
    <w:rsid w:val="00284B77"/>
    <w:rsid w:val="00295128"/>
    <w:rsid w:val="002A121B"/>
    <w:rsid w:val="002A4DE2"/>
    <w:rsid w:val="002A7A29"/>
    <w:rsid w:val="002A7BE0"/>
    <w:rsid w:val="002A7D8F"/>
    <w:rsid w:val="002B0373"/>
    <w:rsid w:val="002B6055"/>
    <w:rsid w:val="002C103C"/>
    <w:rsid w:val="002C4CFE"/>
    <w:rsid w:val="002C618C"/>
    <w:rsid w:val="002C7135"/>
    <w:rsid w:val="002D0248"/>
    <w:rsid w:val="002D3B12"/>
    <w:rsid w:val="002D5628"/>
    <w:rsid w:val="002D76DC"/>
    <w:rsid w:val="002E45FE"/>
    <w:rsid w:val="002E7679"/>
    <w:rsid w:val="002F49F1"/>
    <w:rsid w:val="002F4CFC"/>
    <w:rsid w:val="002F5E80"/>
    <w:rsid w:val="00302D29"/>
    <w:rsid w:val="0030517A"/>
    <w:rsid w:val="003143A8"/>
    <w:rsid w:val="003165E2"/>
    <w:rsid w:val="003235FC"/>
    <w:rsid w:val="00323ACA"/>
    <w:rsid w:val="003358BC"/>
    <w:rsid w:val="00343D69"/>
    <w:rsid w:val="00344681"/>
    <w:rsid w:val="00344F21"/>
    <w:rsid w:val="00346A63"/>
    <w:rsid w:val="00350668"/>
    <w:rsid w:val="00350BB4"/>
    <w:rsid w:val="00353F6D"/>
    <w:rsid w:val="003551C0"/>
    <w:rsid w:val="003560B8"/>
    <w:rsid w:val="003565DA"/>
    <w:rsid w:val="00361BE2"/>
    <w:rsid w:val="00363CA6"/>
    <w:rsid w:val="00365375"/>
    <w:rsid w:val="00365FFC"/>
    <w:rsid w:val="00372BE1"/>
    <w:rsid w:val="00374888"/>
    <w:rsid w:val="00375EE0"/>
    <w:rsid w:val="00376143"/>
    <w:rsid w:val="00377EC0"/>
    <w:rsid w:val="00381395"/>
    <w:rsid w:val="0038460E"/>
    <w:rsid w:val="00386075"/>
    <w:rsid w:val="003863B6"/>
    <w:rsid w:val="00390B23"/>
    <w:rsid w:val="003911B2"/>
    <w:rsid w:val="003959E2"/>
    <w:rsid w:val="00397C62"/>
    <w:rsid w:val="003A0317"/>
    <w:rsid w:val="003A0905"/>
    <w:rsid w:val="003A0F36"/>
    <w:rsid w:val="003A396F"/>
    <w:rsid w:val="003B2DF4"/>
    <w:rsid w:val="003B490D"/>
    <w:rsid w:val="003B4D52"/>
    <w:rsid w:val="003C1077"/>
    <w:rsid w:val="003C3F44"/>
    <w:rsid w:val="003C5C17"/>
    <w:rsid w:val="003C75EE"/>
    <w:rsid w:val="003C780A"/>
    <w:rsid w:val="003D07F9"/>
    <w:rsid w:val="003D5D91"/>
    <w:rsid w:val="003D6F29"/>
    <w:rsid w:val="003D7B32"/>
    <w:rsid w:val="003E5FB1"/>
    <w:rsid w:val="003E7626"/>
    <w:rsid w:val="003F1950"/>
    <w:rsid w:val="003F28EC"/>
    <w:rsid w:val="003F6EFB"/>
    <w:rsid w:val="00403B89"/>
    <w:rsid w:val="00404A2E"/>
    <w:rsid w:val="00415B9E"/>
    <w:rsid w:val="0042413A"/>
    <w:rsid w:val="004270BF"/>
    <w:rsid w:val="0043075B"/>
    <w:rsid w:val="00434214"/>
    <w:rsid w:val="00435C41"/>
    <w:rsid w:val="00436B71"/>
    <w:rsid w:val="00440B3A"/>
    <w:rsid w:val="004443E9"/>
    <w:rsid w:val="004446AE"/>
    <w:rsid w:val="00451D98"/>
    <w:rsid w:val="00452B64"/>
    <w:rsid w:val="00455B97"/>
    <w:rsid w:val="00456438"/>
    <w:rsid w:val="00456BE7"/>
    <w:rsid w:val="00457C63"/>
    <w:rsid w:val="00463675"/>
    <w:rsid w:val="00470918"/>
    <w:rsid w:val="0047484F"/>
    <w:rsid w:val="004805F0"/>
    <w:rsid w:val="00480FD3"/>
    <w:rsid w:val="00486F95"/>
    <w:rsid w:val="004A3359"/>
    <w:rsid w:val="004A48F3"/>
    <w:rsid w:val="004A4970"/>
    <w:rsid w:val="004A4BF0"/>
    <w:rsid w:val="004A61B7"/>
    <w:rsid w:val="004C686E"/>
    <w:rsid w:val="004D01CB"/>
    <w:rsid w:val="004D37FF"/>
    <w:rsid w:val="004D6B75"/>
    <w:rsid w:val="004E1749"/>
    <w:rsid w:val="004E61EB"/>
    <w:rsid w:val="004E77F0"/>
    <w:rsid w:val="004F3E65"/>
    <w:rsid w:val="004F6A03"/>
    <w:rsid w:val="004F6DF8"/>
    <w:rsid w:val="00500D19"/>
    <w:rsid w:val="00507C98"/>
    <w:rsid w:val="00520DB0"/>
    <w:rsid w:val="00521AEE"/>
    <w:rsid w:val="00521FC4"/>
    <w:rsid w:val="005241E4"/>
    <w:rsid w:val="0053338B"/>
    <w:rsid w:val="0054061D"/>
    <w:rsid w:val="00542E49"/>
    <w:rsid w:val="00543390"/>
    <w:rsid w:val="0054362B"/>
    <w:rsid w:val="00547BDF"/>
    <w:rsid w:val="00553B12"/>
    <w:rsid w:val="00555D40"/>
    <w:rsid w:val="005579E3"/>
    <w:rsid w:val="00565498"/>
    <w:rsid w:val="00566490"/>
    <w:rsid w:val="00570E4B"/>
    <w:rsid w:val="0057416D"/>
    <w:rsid w:val="0057471D"/>
    <w:rsid w:val="005873BA"/>
    <w:rsid w:val="00587C8E"/>
    <w:rsid w:val="00591650"/>
    <w:rsid w:val="00597880"/>
    <w:rsid w:val="005A1A65"/>
    <w:rsid w:val="005B0ABE"/>
    <w:rsid w:val="005B3538"/>
    <w:rsid w:val="005C3ABF"/>
    <w:rsid w:val="005C6C43"/>
    <w:rsid w:val="005D08BD"/>
    <w:rsid w:val="005D2612"/>
    <w:rsid w:val="005D2809"/>
    <w:rsid w:val="005D4406"/>
    <w:rsid w:val="005D4F17"/>
    <w:rsid w:val="005D5CFA"/>
    <w:rsid w:val="005D63D3"/>
    <w:rsid w:val="005D6C56"/>
    <w:rsid w:val="005E3874"/>
    <w:rsid w:val="005E5D8F"/>
    <w:rsid w:val="005F2286"/>
    <w:rsid w:val="005F3CE5"/>
    <w:rsid w:val="005F710F"/>
    <w:rsid w:val="00600F08"/>
    <w:rsid w:val="0060266E"/>
    <w:rsid w:val="00603E06"/>
    <w:rsid w:val="00606613"/>
    <w:rsid w:val="0061061F"/>
    <w:rsid w:val="006114C3"/>
    <w:rsid w:val="00611E30"/>
    <w:rsid w:val="006211E4"/>
    <w:rsid w:val="00621AC1"/>
    <w:rsid w:val="00622391"/>
    <w:rsid w:val="00625291"/>
    <w:rsid w:val="00630065"/>
    <w:rsid w:val="006318E1"/>
    <w:rsid w:val="00631B1F"/>
    <w:rsid w:val="0064025F"/>
    <w:rsid w:val="0064573D"/>
    <w:rsid w:val="00647862"/>
    <w:rsid w:val="0065158A"/>
    <w:rsid w:val="006542AC"/>
    <w:rsid w:val="00655F4F"/>
    <w:rsid w:val="00657638"/>
    <w:rsid w:val="00671DF1"/>
    <w:rsid w:val="00673B78"/>
    <w:rsid w:val="0067495E"/>
    <w:rsid w:val="006850C4"/>
    <w:rsid w:val="00685204"/>
    <w:rsid w:val="0068711C"/>
    <w:rsid w:val="00687468"/>
    <w:rsid w:val="006933A6"/>
    <w:rsid w:val="00697CA4"/>
    <w:rsid w:val="006A12D9"/>
    <w:rsid w:val="006A51CD"/>
    <w:rsid w:val="006B48ED"/>
    <w:rsid w:val="006C5EA7"/>
    <w:rsid w:val="006D0375"/>
    <w:rsid w:val="006D5DA5"/>
    <w:rsid w:val="006F35F0"/>
    <w:rsid w:val="006F4BBB"/>
    <w:rsid w:val="00703136"/>
    <w:rsid w:val="007069EC"/>
    <w:rsid w:val="007144F5"/>
    <w:rsid w:val="007168CA"/>
    <w:rsid w:val="007212D2"/>
    <w:rsid w:val="00723964"/>
    <w:rsid w:val="00726BD3"/>
    <w:rsid w:val="00730375"/>
    <w:rsid w:val="007303C3"/>
    <w:rsid w:val="0073057F"/>
    <w:rsid w:val="00731321"/>
    <w:rsid w:val="007349CA"/>
    <w:rsid w:val="0074077A"/>
    <w:rsid w:val="007414A2"/>
    <w:rsid w:val="00743714"/>
    <w:rsid w:val="007444F1"/>
    <w:rsid w:val="00747642"/>
    <w:rsid w:val="00756F9E"/>
    <w:rsid w:val="007643E1"/>
    <w:rsid w:val="00766580"/>
    <w:rsid w:val="00766922"/>
    <w:rsid w:val="00773CCE"/>
    <w:rsid w:val="00775939"/>
    <w:rsid w:val="007760A9"/>
    <w:rsid w:val="00780E65"/>
    <w:rsid w:val="00780F25"/>
    <w:rsid w:val="00783B5F"/>
    <w:rsid w:val="00784810"/>
    <w:rsid w:val="007861B7"/>
    <w:rsid w:val="00790C60"/>
    <w:rsid w:val="00796D83"/>
    <w:rsid w:val="007A05C5"/>
    <w:rsid w:val="007A1D48"/>
    <w:rsid w:val="007A3493"/>
    <w:rsid w:val="007A3E3A"/>
    <w:rsid w:val="007A452E"/>
    <w:rsid w:val="007A67FA"/>
    <w:rsid w:val="007B2D0A"/>
    <w:rsid w:val="007B4273"/>
    <w:rsid w:val="007C1B08"/>
    <w:rsid w:val="007C2D0F"/>
    <w:rsid w:val="007C7ADF"/>
    <w:rsid w:val="007D22D5"/>
    <w:rsid w:val="007E2BD1"/>
    <w:rsid w:val="007E5522"/>
    <w:rsid w:val="007E7DE6"/>
    <w:rsid w:val="007F2062"/>
    <w:rsid w:val="00800F13"/>
    <w:rsid w:val="00801403"/>
    <w:rsid w:val="00803DB9"/>
    <w:rsid w:val="00806F66"/>
    <w:rsid w:val="00810444"/>
    <w:rsid w:val="00815700"/>
    <w:rsid w:val="00816F3E"/>
    <w:rsid w:val="00817DA9"/>
    <w:rsid w:val="0082529D"/>
    <w:rsid w:val="00825AA0"/>
    <w:rsid w:val="00827ECA"/>
    <w:rsid w:val="00831A77"/>
    <w:rsid w:val="008334FA"/>
    <w:rsid w:val="00834862"/>
    <w:rsid w:val="00842875"/>
    <w:rsid w:val="00842BB9"/>
    <w:rsid w:val="00845E1F"/>
    <w:rsid w:val="00847344"/>
    <w:rsid w:val="008520A4"/>
    <w:rsid w:val="0085788C"/>
    <w:rsid w:val="00857F49"/>
    <w:rsid w:val="008606EC"/>
    <w:rsid w:val="00866726"/>
    <w:rsid w:val="00875EA7"/>
    <w:rsid w:val="00877B29"/>
    <w:rsid w:val="0088007D"/>
    <w:rsid w:val="00881B0E"/>
    <w:rsid w:val="00885927"/>
    <w:rsid w:val="00887875"/>
    <w:rsid w:val="00892D88"/>
    <w:rsid w:val="008933CA"/>
    <w:rsid w:val="008934A9"/>
    <w:rsid w:val="00893569"/>
    <w:rsid w:val="00893B49"/>
    <w:rsid w:val="00893C9B"/>
    <w:rsid w:val="00894F76"/>
    <w:rsid w:val="0089515D"/>
    <w:rsid w:val="008A01DC"/>
    <w:rsid w:val="008A1A8A"/>
    <w:rsid w:val="008A1C60"/>
    <w:rsid w:val="008A1D4F"/>
    <w:rsid w:val="008A1ED4"/>
    <w:rsid w:val="008A4039"/>
    <w:rsid w:val="008A5546"/>
    <w:rsid w:val="008A6FA3"/>
    <w:rsid w:val="008B0271"/>
    <w:rsid w:val="008B785E"/>
    <w:rsid w:val="008C18D1"/>
    <w:rsid w:val="008C2210"/>
    <w:rsid w:val="008C4B22"/>
    <w:rsid w:val="008C6251"/>
    <w:rsid w:val="008D0012"/>
    <w:rsid w:val="008D219B"/>
    <w:rsid w:val="008E18E2"/>
    <w:rsid w:val="008E1C86"/>
    <w:rsid w:val="008E538E"/>
    <w:rsid w:val="008E58E7"/>
    <w:rsid w:val="008E6C96"/>
    <w:rsid w:val="008E7D4B"/>
    <w:rsid w:val="008F4929"/>
    <w:rsid w:val="008F4B35"/>
    <w:rsid w:val="00902228"/>
    <w:rsid w:val="0090224D"/>
    <w:rsid w:val="0090378E"/>
    <w:rsid w:val="00903FCE"/>
    <w:rsid w:val="00906543"/>
    <w:rsid w:val="00912014"/>
    <w:rsid w:val="00920BBA"/>
    <w:rsid w:val="00920FD1"/>
    <w:rsid w:val="009275C4"/>
    <w:rsid w:val="00932961"/>
    <w:rsid w:val="00943400"/>
    <w:rsid w:val="00943C48"/>
    <w:rsid w:val="00945185"/>
    <w:rsid w:val="00946C26"/>
    <w:rsid w:val="0095511E"/>
    <w:rsid w:val="00957819"/>
    <w:rsid w:val="00957A22"/>
    <w:rsid w:val="009607F1"/>
    <w:rsid w:val="009621D6"/>
    <w:rsid w:val="00966081"/>
    <w:rsid w:val="00967192"/>
    <w:rsid w:val="00967E99"/>
    <w:rsid w:val="00970CB7"/>
    <w:rsid w:val="00974EE8"/>
    <w:rsid w:val="009758E6"/>
    <w:rsid w:val="0098023B"/>
    <w:rsid w:val="00981EAE"/>
    <w:rsid w:val="0099405D"/>
    <w:rsid w:val="00994542"/>
    <w:rsid w:val="0099510A"/>
    <w:rsid w:val="00996D2C"/>
    <w:rsid w:val="009973D9"/>
    <w:rsid w:val="009A7E14"/>
    <w:rsid w:val="009B2700"/>
    <w:rsid w:val="009B2C89"/>
    <w:rsid w:val="009B46F6"/>
    <w:rsid w:val="009B6BE3"/>
    <w:rsid w:val="009B7954"/>
    <w:rsid w:val="009C0EB5"/>
    <w:rsid w:val="009C15FB"/>
    <w:rsid w:val="009C40A0"/>
    <w:rsid w:val="009C54DA"/>
    <w:rsid w:val="009C6ECC"/>
    <w:rsid w:val="009C7FB2"/>
    <w:rsid w:val="009D136A"/>
    <w:rsid w:val="009D2731"/>
    <w:rsid w:val="009D5D68"/>
    <w:rsid w:val="009D61FD"/>
    <w:rsid w:val="009D77D3"/>
    <w:rsid w:val="009D7BD5"/>
    <w:rsid w:val="009E29E4"/>
    <w:rsid w:val="009E2AEA"/>
    <w:rsid w:val="009E7ADE"/>
    <w:rsid w:val="009F6310"/>
    <w:rsid w:val="009F78BE"/>
    <w:rsid w:val="00A00AB9"/>
    <w:rsid w:val="00A03C14"/>
    <w:rsid w:val="00A052C7"/>
    <w:rsid w:val="00A07C4B"/>
    <w:rsid w:val="00A1095C"/>
    <w:rsid w:val="00A175B3"/>
    <w:rsid w:val="00A2016B"/>
    <w:rsid w:val="00A22C92"/>
    <w:rsid w:val="00A26E65"/>
    <w:rsid w:val="00A26F89"/>
    <w:rsid w:val="00A27807"/>
    <w:rsid w:val="00A3213F"/>
    <w:rsid w:val="00A36121"/>
    <w:rsid w:val="00A370FF"/>
    <w:rsid w:val="00A37DA0"/>
    <w:rsid w:val="00A4438E"/>
    <w:rsid w:val="00A46009"/>
    <w:rsid w:val="00A4607F"/>
    <w:rsid w:val="00A47DCB"/>
    <w:rsid w:val="00A50396"/>
    <w:rsid w:val="00A50FCF"/>
    <w:rsid w:val="00A553B7"/>
    <w:rsid w:val="00A56AB0"/>
    <w:rsid w:val="00A62071"/>
    <w:rsid w:val="00A641DC"/>
    <w:rsid w:val="00A67F9D"/>
    <w:rsid w:val="00A71F32"/>
    <w:rsid w:val="00A7394A"/>
    <w:rsid w:val="00A74CA5"/>
    <w:rsid w:val="00A75051"/>
    <w:rsid w:val="00A810FD"/>
    <w:rsid w:val="00A828BB"/>
    <w:rsid w:val="00A84080"/>
    <w:rsid w:val="00A90443"/>
    <w:rsid w:val="00A97E4A"/>
    <w:rsid w:val="00AA18D5"/>
    <w:rsid w:val="00AA7169"/>
    <w:rsid w:val="00AB1732"/>
    <w:rsid w:val="00AB34E1"/>
    <w:rsid w:val="00AB6B8D"/>
    <w:rsid w:val="00AC0463"/>
    <w:rsid w:val="00AC0D3D"/>
    <w:rsid w:val="00AC1AF1"/>
    <w:rsid w:val="00AD301D"/>
    <w:rsid w:val="00AD789E"/>
    <w:rsid w:val="00AE4F05"/>
    <w:rsid w:val="00AE5566"/>
    <w:rsid w:val="00AE6F49"/>
    <w:rsid w:val="00AF20CA"/>
    <w:rsid w:val="00AF3A15"/>
    <w:rsid w:val="00AF471A"/>
    <w:rsid w:val="00AF6417"/>
    <w:rsid w:val="00AF7690"/>
    <w:rsid w:val="00B000ED"/>
    <w:rsid w:val="00B01AC1"/>
    <w:rsid w:val="00B021F8"/>
    <w:rsid w:val="00B04892"/>
    <w:rsid w:val="00B04F40"/>
    <w:rsid w:val="00B063AB"/>
    <w:rsid w:val="00B0709B"/>
    <w:rsid w:val="00B120CC"/>
    <w:rsid w:val="00B12561"/>
    <w:rsid w:val="00B1371A"/>
    <w:rsid w:val="00B14153"/>
    <w:rsid w:val="00B2211A"/>
    <w:rsid w:val="00B26A0A"/>
    <w:rsid w:val="00B26A70"/>
    <w:rsid w:val="00B30519"/>
    <w:rsid w:val="00B32BA3"/>
    <w:rsid w:val="00B40B56"/>
    <w:rsid w:val="00B40BA3"/>
    <w:rsid w:val="00B40E5D"/>
    <w:rsid w:val="00B51B13"/>
    <w:rsid w:val="00B5796B"/>
    <w:rsid w:val="00B6509E"/>
    <w:rsid w:val="00B65D82"/>
    <w:rsid w:val="00B66B48"/>
    <w:rsid w:val="00B8275C"/>
    <w:rsid w:val="00B8312A"/>
    <w:rsid w:val="00B8706C"/>
    <w:rsid w:val="00B939A9"/>
    <w:rsid w:val="00BA0B7D"/>
    <w:rsid w:val="00BA36BF"/>
    <w:rsid w:val="00BA44B4"/>
    <w:rsid w:val="00BB08A5"/>
    <w:rsid w:val="00BB67E1"/>
    <w:rsid w:val="00BB7226"/>
    <w:rsid w:val="00BC4233"/>
    <w:rsid w:val="00BC7799"/>
    <w:rsid w:val="00BD30BF"/>
    <w:rsid w:val="00BD3B73"/>
    <w:rsid w:val="00BD53A6"/>
    <w:rsid w:val="00BD542F"/>
    <w:rsid w:val="00BD63C9"/>
    <w:rsid w:val="00BD729D"/>
    <w:rsid w:val="00BE7EC4"/>
    <w:rsid w:val="00BF1D28"/>
    <w:rsid w:val="00BF2E67"/>
    <w:rsid w:val="00C01FE3"/>
    <w:rsid w:val="00C02462"/>
    <w:rsid w:val="00C02917"/>
    <w:rsid w:val="00C12742"/>
    <w:rsid w:val="00C13B48"/>
    <w:rsid w:val="00C13B56"/>
    <w:rsid w:val="00C13BF5"/>
    <w:rsid w:val="00C201C6"/>
    <w:rsid w:val="00C23A38"/>
    <w:rsid w:val="00C30022"/>
    <w:rsid w:val="00C3263B"/>
    <w:rsid w:val="00C3478D"/>
    <w:rsid w:val="00C35928"/>
    <w:rsid w:val="00C364B6"/>
    <w:rsid w:val="00C36E2E"/>
    <w:rsid w:val="00C378C0"/>
    <w:rsid w:val="00C42FB0"/>
    <w:rsid w:val="00C474CF"/>
    <w:rsid w:val="00C52228"/>
    <w:rsid w:val="00C52AFB"/>
    <w:rsid w:val="00C55231"/>
    <w:rsid w:val="00C55862"/>
    <w:rsid w:val="00C604FE"/>
    <w:rsid w:val="00C6591D"/>
    <w:rsid w:val="00C65E0A"/>
    <w:rsid w:val="00C665DD"/>
    <w:rsid w:val="00C667F5"/>
    <w:rsid w:val="00C74175"/>
    <w:rsid w:val="00C7541E"/>
    <w:rsid w:val="00C76035"/>
    <w:rsid w:val="00C84678"/>
    <w:rsid w:val="00C873FB"/>
    <w:rsid w:val="00C91452"/>
    <w:rsid w:val="00C91529"/>
    <w:rsid w:val="00C9384C"/>
    <w:rsid w:val="00C94559"/>
    <w:rsid w:val="00C96559"/>
    <w:rsid w:val="00C96A41"/>
    <w:rsid w:val="00CA034A"/>
    <w:rsid w:val="00CA136D"/>
    <w:rsid w:val="00CA2C6D"/>
    <w:rsid w:val="00CA3C3B"/>
    <w:rsid w:val="00CA4F6B"/>
    <w:rsid w:val="00CA7C97"/>
    <w:rsid w:val="00CB5564"/>
    <w:rsid w:val="00CB626C"/>
    <w:rsid w:val="00CC36D5"/>
    <w:rsid w:val="00CC4F76"/>
    <w:rsid w:val="00CC65A3"/>
    <w:rsid w:val="00CD0241"/>
    <w:rsid w:val="00CD035B"/>
    <w:rsid w:val="00CD038D"/>
    <w:rsid w:val="00CD0B75"/>
    <w:rsid w:val="00CD497D"/>
    <w:rsid w:val="00CE07DF"/>
    <w:rsid w:val="00CE66B1"/>
    <w:rsid w:val="00CE6B5B"/>
    <w:rsid w:val="00CE7A1A"/>
    <w:rsid w:val="00CF220B"/>
    <w:rsid w:val="00CF58E6"/>
    <w:rsid w:val="00CF66EE"/>
    <w:rsid w:val="00CF7A71"/>
    <w:rsid w:val="00D04A3D"/>
    <w:rsid w:val="00D07AE4"/>
    <w:rsid w:val="00D12E97"/>
    <w:rsid w:val="00D132F1"/>
    <w:rsid w:val="00D21904"/>
    <w:rsid w:val="00D247F4"/>
    <w:rsid w:val="00D2492C"/>
    <w:rsid w:val="00D24D35"/>
    <w:rsid w:val="00D2682B"/>
    <w:rsid w:val="00D32590"/>
    <w:rsid w:val="00D36461"/>
    <w:rsid w:val="00D36E08"/>
    <w:rsid w:val="00D509BD"/>
    <w:rsid w:val="00D50A42"/>
    <w:rsid w:val="00D5432E"/>
    <w:rsid w:val="00D54F7C"/>
    <w:rsid w:val="00D578DB"/>
    <w:rsid w:val="00D6070B"/>
    <w:rsid w:val="00D6320E"/>
    <w:rsid w:val="00D6470F"/>
    <w:rsid w:val="00D71EAC"/>
    <w:rsid w:val="00D743D3"/>
    <w:rsid w:val="00D80EF3"/>
    <w:rsid w:val="00D81FB5"/>
    <w:rsid w:val="00D8576F"/>
    <w:rsid w:val="00D8684D"/>
    <w:rsid w:val="00D9203F"/>
    <w:rsid w:val="00D94D16"/>
    <w:rsid w:val="00D96223"/>
    <w:rsid w:val="00D970B0"/>
    <w:rsid w:val="00DA05A6"/>
    <w:rsid w:val="00DA15C5"/>
    <w:rsid w:val="00DA1B16"/>
    <w:rsid w:val="00DA4655"/>
    <w:rsid w:val="00DA5265"/>
    <w:rsid w:val="00DB075D"/>
    <w:rsid w:val="00DB1106"/>
    <w:rsid w:val="00DC0366"/>
    <w:rsid w:val="00DC18D8"/>
    <w:rsid w:val="00DC500E"/>
    <w:rsid w:val="00DC5CD7"/>
    <w:rsid w:val="00DC6B72"/>
    <w:rsid w:val="00DD12BC"/>
    <w:rsid w:val="00DD36C0"/>
    <w:rsid w:val="00DD44DA"/>
    <w:rsid w:val="00DD4677"/>
    <w:rsid w:val="00DD4E3C"/>
    <w:rsid w:val="00DD5940"/>
    <w:rsid w:val="00DD6718"/>
    <w:rsid w:val="00DE206A"/>
    <w:rsid w:val="00DE6773"/>
    <w:rsid w:val="00DF0E1F"/>
    <w:rsid w:val="00DF22D9"/>
    <w:rsid w:val="00DF2FF0"/>
    <w:rsid w:val="00DF6E2C"/>
    <w:rsid w:val="00E007FC"/>
    <w:rsid w:val="00E0532E"/>
    <w:rsid w:val="00E05915"/>
    <w:rsid w:val="00E06F99"/>
    <w:rsid w:val="00E07F68"/>
    <w:rsid w:val="00E14763"/>
    <w:rsid w:val="00E20504"/>
    <w:rsid w:val="00E2124D"/>
    <w:rsid w:val="00E2412E"/>
    <w:rsid w:val="00E25797"/>
    <w:rsid w:val="00E27162"/>
    <w:rsid w:val="00E35EC0"/>
    <w:rsid w:val="00E3753D"/>
    <w:rsid w:val="00E42F82"/>
    <w:rsid w:val="00E4308D"/>
    <w:rsid w:val="00E442D5"/>
    <w:rsid w:val="00E4564E"/>
    <w:rsid w:val="00E46B9D"/>
    <w:rsid w:val="00E50F30"/>
    <w:rsid w:val="00E53066"/>
    <w:rsid w:val="00E536A4"/>
    <w:rsid w:val="00E54531"/>
    <w:rsid w:val="00E55033"/>
    <w:rsid w:val="00E6437E"/>
    <w:rsid w:val="00E70653"/>
    <w:rsid w:val="00E919C3"/>
    <w:rsid w:val="00E9327A"/>
    <w:rsid w:val="00E954C5"/>
    <w:rsid w:val="00EA2162"/>
    <w:rsid w:val="00EB1533"/>
    <w:rsid w:val="00EB17CF"/>
    <w:rsid w:val="00EB5113"/>
    <w:rsid w:val="00EC16AC"/>
    <w:rsid w:val="00EC612D"/>
    <w:rsid w:val="00ED3A9F"/>
    <w:rsid w:val="00ED436A"/>
    <w:rsid w:val="00ED7107"/>
    <w:rsid w:val="00EE17FE"/>
    <w:rsid w:val="00F057DF"/>
    <w:rsid w:val="00F073B3"/>
    <w:rsid w:val="00F07F0F"/>
    <w:rsid w:val="00F11B48"/>
    <w:rsid w:val="00F1444A"/>
    <w:rsid w:val="00F15179"/>
    <w:rsid w:val="00F15713"/>
    <w:rsid w:val="00F20ADA"/>
    <w:rsid w:val="00F20D3A"/>
    <w:rsid w:val="00F216F0"/>
    <w:rsid w:val="00F2596E"/>
    <w:rsid w:val="00F35274"/>
    <w:rsid w:val="00F35DFB"/>
    <w:rsid w:val="00F433C4"/>
    <w:rsid w:val="00F44A2F"/>
    <w:rsid w:val="00F4521D"/>
    <w:rsid w:val="00F45388"/>
    <w:rsid w:val="00F54F5D"/>
    <w:rsid w:val="00F6160E"/>
    <w:rsid w:val="00F61933"/>
    <w:rsid w:val="00F62ADD"/>
    <w:rsid w:val="00F6395D"/>
    <w:rsid w:val="00F669B5"/>
    <w:rsid w:val="00F66CE5"/>
    <w:rsid w:val="00F6710A"/>
    <w:rsid w:val="00F672FC"/>
    <w:rsid w:val="00F76111"/>
    <w:rsid w:val="00F81688"/>
    <w:rsid w:val="00F818A2"/>
    <w:rsid w:val="00F83893"/>
    <w:rsid w:val="00F84A9A"/>
    <w:rsid w:val="00F85689"/>
    <w:rsid w:val="00F85E09"/>
    <w:rsid w:val="00F87246"/>
    <w:rsid w:val="00F911BD"/>
    <w:rsid w:val="00F929FE"/>
    <w:rsid w:val="00F944EA"/>
    <w:rsid w:val="00F9582D"/>
    <w:rsid w:val="00FA1F9F"/>
    <w:rsid w:val="00FA6BF1"/>
    <w:rsid w:val="00FA76B2"/>
    <w:rsid w:val="00FB1E47"/>
    <w:rsid w:val="00FB2784"/>
    <w:rsid w:val="00FB29FC"/>
    <w:rsid w:val="00FC343E"/>
    <w:rsid w:val="00FC534B"/>
    <w:rsid w:val="00FC716D"/>
    <w:rsid w:val="00FE4698"/>
    <w:rsid w:val="00FF17DB"/>
    <w:rsid w:val="00FF4AC0"/>
    <w:rsid w:val="00FF6052"/>
    <w:rsid w:val="00FF62FD"/>
    <w:rsid w:val="00FF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35"/>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4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4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4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35"/>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4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4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4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zsovex@sovex.ru" TargetMode="External"/></Relationships>
</file>

<file path=word/theme/theme1.xml><?xml version="1.0" encoding="utf-8"?>
<a:theme xmlns:a="http://schemas.openxmlformats.org/drawingml/2006/main" name="Word">
  <a:themeElements>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chemeClr val="accent2"/>
          </a:solidFill>
        </a:ln>
      </a:spPr>
      <a:bodyPr rtlCol="0" anchor="ctr"/>
      <a:lstStyle>
        <a:defPPr>
          <a:spcBef>
            <a:spcPts val="600"/>
          </a:spcBef>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rIns="0" rtlCol="0">
        <a:spAutoFit/>
      </a:bodyPr>
      <a:lstStyle>
        <a:defPPr>
          <a:spcBef>
            <a:spcPts val="600"/>
          </a:spcBef>
          <a:defRPr sz="12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4F6F-94FF-4FA2-8E00-DE0408A3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31491</Words>
  <Characters>179500</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Babasyan.SV</dc:creator>
  <cp:lastModifiedBy>MD</cp:lastModifiedBy>
  <cp:revision>4</cp:revision>
  <cp:lastPrinted>2017-11-23T07:17:00Z</cp:lastPrinted>
  <dcterms:created xsi:type="dcterms:W3CDTF">2017-12-06T06:43:00Z</dcterms:created>
  <dcterms:modified xsi:type="dcterms:W3CDTF">2017-12-06T07:38:00Z</dcterms:modified>
</cp:coreProperties>
</file>